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3C" w:rsidRDefault="00C71D9B">
      <w:r>
        <w:rPr>
          <w:b/>
          <w:bCs/>
          <w:noProof/>
        </w:rPr>
        <w:drawing>
          <wp:inline distT="0" distB="0" distL="0" distR="0">
            <wp:extent cx="5133975" cy="16097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8">
                      <a:extLst/>
                    </a:blip>
                    <a:stretch>
                      <a:fillRect/>
                    </a:stretch>
                  </pic:blipFill>
                  <pic:spPr>
                    <a:xfrm>
                      <a:off x="0" y="0"/>
                      <a:ext cx="5133975" cy="1609725"/>
                    </a:xfrm>
                    <a:prstGeom prst="rect">
                      <a:avLst/>
                    </a:prstGeom>
                    <a:ln w="12700" cap="flat">
                      <a:noFill/>
                      <a:miter lim="400000"/>
                    </a:ln>
                    <a:effectLst/>
                  </pic:spPr>
                </pic:pic>
              </a:graphicData>
            </a:graphic>
          </wp:inline>
        </w:drawing>
      </w:r>
    </w:p>
    <w:p w:rsidR="001B2E3C" w:rsidRDefault="001B2E3C"/>
    <w:p w:rsidR="001B2E3C" w:rsidRDefault="001B2E3C"/>
    <w:p w:rsidR="001B2E3C" w:rsidRDefault="00C71D9B">
      <w:pPr>
        <w:jc w:val="center"/>
        <w:rPr>
          <w:rFonts w:ascii="华文楷体" w:eastAsia="华文楷体" w:hAnsi="华文楷体" w:cs="华文楷体"/>
          <w:sz w:val="32"/>
          <w:szCs w:val="32"/>
          <w:lang w:val="zh-TW" w:eastAsia="zh-TW"/>
        </w:rPr>
      </w:pPr>
      <w:r>
        <w:rPr>
          <w:rFonts w:eastAsia="Arial Unicode MS" w:hint="eastAsia"/>
          <w:sz w:val="32"/>
          <w:szCs w:val="32"/>
          <w:lang w:val="zh-TW" w:eastAsia="zh-TW"/>
        </w:rPr>
        <w:t>浙江大学学生天文爱好者协会</w:t>
      </w:r>
    </w:p>
    <w:p w:rsidR="001B2E3C" w:rsidRDefault="00F7173E">
      <w:pPr>
        <w:jc w:val="center"/>
        <w:rPr>
          <w:rFonts w:ascii="华文楷体" w:eastAsia="华文楷体" w:hAnsi="华文楷体" w:cs="华文楷体"/>
          <w:sz w:val="32"/>
          <w:szCs w:val="32"/>
        </w:rPr>
      </w:pPr>
      <w:r>
        <w:rPr>
          <w:rFonts w:ascii="华文楷体" w:hAnsi="华文楷体"/>
          <w:sz w:val="32"/>
          <w:szCs w:val="32"/>
        </w:rPr>
        <w:t>3.26</w:t>
      </w:r>
      <w:r w:rsidR="00C71D9B">
        <w:rPr>
          <w:rFonts w:eastAsia="Arial Unicode MS" w:hint="eastAsia"/>
          <w:sz w:val="32"/>
          <w:szCs w:val="32"/>
          <w:lang w:val="zh-TW" w:eastAsia="zh-TW"/>
        </w:rPr>
        <w:t>路边天文观测活动</w:t>
      </w:r>
    </w:p>
    <w:p w:rsidR="001B2E3C" w:rsidRDefault="00C71D9B">
      <w:pPr>
        <w:jc w:val="center"/>
        <w:rPr>
          <w:rFonts w:ascii="华文楷体" w:eastAsia="华文楷体" w:hAnsi="华文楷体" w:cs="华文楷体"/>
          <w:sz w:val="32"/>
          <w:szCs w:val="32"/>
        </w:rPr>
      </w:pPr>
      <w:r>
        <w:rPr>
          <w:rFonts w:ascii="华文楷体" w:eastAsia="华文楷体" w:hAnsi="华文楷体" w:cs="华文楷体"/>
          <w:noProof/>
          <w:sz w:val="32"/>
          <w:szCs w:val="32"/>
        </w:rPr>
        <w:drawing>
          <wp:anchor distT="57150" distB="57150" distL="57150" distR="57150" simplePos="0" relativeHeight="251659264" behindDoc="0" locked="0" layoutInCell="1" allowOverlap="1">
            <wp:simplePos x="0" y="0"/>
            <wp:positionH relativeFrom="column">
              <wp:posOffset>1317625</wp:posOffset>
            </wp:positionH>
            <wp:positionV relativeFrom="line">
              <wp:posOffset>583565</wp:posOffset>
            </wp:positionV>
            <wp:extent cx="2840355" cy="2840355"/>
            <wp:effectExtent l="0" t="0" r="0" b="0"/>
            <wp:wrapSquare wrapText="bothSides" distT="57150" distB="57150" distL="57150" distR="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9">
                      <a:extLst/>
                    </a:blip>
                    <a:stretch>
                      <a:fillRect/>
                    </a:stretch>
                  </pic:blipFill>
                  <pic:spPr>
                    <a:xfrm>
                      <a:off x="0" y="0"/>
                      <a:ext cx="2840355" cy="2840355"/>
                    </a:xfrm>
                    <a:prstGeom prst="rect">
                      <a:avLst/>
                    </a:prstGeom>
                    <a:ln w="12700" cap="flat">
                      <a:noFill/>
                      <a:miter lim="400000"/>
                    </a:ln>
                    <a:effectLst/>
                  </pic:spPr>
                </pic:pic>
              </a:graphicData>
            </a:graphic>
          </wp:anchor>
        </w:drawing>
      </w:r>
      <w:r>
        <w:rPr>
          <w:rFonts w:eastAsia="Arial Unicode MS" w:hint="eastAsia"/>
          <w:sz w:val="32"/>
          <w:szCs w:val="32"/>
          <w:lang w:val="zh-TW" w:eastAsia="zh-TW"/>
        </w:rPr>
        <w:t>策划书</w:t>
      </w: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sz w:val="32"/>
          <w:szCs w:val="32"/>
        </w:rPr>
      </w:pPr>
    </w:p>
    <w:p w:rsidR="001B2E3C" w:rsidRDefault="001B2E3C">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hint="eastAsia"/>
          <w:sz w:val="32"/>
          <w:szCs w:val="32"/>
        </w:rPr>
      </w:pPr>
    </w:p>
    <w:p w:rsidR="00F7173E" w:rsidRDefault="00F7173E">
      <w:pPr>
        <w:jc w:val="center"/>
        <w:rPr>
          <w:rFonts w:ascii="华文楷体" w:eastAsia="华文楷体" w:hAnsi="华文楷体" w:cs="华文楷体"/>
          <w:sz w:val="32"/>
          <w:szCs w:val="32"/>
        </w:rPr>
      </w:pPr>
    </w:p>
    <w:p w:rsidR="001B2E3C" w:rsidRDefault="00C71D9B">
      <w:pPr>
        <w:jc w:val="center"/>
        <w:rPr>
          <w:rFonts w:ascii="华文楷体" w:eastAsia="华文楷体" w:hAnsi="华文楷体" w:cs="华文楷体"/>
          <w:sz w:val="32"/>
          <w:szCs w:val="32"/>
          <w:lang w:val="zh-TW" w:eastAsia="zh-TW"/>
        </w:rPr>
      </w:pPr>
      <w:r>
        <w:rPr>
          <w:rFonts w:eastAsia="Arial Unicode MS" w:hint="eastAsia"/>
          <w:sz w:val="32"/>
          <w:szCs w:val="32"/>
          <w:lang w:val="zh-TW" w:eastAsia="zh-TW"/>
        </w:rPr>
        <w:t>主办单位：浙江大学学生天文爱好者协会</w:t>
      </w:r>
    </w:p>
    <w:p w:rsidR="001B2E3C" w:rsidRDefault="00C71D9B">
      <w:pPr>
        <w:widowControl/>
        <w:jc w:val="left"/>
      </w:pPr>
      <w:r>
        <w:rPr>
          <w:rFonts w:ascii="Arial Unicode MS" w:eastAsia="Arial Unicode MS" w:hAnsi="Arial Unicode MS" w:cs="Arial Unicode MS"/>
          <w:sz w:val="32"/>
          <w:szCs w:val="32"/>
        </w:rPr>
        <w:br w:type="page"/>
      </w:r>
    </w:p>
    <w:p w:rsidR="001B2E3C" w:rsidRDefault="00C71D9B">
      <w:pPr>
        <w:pStyle w:val="10"/>
        <w:numPr>
          <w:ilvl w:val="0"/>
          <w:numId w:val="2"/>
        </w:numPr>
        <w:rPr>
          <w:rFonts w:ascii="仿宋" w:eastAsia="仿宋" w:hAnsi="仿宋" w:cs="仿宋"/>
          <w:b/>
          <w:bCs/>
          <w:sz w:val="36"/>
          <w:szCs w:val="36"/>
          <w:lang w:val="zh-TW" w:eastAsia="zh-TW"/>
        </w:rPr>
      </w:pPr>
      <w:r>
        <w:rPr>
          <w:rFonts w:ascii="仿宋" w:eastAsia="仿宋" w:hAnsi="仿宋" w:cs="仿宋"/>
          <w:b/>
          <w:bCs/>
          <w:sz w:val="36"/>
          <w:szCs w:val="36"/>
          <w:lang w:val="zh-TW" w:eastAsia="zh-TW"/>
        </w:rPr>
        <w:lastRenderedPageBreak/>
        <w:t>活动概况</w:t>
      </w:r>
    </w:p>
    <w:tbl>
      <w:tblPr>
        <w:tblStyle w:val="TableNormal"/>
        <w:tblW w:w="71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03"/>
        <w:gridCol w:w="5049"/>
      </w:tblGrid>
      <w:tr w:rsidR="001B2E3C">
        <w:tblPrEx>
          <w:tblCellMar>
            <w:top w:w="0" w:type="dxa"/>
            <w:left w:w="0" w:type="dxa"/>
            <w:bottom w:w="0" w:type="dxa"/>
            <w:right w:w="0" w:type="dxa"/>
          </w:tblCellMar>
        </w:tblPrEx>
        <w:trPr>
          <w:trHeight w:val="472"/>
        </w:trPr>
        <w:tc>
          <w:tcPr>
            <w:tcW w:w="2103" w:type="dxa"/>
            <w:tcBorders>
              <w:top w:val="nil"/>
              <w:left w:val="nil"/>
              <w:bottom w:val="single" w:sz="4" w:space="0" w:color="7F7F7F"/>
              <w:right w:val="nil"/>
            </w:tcBorders>
            <w:shd w:val="clear" w:color="auto" w:fill="auto"/>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活动类型：</w:t>
            </w:r>
          </w:p>
        </w:tc>
        <w:tc>
          <w:tcPr>
            <w:tcW w:w="5049" w:type="dxa"/>
            <w:tcBorders>
              <w:top w:val="nil"/>
              <w:left w:val="nil"/>
              <w:bottom w:val="single" w:sz="4" w:space="0" w:color="7F7F7F"/>
              <w:right w:val="nil"/>
            </w:tcBorders>
            <w:shd w:val="clear" w:color="auto" w:fill="auto"/>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校外天文观测</w:t>
            </w:r>
          </w:p>
        </w:tc>
      </w:tr>
      <w:tr w:rsidR="001B2E3C">
        <w:tblPrEx>
          <w:tblCellMar>
            <w:top w:w="0" w:type="dxa"/>
            <w:left w:w="0" w:type="dxa"/>
            <w:bottom w:w="0" w:type="dxa"/>
            <w:right w:w="0" w:type="dxa"/>
          </w:tblCellMar>
        </w:tblPrEx>
        <w:trPr>
          <w:trHeight w:val="472"/>
        </w:trPr>
        <w:tc>
          <w:tcPr>
            <w:tcW w:w="2103" w:type="dxa"/>
            <w:tcBorders>
              <w:top w:val="single" w:sz="4" w:space="0" w:color="7F7F7F"/>
              <w:left w:val="nil"/>
              <w:bottom w:val="nil"/>
              <w:right w:val="single" w:sz="4" w:space="0" w:color="7F7F7F"/>
            </w:tcBorders>
            <w:shd w:val="clear" w:color="auto" w:fill="F2F2F2"/>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主办方</w:t>
            </w:r>
            <w:r>
              <w:rPr>
                <w:rFonts w:ascii="仿宋" w:eastAsia="仿宋" w:hAnsi="仿宋" w:cs="仿宋"/>
                <w:b/>
                <w:bCs/>
                <w:caps/>
                <w:sz w:val="28"/>
                <w:szCs w:val="28"/>
              </w:rPr>
              <w:t xml:space="preserve">  </w:t>
            </w:r>
            <w:r>
              <w:rPr>
                <w:rFonts w:ascii="仿宋" w:eastAsia="仿宋" w:hAnsi="仿宋" w:cs="仿宋"/>
                <w:b/>
                <w:bCs/>
                <w:caps/>
                <w:sz w:val="28"/>
                <w:szCs w:val="28"/>
                <w:lang w:val="zh-TW" w:eastAsia="zh-TW"/>
              </w:rPr>
              <w:t>：</w:t>
            </w:r>
          </w:p>
        </w:tc>
        <w:tc>
          <w:tcPr>
            <w:tcW w:w="5049"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rsidR="001B2E3C" w:rsidRDefault="00C71D9B">
            <w:pPr>
              <w:pStyle w:val="10"/>
              <w:ind w:firstLine="0"/>
            </w:pPr>
            <w:r>
              <w:rPr>
                <w:rFonts w:ascii="仿宋" w:eastAsia="仿宋" w:hAnsi="仿宋" w:cs="仿宋"/>
                <w:sz w:val="28"/>
                <w:szCs w:val="28"/>
                <w:lang w:val="zh-TW" w:eastAsia="zh-TW"/>
              </w:rPr>
              <w:t>浙江大学天文爱好者协会（</w:t>
            </w:r>
            <w:r>
              <w:rPr>
                <w:rFonts w:ascii="仿宋" w:eastAsia="仿宋" w:hAnsi="仿宋" w:cs="仿宋"/>
                <w:sz w:val="28"/>
                <w:szCs w:val="28"/>
              </w:rPr>
              <w:t>ZJUAAA</w:t>
            </w:r>
            <w:r>
              <w:rPr>
                <w:rFonts w:ascii="仿宋" w:eastAsia="仿宋" w:hAnsi="仿宋" w:cs="仿宋"/>
                <w:sz w:val="28"/>
                <w:szCs w:val="28"/>
                <w:lang w:val="zh-TW" w:eastAsia="zh-TW"/>
              </w:rPr>
              <w:t>）</w:t>
            </w:r>
          </w:p>
        </w:tc>
      </w:tr>
      <w:tr w:rsidR="001B2E3C">
        <w:tblPrEx>
          <w:tblCellMar>
            <w:top w:w="0" w:type="dxa"/>
            <w:left w:w="0" w:type="dxa"/>
            <w:bottom w:w="0" w:type="dxa"/>
            <w:right w:w="0" w:type="dxa"/>
          </w:tblCellMar>
        </w:tblPrEx>
        <w:trPr>
          <w:trHeight w:val="472"/>
        </w:trPr>
        <w:tc>
          <w:tcPr>
            <w:tcW w:w="2103" w:type="dxa"/>
            <w:tcBorders>
              <w:top w:val="nil"/>
              <w:left w:val="nil"/>
              <w:bottom w:val="nil"/>
              <w:right w:val="single" w:sz="4" w:space="0" w:color="7F7F7F"/>
            </w:tcBorders>
            <w:shd w:val="clear" w:color="auto" w:fill="auto"/>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活动时间：</w:t>
            </w:r>
          </w:p>
        </w:tc>
        <w:tc>
          <w:tcPr>
            <w:tcW w:w="5049" w:type="dxa"/>
            <w:tcBorders>
              <w:top w:val="nil"/>
              <w:left w:val="single" w:sz="4" w:space="0" w:color="7F7F7F"/>
              <w:bottom w:val="nil"/>
              <w:right w:val="nil"/>
            </w:tcBorders>
            <w:shd w:val="clear" w:color="auto" w:fill="auto"/>
            <w:tcMar>
              <w:top w:w="80" w:type="dxa"/>
              <w:left w:w="80" w:type="dxa"/>
              <w:bottom w:w="80" w:type="dxa"/>
              <w:right w:w="80" w:type="dxa"/>
            </w:tcMar>
          </w:tcPr>
          <w:p w:rsidR="00F7173E" w:rsidRPr="00F7173E" w:rsidRDefault="00F7173E">
            <w:pPr>
              <w:rPr>
                <w:rFonts w:eastAsiaTheme="minorEastAsia" w:hint="eastAsia"/>
              </w:rPr>
            </w:pPr>
            <w:r>
              <w:t>2016</w:t>
            </w:r>
            <w:r>
              <w:rPr>
                <w:rFonts w:eastAsiaTheme="minorEastAsia" w:hint="eastAsia"/>
              </w:rPr>
              <w:t>.3.26</w:t>
            </w:r>
          </w:p>
        </w:tc>
      </w:tr>
      <w:tr w:rsidR="001B2E3C">
        <w:tblPrEx>
          <w:tblCellMar>
            <w:top w:w="0" w:type="dxa"/>
            <w:left w:w="0" w:type="dxa"/>
            <w:bottom w:w="0" w:type="dxa"/>
            <w:right w:w="0" w:type="dxa"/>
          </w:tblCellMar>
        </w:tblPrEx>
        <w:trPr>
          <w:trHeight w:val="456"/>
        </w:trPr>
        <w:tc>
          <w:tcPr>
            <w:tcW w:w="2103" w:type="dxa"/>
            <w:tcBorders>
              <w:top w:val="nil"/>
              <w:left w:val="nil"/>
              <w:bottom w:val="nil"/>
              <w:right w:val="single" w:sz="4" w:space="0" w:color="7F7F7F"/>
            </w:tcBorders>
            <w:shd w:val="clear" w:color="auto" w:fill="F2F2F2"/>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活动地点：</w:t>
            </w:r>
          </w:p>
        </w:tc>
        <w:tc>
          <w:tcPr>
            <w:tcW w:w="5049" w:type="dxa"/>
            <w:tcBorders>
              <w:top w:val="nil"/>
              <w:left w:val="single" w:sz="4" w:space="0" w:color="7F7F7F"/>
              <w:bottom w:val="nil"/>
              <w:right w:val="nil"/>
            </w:tcBorders>
            <w:shd w:val="clear" w:color="auto" w:fill="F2F2F2"/>
            <w:tcMar>
              <w:top w:w="80" w:type="dxa"/>
              <w:left w:w="80" w:type="dxa"/>
              <w:bottom w:w="80" w:type="dxa"/>
              <w:right w:w="80" w:type="dxa"/>
            </w:tcMar>
          </w:tcPr>
          <w:p w:rsidR="001B2E3C" w:rsidRDefault="00C71D9B">
            <w:pPr>
              <w:pStyle w:val="10"/>
              <w:ind w:firstLine="0"/>
            </w:pPr>
            <w:r>
              <w:rPr>
                <w:rFonts w:ascii="仿宋" w:eastAsia="仿宋" w:hAnsi="仿宋" w:cs="仿宋"/>
                <w:sz w:val="28"/>
                <w:szCs w:val="28"/>
                <w:lang w:val="zh-TW" w:eastAsia="zh-TW"/>
              </w:rPr>
              <w:t>浙大紫金港</w:t>
            </w:r>
            <w:r>
              <w:rPr>
                <w:rFonts w:ascii="仿宋" w:eastAsia="仿宋" w:hAnsi="仿宋" w:cs="仿宋"/>
                <w:sz w:val="28"/>
                <w:szCs w:val="28"/>
                <w:lang w:val="zh-CN"/>
              </w:rPr>
              <w:t>西田径场</w:t>
            </w:r>
          </w:p>
        </w:tc>
      </w:tr>
      <w:tr w:rsidR="001B2E3C">
        <w:tblPrEx>
          <w:tblCellMar>
            <w:top w:w="0" w:type="dxa"/>
            <w:left w:w="0" w:type="dxa"/>
            <w:bottom w:w="0" w:type="dxa"/>
            <w:right w:w="0" w:type="dxa"/>
          </w:tblCellMar>
        </w:tblPrEx>
        <w:trPr>
          <w:trHeight w:val="472"/>
        </w:trPr>
        <w:tc>
          <w:tcPr>
            <w:tcW w:w="2103" w:type="dxa"/>
            <w:tcBorders>
              <w:top w:val="nil"/>
              <w:left w:val="nil"/>
              <w:bottom w:val="nil"/>
              <w:right w:val="single" w:sz="4" w:space="0" w:color="7F7F7F"/>
            </w:tcBorders>
            <w:shd w:val="clear" w:color="auto" w:fill="auto"/>
            <w:tcMar>
              <w:top w:w="80" w:type="dxa"/>
              <w:left w:w="80" w:type="dxa"/>
              <w:bottom w:w="80" w:type="dxa"/>
              <w:right w:w="80" w:type="dxa"/>
            </w:tcMar>
          </w:tcPr>
          <w:p w:rsidR="001B2E3C" w:rsidRDefault="00C71D9B">
            <w:pPr>
              <w:pStyle w:val="10"/>
              <w:ind w:firstLine="0"/>
            </w:pPr>
            <w:r>
              <w:rPr>
                <w:rFonts w:ascii="仿宋" w:eastAsia="仿宋" w:hAnsi="仿宋" w:cs="仿宋"/>
                <w:b/>
                <w:bCs/>
                <w:caps/>
                <w:sz w:val="28"/>
                <w:szCs w:val="28"/>
                <w:lang w:val="zh-TW" w:eastAsia="zh-TW"/>
              </w:rPr>
              <w:t>活动人数：</w:t>
            </w:r>
          </w:p>
        </w:tc>
        <w:tc>
          <w:tcPr>
            <w:tcW w:w="5049" w:type="dxa"/>
            <w:tcBorders>
              <w:top w:val="nil"/>
              <w:left w:val="single" w:sz="4" w:space="0" w:color="7F7F7F"/>
              <w:bottom w:val="nil"/>
              <w:right w:val="nil"/>
            </w:tcBorders>
            <w:shd w:val="clear" w:color="auto" w:fill="auto"/>
            <w:tcMar>
              <w:top w:w="80" w:type="dxa"/>
              <w:left w:w="80" w:type="dxa"/>
              <w:bottom w:w="80" w:type="dxa"/>
              <w:right w:w="80" w:type="dxa"/>
            </w:tcMar>
          </w:tcPr>
          <w:p w:rsidR="001B2E3C" w:rsidRDefault="00C71D9B">
            <w:pPr>
              <w:pStyle w:val="10"/>
              <w:ind w:firstLine="0"/>
            </w:pPr>
            <w:r>
              <w:rPr>
                <w:rFonts w:ascii="仿宋" w:eastAsia="仿宋" w:hAnsi="仿宋" w:cs="仿宋"/>
                <w:sz w:val="28"/>
                <w:szCs w:val="28"/>
                <w:lang w:val="zh-TW" w:eastAsia="zh-TW"/>
              </w:rPr>
              <w:t>约</w:t>
            </w:r>
            <w:r>
              <w:rPr>
                <w:rFonts w:ascii="仿宋" w:eastAsia="仿宋" w:hAnsi="仿宋" w:cs="仿宋"/>
                <w:sz w:val="28"/>
                <w:szCs w:val="28"/>
              </w:rPr>
              <w:t>30</w:t>
            </w:r>
            <w:r>
              <w:rPr>
                <w:rFonts w:ascii="仿宋" w:eastAsia="仿宋" w:hAnsi="仿宋" w:cs="仿宋"/>
                <w:sz w:val="28"/>
                <w:szCs w:val="28"/>
                <w:lang w:val="zh-TW" w:eastAsia="zh-TW"/>
              </w:rPr>
              <w:t>人</w:t>
            </w:r>
          </w:p>
        </w:tc>
      </w:tr>
    </w:tbl>
    <w:p w:rsidR="001B2E3C" w:rsidRDefault="001B2E3C">
      <w:pPr>
        <w:pStyle w:val="10"/>
        <w:numPr>
          <w:ilvl w:val="0"/>
          <w:numId w:val="3"/>
        </w:numPr>
        <w:rPr>
          <w:lang w:val="zh-TW" w:eastAsia="zh-TW"/>
        </w:rPr>
      </w:pPr>
    </w:p>
    <w:p w:rsidR="001B2E3C" w:rsidRDefault="00C71D9B">
      <w:pPr>
        <w:pStyle w:val="10"/>
        <w:numPr>
          <w:ilvl w:val="0"/>
          <w:numId w:val="4"/>
        </w:numPr>
        <w:rPr>
          <w:rFonts w:ascii="仿宋" w:eastAsia="仿宋" w:hAnsi="仿宋" w:cs="仿宋"/>
          <w:b/>
          <w:bCs/>
          <w:sz w:val="36"/>
          <w:szCs w:val="36"/>
          <w:lang w:val="zh-TW" w:eastAsia="zh-TW"/>
        </w:rPr>
      </w:pPr>
      <w:r>
        <w:rPr>
          <w:rFonts w:ascii="仿宋" w:eastAsia="仿宋" w:hAnsi="仿宋" w:cs="仿宋"/>
          <w:b/>
          <w:bCs/>
          <w:sz w:val="36"/>
          <w:szCs w:val="36"/>
          <w:lang w:val="zh-TW" w:eastAsia="zh-TW"/>
        </w:rPr>
        <w:t>活动背景</w:t>
      </w:r>
    </w:p>
    <w:p w:rsidR="001B2E3C" w:rsidRDefault="00C71D9B">
      <w:pPr>
        <w:pStyle w:val="10"/>
        <w:ind w:firstLine="0"/>
        <w:rPr>
          <w:rFonts w:ascii="仿宋" w:eastAsia="仿宋" w:hAnsi="仿宋" w:cs="仿宋"/>
          <w:sz w:val="28"/>
          <w:szCs w:val="28"/>
        </w:rPr>
      </w:pPr>
      <w:r>
        <w:rPr>
          <w:rFonts w:ascii="仿宋" w:eastAsia="仿宋" w:hAnsi="仿宋" w:cs="仿宋"/>
          <w:sz w:val="28"/>
          <w:szCs w:val="28"/>
        </w:rPr>
        <w:t xml:space="preserve">    </w:t>
      </w:r>
      <w:r>
        <w:rPr>
          <w:rFonts w:ascii="仿宋" w:eastAsia="仿宋" w:hAnsi="仿宋" w:cs="仿宋"/>
          <w:sz w:val="28"/>
          <w:szCs w:val="28"/>
          <w:lang w:val="zh-TW" w:eastAsia="zh-TW"/>
        </w:rPr>
        <w:t>路边天文观测活动是我们浙大天文爱好者协会历来的传统活动，目的是让真正爱好天文的同学能感受到天文的魅力，学习到一系列的天文知识，同时借此提高我们社团在学校的影响力。</w:t>
      </w:r>
    </w:p>
    <w:p w:rsidR="001B2E3C" w:rsidRDefault="00C71D9B">
      <w:pPr>
        <w:pStyle w:val="10"/>
        <w:numPr>
          <w:ilvl w:val="0"/>
          <w:numId w:val="2"/>
        </w:numPr>
        <w:rPr>
          <w:rFonts w:ascii="仿宋" w:eastAsia="仿宋" w:hAnsi="仿宋" w:cs="仿宋"/>
          <w:b/>
          <w:bCs/>
          <w:sz w:val="36"/>
          <w:szCs w:val="36"/>
          <w:lang w:val="zh-TW" w:eastAsia="zh-TW"/>
        </w:rPr>
      </w:pPr>
      <w:r>
        <w:rPr>
          <w:rFonts w:ascii="仿宋" w:eastAsia="仿宋" w:hAnsi="仿宋" w:cs="仿宋"/>
          <w:b/>
          <w:bCs/>
          <w:sz w:val="36"/>
          <w:szCs w:val="36"/>
          <w:lang w:val="zh-TW" w:eastAsia="zh-TW"/>
        </w:rPr>
        <w:t>活动流程</w:t>
      </w:r>
    </w:p>
    <w:p w:rsidR="001B2E3C" w:rsidRDefault="00C71D9B">
      <w:pPr>
        <w:pStyle w:val="10"/>
        <w:ind w:firstLine="0"/>
        <w:rPr>
          <w:rFonts w:ascii="仿宋" w:eastAsia="仿宋" w:hAnsi="仿宋" w:cs="仿宋"/>
          <w:b/>
          <w:bCs/>
          <w:sz w:val="32"/>
          <w:szCs w:val="32"/>
          <w:lang w:val="zh-TW" w:eastAsia="zh-TW"/>
        </w:rPr>
      </w:pPr>
      <w:r>
        <w:rPr>
          <w:rFonts w:ascii="仿宋" w:eastAsia="仿宋" w:hAnsi="仿宋" w:cs="仿宋"/>
          <w:b/>
          <w:bCs/>
          <w:sz w:val="32"/>
          <w:szCs w:val="32"/>
          <w:lang w:val="zh-TW" w:eastAsia="zh-TW"/>
        </w:rPr>
        <w:t>前期准备：</w:t>
      </w:r>
    </w:p>
    <w:p w:rsidR="001B2E3C" w:rsidRDefault="00C71D9B">
      <w:pPr>
        <w:pStyle w:val="10"/>
        <w:ind w:firstLine="0"/>
        <w:rPr>
          <w:rFonts w:ascii="仿宋" w:eastAsia="仿宋" w:hAnsi="仿宋" w:cs="仿宋"/>
          <w:sz w:val="28"/>
          <w:szCs w:val="28"/>
        </w:rPr>
      </w:pPr>
      <w:r>
        <w:rPr>
          <w:rFonts w:ascii="仿宋" w:eastAsia="仿宋" w:hAnsi="仿宋" w:cs="仿宋"/>
          <w:b/>
          <w:bCs/>
          <w:sz w:val="32"/>
          <w:szCs w:val="32"/>
        </w:rPr>
        <w:t>1.</w:t>
      </w:r>
      <w:r>
        <w:rPr>
          <w:rFonts w:ascii="仿宋" w:eastAsia="仿宋" w:hAnsi="仿宋" w:cs="仿宋"/>
          <w:b/>
          <w:bCs/>
          <w:sz w:val="32"/>
          <w:szCs w:val="32"/>
          <w:lang w:val="zh-TW" w:eastAsia="zh-TW"/>
        </w:rPr>
        <w:t>活动宣传</w:t>
      </w:r>
    </w:p>
    <w:p w:rsidR="001B2E3C" w:rsidRDefault="00C71D9B">
      <w:pPr>
        <w:pStyle w:val="10"/>
        <w:ind w:firstLine="0"/>
        <w:rPr>
          <w:rFonts w:ascii="仿宋" w:eastAsia="仿宋" w:hAnsi="仿宋" w:cs="仿宋"/>
          <w:sz w:val="28"/>
          <w:szCs w:val="28"/>
        </w:rPr>
      </w:pPr>
      <w:r>
        <w:rPr>
          <w:rFonts w:ascii="仿宋" w:eastAsia="仿宋" w:hAnsi="仿宋" w:cs="仿宋"/>
          <w:sz w:val="28"/>
          <w:szCs w:val="28"/>
          <w:lang w:val="zh-TW" w:eastAsia="zh-TW"/>
        </w:rPr>
        <w:t>（</w:t>
      </w:r>
      <w:r>
        <w:rPr>
          <w:rFonts w:ascii="仿宋" w:eastAsia="仿宋" w:hAnsi="仿宋" w:cs="仿宋"/>
          <w:sz w:val="28"/>
          <w:szCs w:val="28"/>
        </w:rPr>
        <w:t>1</w:t>
      </w:r>
      <w:r>
        <w:rPr>
          <w:rFonts w:ascii="仿宋" w:eastAsia="仿宋" w:hAnsi="仿宋" w:cs="仿宋"/>
          <w:sz w:val="28"/>
          <w:szCs w:val="28"/>
          <w:lang w:val="zh-TW" w:eastAsia="zh-TW"/>
        </w:rPr>
        <w:t>）、微信公众平台宣传（</w:t>
      </w:r>
      <w:r>
        <w:rPr>
          <w:rFonts w:ascii="仿宋" w:eastAsia="仿宋" w:hAnsi="仿宋" w:cs="仿宋"/>
          <w:sz w:val="28"/>
          <w:szCs w:val="28"/>
          <w:lang w:val="zh-CN"/>
        </w:rPr>
        <w:t>2016.3.</w:t>
      </w:r>
      <w:r w:rsidR="00F7173E">
        <w:rPr>
          <w:rFonts w:ascii="仿宋" w:eastAsia="仿宋" w:hAnsi="仿宋" w:cs="仿宋"/>
          <w:sz w:val="28"/>
          <w:szCs w:val="28"/>
          <w:lang w:val="zh-CN"/>
        </w:rPr>
        <w:t>24</w:t>
      </w:r>
      <w:r>
        <w:rPr>
          <w:rFonts w:ascii="仿宋" w:eastAsia="仿宋" w:hAnsi="仿宋" w:cs="仿宋"/>
          <w:sz w:val="28"/>
          <w:szCs w:val="28"/>
          <w:lang w:val="zh-CN"/>
        </w:rPr>
        <w:t>--3.</w:t>
      </w:r>
      <w:r w:rsidR="00F7173E">
        <w:rPr>
          <w:rFonts w:ascii="仿宋" w:eastAsia="仿宋" w:hAnsi="仿宋" w:cs="仿宋"/>
          <w:sz w:val="28"/>
          <w:szCs w:val="28"/>
          <w:lang w:val="zh-CN"/>
        </w:rPr>
        <w:t>25</w:t>
      </w:r>
      <w:r>
        <w:rPr>
          <w:rFonts w:ascii="仿宋" w:eastAsia="仿宋" w:hAnsi="仿宋" w:cs="仿宋"/>
          <w:sz w:val="28"/>
          <w:szCs w:val="28"/>
          <w:lang w:val="zh-TW" w:eastAsia="zh-TW"/>
        </w:rPr>
        <w:t>）</w:t>
      </w:r>
    </w:p>
    <w:p w:rsidR="001B2E3C" w:rsidRDefault="00C71D9B">
      <w:pPr>
        <w:rPr>
          <w:rFonts w:ascii="仿宋" w:eastAsia="仿宋" w:hAnsi="仿宋" w:cs="仿宋"/>
          <w:sz w:val="28"/>
          <w:szCs w:val="28"/>
          <w:lang w:val="zh-TW" w:eastAsia="zh-TW"/>
        </w:rPr>
      </w:pPr>
      <w:r>
        <w:rPr>
          <w:rFonts w:ascii="仿宋" w:eastAsia="仿宋" w:hAnsi="仿宋" w:cs="仿宋"/>
          <w:sz w:val="28"/>
          <w:szCs w:val="28"/>
          <w:lang w:val="zh-TW" w:eastAsia="zh-TW"/>
        </w:rPr>
        <w:t>在浙大天协的微信公众平台上发送推文，进行活动的具体介绍（时间、地点、流程等）。初步将我们的活动推向同学们的视野。</w:t>
      </w:r>
    </w:p>
    <w:p w:rsidR="001B2E3C" w:rsidRDefault="00C71D9B">
      <w:pPr>
        <w:pStyle w:val="10"/>
        <w:ind w:firstLine="0"/>
        <w:rPr>
          <w:rFonts w:ascii="仿宋" w:eastAsia="仿宋" w:hAnsi="仿宋" w:cs="仿宋"/>
          <w:sz w:val="28"/>
          <w:szCs w:val="28"/>
        </w:rPr>
      </w:pPr>
      <w:r>
        <w:rPr>
          <w:rFonts w:ascii="仿宋" w:eastAsia="仿宋" w:hAnsi="仿宋" w:cs="仿宋"/>
          <w:sz w:val="28"/>
          <w:szCs w:val="28"/>
          <w:lang w:val="zh-TW" w:eastAsia="zh-TW"/>
        </w:rPr>
        <w:t>（</w:t>
      </w:r>
      <w:r w:rsidR="00F7173E">
        <w:rPr>
          <w:rFonts w:ascii="仿宋" w:eastAsia="仿宋" w:hAnsi="仿宋" w:cs="仿宋"/>
          <w:sz w:val="28"/>
          <w:szCs w:val="28"/>
        </w:rPr>
        <w:t>2</w:t>
      </w:r>
      <w:r>
        <w:rPr>
          <w:rFonts w:ascii="仿宋" w:eastAsia="仿宋" w:hAnsi="仿宋" w:cs="仿宋"/>
          <w:sz w:val="28"/>
          <w:szCs w:val="28"/>
          <w:lang w:val="zh-TW" w:eastAsia="zh-TW"/>
        </w:rPr>
        <w:t>）、现宣（</w:t>
      </w:r>
      <w:r>
        <w:rPr>
          <w:rFonts w:ascii="仿宋" w:eastAsia="仿宋" w:hAnsi="仿宋" w:cs="仿宋"/>
          <w:sz w:val="28"/>
          <w:szCs w:val="28"/>
        </w:rPr>
        <w:t>201</w:t>
      </w:r>
      <w:r>
        <w:rPr>
          <w:rFonts w:ascii="仿宋" w:eastAsia="仿宋" w:hAnsi="仿宋" w:cs="仿宋"/>
          <w:sz w:val="28"/>
          <w:szCs w:val="28"/>
          <w:lang w:val="zh-CN"/>
        </w:rPr>
        <w:t>6.3.</w:t>
      </w:r>
      <w:r w:rsidR="00F7173E">
        <w:rPr>
          <w:rFonts w:ascii="仿宋" w:eastAsia="仿宋" w:hAnsi="仿宋" w:cs="仿宋"/>
          <w:sz w:val="28"/>
          <w:szCs w:val="28"/>
          <w:lang w:val="zh-CN"/>
        </w:rPr>
        <w:t>26</w:t>
      </w:r>
      <w:r>
        <w:rPr>
          <w:rFonts w:ascii="仿宋" w:eastAsia="仿宋" w:hAnsi="仿宋" w:cs="仿宋"/>
          <w:sz w:val="28"/>
          <w:szCs w:val="28"/>
          <w:lang w:val="zh-TW" w:eastAsia="zh-TW"/>
        </w:rPr>
        <w:t>）</w:t>
      </w:r>
    </w:p>
    <w:p w:rsidR="001B2E3C" w:rsidRDefault="00C71D9B">
      <w:pPr>
        <w:rPr>
          <w:rFonts w:ascii="仿宋" w:eastAsia="仿宋" w:hAnsi="仿宋" w:cs="仿宋"/>
          <w:sz w:val="28"/>
          <w:szCs w:val="28"/>
          <w:lang w:val="zh-TW" w:eastAsia="zh-TW"/>
        </w:rPr>
      </w:pPr>
      <w:r>
        <w:rPr>
          <w:rFonts w:ascii="仿宋" w:eastAsia="仿宋" w:hAnsi="仿宋" w:cs="仿宋"/>
          <w:sz w:val="28"/>
          <w:szCs w:val="28"/>
          <w:lang w:val="zh-TW" w:eastAsia="zh-TW"/>
        </w:rPr>
        <w:t>在活动场地用荧光棒摆设宣传标语吸引路人视线。</w:t>
      </w:r>
    </w:p>
    <w:p w:rsidR="001B2E3C" w:rsidRDefault="001B2E3C">
      <w:pPr>
        <w:pStyle w:val="10"/>
        <w:ind w:firstLine="0"/>
      </w:pPr>
    </w:p>
    <w:p w:rsidR="001B2E3C" w:rsidRDefault="001B2E3C">
      <w:pPr>
        <w:pStyle w:val="10"/>
        <w:ind w:left="1260" w:firstLine="0"/>
        <w:rPr>
          <w:rFonts w:ascii="仿宋" w:eastAsia="仿宋" w:hAnsi="仿宋" w:cs="仿宋"/>
          <w:b/>
          <w:bCs/>
          <w:sz w:val="32"/>
          <w:szCs w:val="32"/>
        </w:rPr>
      </w:pP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2.</w:t>
      </w:r>
      <w:r>
        <w:rPr>
          <w:rFonts w:ascii="仿宋" w:eastAsia="仿宋" w:hAnsi="仿宋" w:cs="仿宋"/>
          <w:b/>
          <w:bCs/>
          <w:sz w:val="32"/>
          <w:szCs w:val="32"/>
          <w:lang w:val="zh-TW" w:eastAsia="zh-TW"/>
        </w:rPr>
        <w:t>天气与相关天象调查</w:t>
      </w:r>
    </w:p>
    <w:p w:rsidR="001B2E3C" w:rsidRDefault="00C71D9B">
      <w:pPr>
        <w:rPr>
          <w:rFonts w:ascii="仿宋" w:eastAsia="仿宋" w:hAnsi="仿宋" w:cs="仿宋"/>
          <w:sz w:val="28"/>
          <w:szCs w:val="28"/>
        </w:rPr>
      </w:pPr>
      <w:r>
        <w:rPr>
          <w:rFonts w:ascii="仿宋" w:eastAsia="仿宋" w:hAnsi="仿宋" w:cs="仿宋"/>
          <w:sz w:val="28"/>
          <w:szCs w:val="28"/>
          <w:lang w:val="zh-TW" w:eastAsia="zh-TW"/>
        </w:rPr>
        <w:t>活动开始之前五天，开始通过各气象预报网站（如</w:t>
      </w:r>
      <w:proofErr w:type="spellStart"/>
      <w:r>
        <w:rPr>
          <w:rFonts w:ascii="仿宋" w:eastAsia="仿宋" w:hAnsi="仿宋" w:cs="仿宋"/>
          <w:sz w:val="28"/>
          <w:szCs w:val="28"/>
        </w:rPr>
        <w:t>Accuweather</w:t>
      </w:r>
      <w:proofErr w:type="spellEnd"/>
      <w:r>
        <w:rPr>
          <w:rFonts w:ascii="仿宋" w:eastAsia="仿宋" w:hAnsi="仿宋" w:cs="仿宋"/>
          <w:sz w:val="28"/>
          <w:szCs w:val="28"/>
        </w:rPr>
        <w:t>,</w:t>
      </w:r>
      <w:r>
        <w:rPr>
          <w:rFonts w:ascii="仿宋" w:eastAsia="仿宋" w:hAnsi="仿宋" w:cs="仿宋"/>
          <w:sz w:val="28"/>
          <w:szCs w:val="28"/>
          <w:lang w:val="zh-TW" w:eastAsia="zh-TW"/>
        </w:rPr>
        <w:t>晴天钟等）关注目的地天气情况。并从</w:t>
      </w:r>
      <w:r w:rsidR="00F7173E">
        <w:rPr>
          <w:rFonts w:ascii="仿宋" w:eastAsia="仿宋" w:hAnsi="仿宋" w:cs="仿宋"/>
          <w:sz w:val="28"/>
          <w:szCs w:val="28"/>
          <w:lang w:val="zh-CN"/>
        </w:rPr>
        <w:t>26</w:t>
      </w:r>
      <w:r>
        <w:rPr>
          <w:rFonts w:ascii="仿宋" w:eastAsia="仿宋" w:hAnsi="仿宋" w:cs="仿宋"/>
          <w:sz w:val="28"/>
          <w:szCs w:val="28"/>
          <w:lang w:val="zh-TW" w:eastAsia="zh-TW"/>
        </w:rPr>
        <w:t>日及附近日期中选出天气状况较好的一天，确定下活动时间。同时通过</w:t>
      </w:r>
      <w:r>
        <w:rPr>
          <w:rFonts w:ascii="仿宋" w:eastAsia="仿宋" w:hAnsi="仿宋" w:cs="仿宋"/>
          <w:sz w:val="28"/>
          <w:szCs w:val="28"/>
        </w:rPr>
        <w:t>heavens-above</w:t>
      </w:r>
      <w:r>
        <w:rPr>
          <w:rFonts w:ascii="仿宋" w:eastAsia="仿宋" w:hAnsi="仿宋" w:cs="仿宋"/>
          <w:sz w:val="28"/>
          <w:szCs w:val="28"/>
          <w:lang w:val="zh-TW" w:eastAsia="zh-TW"/>
        </w:rPr>
        <w:t>、</w:t>
      </w:r>
      <w:proofErr w:type="spellStart"/>
      <w:r>
        <w:rPr>
          <w:rFonts w:ascii="仿宋" w:eastAsia="仿宋" w:hAnsi="仿宋" w:cs="仿宋"/>
          <w:sz w:val="28"/>
          <w:szCs w:val="28"/>
        </w:rPr>
        <w:t>stellarium</w:t>
      </w:r>
      <w:proofErr w:type="spellEnd"/>
      <w:r>
        <w:rPr>
          <w:rFonts w:ascii="仿宋" w:eastAsia="仿宋" w:hAnsi="仿宋" w:cs="仿宋"/>
          <w:sz w:val="28"/>
          <w:szCs w:val="28"/>
          <w:lang w:val="zh-TW" w:eastAsia="zh-TW"/>
        </w:rPr>
        <w:t>等平台确认当天的特殊观测目标（如流星雨、人造卫星、行星等）的观测条件和整体星空状态。</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3.</w:t>
      </w:r>
      <w:r>
        <w:rPr>
          <w:rFonts w:ascii="仿宋" w:eastAsia="仿宋" w:hAnsi="仿宋" w:cs="仿宋"/>
          <w:b/>
          <w:bCs/>
          <w:sz w:val="32"/>
          <w:szCs w:val="32"/>
          <w:lang w:val="zh-TW" w:eastAsia="zh-TW"/>
        </w:rPr>
        <w:t>参与人员通知</w:t>
      </w:r>
    </w:p>
    <w:p w:rsidR="001B2E3C" w:rsidRDefault="00C71D9B">
      <w:pPr>
        <w:pStyle w:val="10"/>
        <w:ind w:firstLine="0"/>
        <w:rPr>
          <w:rFonts w:ascii="仿宋" w:eastAsia="仿宋" w:hAnsi="仿宋" w:cs="仿宋"/>
          <w:sz w:val="28"/>
          <w:szCs w:val="28"/>
          <w:lang w:val="zh-TW" w:eastAsia="zh-TW"/>
        </w:rPr>
      </w:pPr>
      <w:r>
        <w:rPr>
          <w:rFonts w:ascii="仿宋" w:eastAsia="仿宋" w:hAnsi="仿宋" w:cs="仿宋"/>
          <w:sz w:val="28"/>
          <w:szCs w:val="28"/>
          <w:lang w:val="zh-TW" w:eastAsia="zh-TW"/>
        </w:rPr>
        <w:t>确定天气允许和具体活动日期之后，由微信推文通知。</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4.</w:t>
      </w:r>
      <w:r>
        <w:rPr>
          <w:rFonts w:ascii="仿宋" w:eastAsia="仿宋" w:hAnsi="仿宋" w:cs="仿宋"/>
          <w:b/>
          <w:bCs/>
          <w:sz w:val="32"/>
          <w:szCs w:val="32"/>
          <w:lang w:val="zh-TW" w:eastAsia="zh-TW"/>
        </w:rPr>
        <w:t>活动组人员准备及培训</w:t>
      </w:r>
    </w:p>
    <w:p w:rsidR="001B2E3C" w:rsidRDefault="00C71D9B">
      <w:pPr>
        <w:pStyle w:val="10"/>
        <w:ind w:firstLine="0"/>
        <w:rPr>
          <w:rFonts w:ascii="仿宋" w:eastAsia="仿宋" w:hAnsi="仿宋" w:cs="仿宋"/>
          <w:sz w:val="28"/>
          <w:szCs w:val="28"/>
        </w:rPr>
      </w:pPr>
      <w:r>
        <w:rPr>
          <w:rFonts w:ascii="仿宋" w:eastAsia="仿宋" w:hAnsi="仿宋" w:cs="仿宋"/>
          <w:sz w:val="28"/>
          <w:szCs w:val="28"/>
          <w:lang w:val="zh-TW" w:eastAsia="zh-TW"/>
        </w:rPr>
        <w:t>在活动前，参加的活动组人员进行望远镜安装拆卸知识培训，</w:t>
      </w:r>
      <w:r>
        <w:rPr>
          <w:rFonts w:ascii="仿宋" w:eastAsia="仿宋" w:hAnsi="仿宋" w:cs="仿宋"/>
          <w:sz w:val="28"/>
          <w:szCs w:val="28"/>
          <w:lang w:val="zh-CN"/>
        </w:rPr>
        <w:t>确保能够熟练安全的使用望远镜，并为到来的同学指导。</w:t>
      </w:r>
    </w:p>
    <w:p w:rsidR="001B2E3C" w:rsidRDefault="001B2E3C">
      <w:pPr>
        <w:pStyle w:val="10"/>
        <w:ind w:firstLine="0"/>
        <w:rPr>
          <w:rFonts w:ascii="仿宋" w:eastAsia="仿宋" w:hAnsi="仿宋" w:cs="仿宋"/>
          <w:sz w:val="28"/>
          <w:szCs w:val="28"/>
          <w:lang w:val="zh-TW" w:eastAsia="zh-TW"/>
        </w:rPr>
      </w:pP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lastRenderedPageBreak/>
        <w:t>5.</w:t>
      </w:r>
      <w:r>
        <w:rPr>
          <w:rFonts w:ascii="仿宋" w:eastAsia="仿宋" w:hAnsi="仿宋" w:cs="仿宋"/>
          <w:b/>
          <w:bCs/>
          <w:sz w:val="32"/>
          <w:szCs w:val="32"/>
          <w:lang w:val="zh-TW" w:eastAsia="zh-TW"/>
        </w:rPr>
        <w:t>物资准备（需要人在活动之前去检查）</w:t>
      </w:r>
    </w:p>
    <w:p w:rsidR="001B2E3C" w:rsidRDefault="00C71D9B">
      <w:pPr>
        <w:pStyle w:val="10"/>
        <w:ind w:firstLine="0"/>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lang w:val="zh-TW" w:eastAsia="zh-TW"/>
        </w:rPr>
        <w:t>望远镜：</w:t>
      </w:r>
      <w:r>
        <w:rPr>
          <w:rFonts w:ascii="仿宋" w:eastAsia="仿宋" w:hAnsi="仿宋" w:cs="仿宋"/>
          <w:sz w:val="28"/>
          <w:szCs w:val="28"/>
        </w:rPr>
        <w:t>3</w:t>
      </w:r>
      <w:r>
        <w:rPr>
          <w:rFonts w:ascii="仿宋" w:eastAsia="仿宋" w:hAnsi="仿宋" w:cs="仿宋"/>
          <w:sz w:val="28"/>
          <w:szCs w:val="28"/>
          <w:lang w:val="zh-TW" w:eastAsia="zh-TW"/>
        </w:rPr>
        <w:t>台大望远镜，适量双筒望远镜，适量指星笔。</w:t>
      </w:r>
    </w:p>
    <w:p w:rsidR="001B2E3C" w:rsidRDefault="00C71D9B">
      <w:pPr>
        <w:pStyle w:val="10"/>
        <w:ind w:firstLine="0"/>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lang w:val="zh-TW" w:eastAsia="zh-TW"/>
        </w:rPr>
        <w:t>场地布置物资：防潮毯、荧光棒等。</w:t>
      </w:r>
    </w:p>
    <w:p w:rsidR="001B2E3C" w:rsidRDefault="00C71D9B">
      <w:pPr>
        <w:rPr>
          <w:rFonts w:ascii="仿宋" w:eastAsia="仿宋" w:hAnsi="仿宋" w:cs="仿宋"/>
          <w:b/>
          <w:bCs/>
          <w:sz w:val="32"/>
          <w:szCs w:val="32"/>
          <w:lang w:val="zh-TW" w:eastAsia="zh-TW"/>
        </w:rPr>
      </w:pPr>
      <w:r>
        <w:rPr>
          <w:rFonts w:ascii="仿宋" w:eastAsia="仿宋" w:hAnsi="仿宋" w:cs="仿宋"/>
          <w:b/>
          <w:bCs/>
          <w:sz w:val="32"/>
          <w:szCs w:val="32"/>
          <w:lang w:val="zh-TW" w:eastAsia="zh-TW"/>
        </w:rPr>
        <w:t>活动当天：</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1.</w:t>
      </w:r>
      <w:r>
        <w:rPr>
          <w:rFonts w:ascii="仿宋" w:eastAsia="仿宋" w:hAnsi="仿宋" w:cs="仿宋"/>
          <w:b/>
          <w:bCs/>
          <w:sz w:val="32"/>
          <w:szCs w:val="32"/>
          <w:lang w:val="zh-TW" w:eastAsia="zh-TW"/>
        </w:rPr>
        <w:t>活动前集合</w:t>
      </w:r>
    </w:p>
    <w:p w:rsidR="001B2E3C" w:rsidRDefault="00C71D9B">
      <w:pPr>
        <w:rPr>
          <w:rFonts w:ascii="仿宋" w:eastAsia="仿宋" w:hAnsi="仿宋" w:cs="仿宋"/>
          <w:sz w:val="28"/>
          <w:szCs w:val="28"/>
          <w:lang w:val="zh-TW" w:eastAsia="zh-TW"/>
        </w:rPr>
      </w:pPr>
      <w:r>
        <w:rPr>
          <w:rFonts w:ascii="仿宋" w:eastAsia="仿宋" w:hAnsi="仿宋" w:cs="仿宋"/>
          <w:sz w:val="28"/>
          <w:szCs w:val="28"/>
          <w:lang w:val="zh-CN"/>
        </w:rPr>
        <w:t>学术部田霖，杜金，邓力炀，肖潼，陈立华，</w:t>
      </w:r>
      <w:proofErr w:type="gramStart"/>
      <w:r>
        <w:rPr>
          <w:rFonts w:ascii="仿宋" w:eastAsia="仿宋" w:hAnsi="仿宋" w:cs="仿宋"/>
          <w:sz w:val="28"/>
          <w:szCs w:val="28"/>
          <w:lang w:val="zh-CN"/>
        </w:rPr>
        <w:t>魏童</w:t>
      </w:r>
      <w:r>
        <w:rPr>
          <w:rFonts w:ascii="仿宋" w:eastAsia="仿宋" w:hAnsi="仿宋" w:cs="仿宋"/>
          <w:sz w:val="28"/>
          <w:szCs w:val="28"/>
          <w:lang w:val="zh-TW" w:eastAsia="zh-TW"/>
        </w:rPr>
        <w:t>等</w:t>
      </w:r>
      <w:proofErr w:type="gramEnd"/>
      <w:r>
        <w:rPr>
          <w:rFonts w:ascii="仿宋" w:eastAsia="仿宋" w:hAnsi="仿宋" w:cs="仿宋"/>
          <w:sz w:val="28"/>
          <w:szCs w:val="28"/>
          <w:lang w:val="zh-TW" w:eastAsia="zh-TW"/>
        </w:rPr>
        <w:t>活动组成员于八点左右在图书馆门口集合。</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2.</w:t>
      </w:r>
      <w:r>
        <w:rPr>
          <w:rFonts w:ascii="仿宋" w:eastAsia="仿宋" w:hAnsi="仿宋" w:cs="仿宋"/>
          <w:b/>
          <w:bCs/>
          <w:sz w:val="32"/>
          <w:szCs w:val="32"/>
          <w:lang w:val="zh-TW" w:eastAsia="zh-TW"/>
        </w:rPr>
        <w:t>活动前准备</w:t>
      </w:r>
    </w:p>
    <w:p w:rsidR="001B2E3C" w:rsidRDefault="00C71D9B">
      <w:pPr>
        <w:pStyle w:val="10"/>
        <w:ind w:firstLine="0"/>
        <w:rPr>
          <w:rFonts w:ascii="仿宋" w:eastAsia="仿宋" w:hAnsi="仿宋" w:cs="仿宋"/>
          <w:sz w:val="28"/>
          <w:szCs w:val="28"/>
        </w:rPr>
      </w:pPr>
      <w:r>
        <w:rPr>
          <w:rFonts w:ascii="仿宋" w:eastAsia="仿宋" w:hAnsi="仿宋" w:cs="仿宋"/>
          <w:sz w:val="28"/>
          <w:szCs w:val="28"/>
          <w:lang w:val="zh-TW" w:eastAsia="zh-TW"/>
        </w:rPr>
        <w:t>活动组成员全员在当天晚上集合后到东</w:t>
      </w:r>
      <w:r>
        <w:rPr>
          <w:rFonts w:ascii="仿宋" w:eastAsia="仿宋" w:hAnsi="仿宋" w:cs="仿宋"/>
          <w:sz w:val="28"/>
          <w:szCs w:val="28"/>
        </w:rPr>
        <w:t>4</w:t>
      </w:r>
      <w:r>
        <w:rPr>
          <w:rFonts w:ascii="仿宋" w:eastAsia="仿宋" w:hAnsi="仿宋" w:cs="仿宋"/>
          <w:sz w:val="28"/>
          <w:szCs w:val="28"/>
          <w:lang w:val="zh-TW" w:eastAsia="zh-TW"/>
        </w:rPr>
        <w:t>教学楼将望远镜和其它活动需要的物品运至活动地点草坪。然后开始布置现场。</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3.</w:t>
      </w:r>
      <w:r>
        <w:rPr>
          <w:rFonts w:ascii="仿宋" w:eastAsia="仿宋" w:hAnsi="仿宋" w:cs="仿宋"/>
          <w:b/>
          <w:bCs/>
          <w:sz w:val="32"/>
          <w:szCs w:val="32"/>
          <w:lang w:val="zh-TW" w:eastAsia="zh-TW"/>
        </w:rPr>
        <w:t>活动阶段</w:t>
      </w:r>
      <w:r>
        <w:rPr>
          <w:rFonts w:ascii="仿宋" w:eastAsia="仿宋" w:hAnsi="仿宋" w:cs="仿宋"/>
          <w:b/>
          <w:bCs/>
          <w:sz w:val="32"/>
          <w:szCs w:val="32"/>
          <w:lang w:val="zh-CN"/>
        </w:rPr>
        <w:t>：</w:t>
      </w:r>
    </w:p>
    <w:p w:rsidR="001B2E3C" w:rsidRDefault="00C71D9B">
      <w:pPr>
        <w:rPr>
          <w:rFonts w:ascii="仿宋" w:eastAsia="仿宋" w:hAnsi="仿宋" w:cs="仿宋"/>
          <w:sz w:val="28"/>
          <w:szCs w:val="28"/>
        </w:rPr>
      </w:pPr>
      <w:r>
        <w:rPr>
          <w:rFonts w:ascii="仿宋" w:eastAsia="仿宋" w:hAnsi="仿宋" w:cs="仿宋"/>
          <w:sz w:val="28"/>
          <w:szCs w:val="28"/>
          <w:lang w:val="zh-TW" w:eastAsia="zh-TW"/>
        </w:rPr>
        <w:t>二十一点左右开始，</w:t>
      </w:r>
      <w:r>
        <w:rPr>
          <w:rFonts w:ascii="仿宋" w:eastAsia="仿宋" w:hAnsi="仿宋" w:cs="仿宋"/>
          <w:sz w:val="28"/>
          <w:szCs w:val="28"/>
          <w:lang w:val="zh-CN"/>
        </w:rPr>
        <w:t>先熟悉望远镜的组装并把望远镜组装好</w:t>
      </w:r>
      <w:r>
        <w:rPr>
          <w:rFonts w:ascii="仿宋" w:eastAsia="仿宋" w:hAnsi="仿宋" w:cs="仿宋"/>
          <w:sz w:val="28"/>
          <w:szCs w:val="28"/>
          <w:lang w:val="zh-TW" w:eastAsia="zh-TW"/>
        </w:rPr>
        <w:t>。</w:t>
      </w:r>
      <w:r>
        <w:rPr>
          <w:rFonts w:ascii="仿宋" w:eastAsia="仿宋" w:hAnsi="仿宋" w:cs="仿宋"/>
          <w:sz w:val="28"/>
          <w:szCs w:val="28"/>
          <w:lang w:val="zh-CN"/>
        </w:rPr>
        <w:t>由于观星需要灯光较暗的环境，所以需要将两台望远镜放置在西边，同时将另一台望远镜放置在靠近打卡处的地方用于吸引人群，负责这一台望远镜的同学引导围观的同学前去更暗的地方以保证参加人数</w:t>
      </w:r>
      <w:r>
        <w:rPr>
          <w:rFonts w:ascii="仿宋" w:eastAsia="仿宋" w:hAnsi="仿宋" w:cs="仿宋"/>
          <w:sz w:val="28"/>
          <w:szCs w:val="28"/>
          <w:lang w:val="zh-TW" w:eastAsia="zh-TW"/>
        </w:rPr>
        <w:t>。</w:t>
      </w:r>
      <w:r>
        <w:rPr>
          <w:rFonts w:ascii="仿宋" w:eastAsia="仿宋" w:hAnsi="仿宋" w:cs="仿宋"/>
          <w:sz w:val="28"/>
          <w:szCs w:val="28"/>
          <w:lang w:val="zh-CN"/>
        </w:rPr>
        <w:t>之</w:t>
      </w:r>
      <w:r>
        <w:rPr>
          <w:rFonts w:ascii="仿宋" w:eastAsia="仿宋" w:hAnsi="仿宋" w:cs="仿宋"/>
          <w:sz w:val="28"/>
          <w:szCs w:val="28"/>
          <w:lang w:val="zh-TW" w:eastAsia="zh-TW"/>
        </w:rPr>
        <w:t>后开始观星及拍照留念项目</w:t>
      </w:r>
      <w:r>
        <w:rPr>
          <w:rFonts w:ascii="仿宋" w:eastAsia="仿宋" w:hAnsi="仿宋" w:cs="仿宋"/>
          <w:sz w:val="28"/>
          <w:szCs w:val="28"/>
          <w:lang w:val="zh-CN"/>
        </w:rPr>
        <w:t>，并在观星之余向同学们科普天文相关的知识</w:t>
      </w:r>
      <w:r>
        <w:rPr>
          <w:rFonts w:ascii="仿宋" w:eastAsia="仿宋" w:hAnsi="仿宋" w:cs="仿宋"/>
          <w:sz w:val="28"/>
          <w:szCs w:val="28"/>
          <w:lang w:val="zh-TW" w:eastAsia="zh-TW"/>
        </w:rPr>
        <w:t>。（活动组人员要调节带动现场气氛，如带领落单同学积极参加观星等）</w:t>
      </w:r>
      <w:r>
        <w:rPr>
          <w:rFonts w:ascii="仿宋" w:eastAsia="仿宋" w:hAnsi="仿宋" w:cs="仿宋"/>
          <w:sz w:val="28"/>
          <w:szCs w:val="28"/>
          <w:lang w:val="zh-CN"/>
        </w:rPr>
        <w:t>。预计活动于</w:t>
      </w:r>
      <w:r>
        <w:rPr>
          <w:rFonts w:ascii="仿宋" w:eastAsia="仿宋" w:hAnsi="仿宋" w:cs="仿宋"/>
          <w:sz w:val="28"/>
          <w:szCs w:val="28"/>
          <w:lang w:val="zh-CN"/>
        </w:rPr>
        <w:t>22.30</w:t>
      </w:r>
      <w:r>
        <w:rPr>
          <w:rFonts w:ascii="仿宋" w:eastAsia="仿宋" w:hAnsi="仿宋" w:cs="仿宋"/>
          <w:sz w:val="28"/>
          <w:szCs w:val="28"/>
          <w:lang w:val="zh-CN"/>
        </w:rPr>
        <w:t>分结束，视现场的气氛可以提前或者顺延半小时以内。</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5.</w:t>
      </w:r>
      <w:r>
        <w:rPr>
          <w:rFonts w:ascii="仿宋" w:eastAsia="仿宋" w:hAnsi="仿宋" w:cs="仿宋"/>
          <w:b/>
          <w:bCs/>
          <w:sz w:val="32"/>
          <w:szCs w:val="32"/>
          <w:lang w:val="zh-TW" w:eastAsia="zh-TW"/>
        </w:rPr>
        <w:t>活动后</w:t>
      </w:r>
    </w:p>
    <w:p w:rsidR="001B2E3C" w:rsidRDefault="00C71D9B">
      <w:pPr>
        <w:rPr>
          <w:rFonts w:ascii="仿宋" w:eastAsia="仿宋" w:hAnsi="仿宋" w:cs="仿宋"/>
          <w:sz w:val="28"/>
          <w:szCs w:val="28"/>
          <w:lang w:val="zh-TW" w:eastAsia="zh-TW"/>
        </w:rPr>
      </w:pPr>
      <w:r>
        <w:rPr>
          <w:rFonts w:ascii="仿宋" w:eastAsia="仿宋" w:hAnsi="仿宋" w:cs="仿宋"/>
          <w:sz w:val="28"/>
          <w:szCs w:val="28"/>
          <w:lang w:val="zh-TW" w:eastAsia="zh-TW"/>
        </w:rPr>
        <w:t>活动组成员回收望远镜、双筒、指星笔、荧光棒等，清理现场的垃圾，保证不留下任何废品。</w:t>
      </w:r>
    </w:p>
    <w:p w:rsidR="001B2E3C" w:rsidRDefault="00C71D9B">
      <w:pPr>
        <w:rPr>
          <w:rFonts w:ascii="仿宋" w:eastAsia="仿宋" w:hAnsi="仿宋" w:cs="仿宋"/>
          <w:b/>
          <w:bCs/>
          <w:sz w:val="32"/>
          <w:szCs w:val="32"/>
          <w:lang w:val="zh-TW" w:eastAsia="zh-TW"/>
        </w:rPr>
      </w:pPr>
      <w:r>
        <w:rPr>
          <w:rFonts w:ascii="仿宋" w:eastAsia="仿宋" w:hAnsi="仿宋" w:cs="仿宋"/>
          <w:b/>
          <w:bCs/>
          <w:sz w:val="32"/>
          <w:szCs w:val="32"/>
          <w:lang w:val="zh-TW" w:eastAsia="zh-TW"/>
        </w:rPr>
        <w:t>后期活动：</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1.</w:t>
      </w:r>
      <w:r>
        <w:rPr>
          <w:rFonts w:ascii="仿宋" w:eastAsia="仿宋" w:hAnsi="仿宋" w:cs="仿宋"/>
          <w:b/>
          <w:bCs/>
          <w:sz w:val="32"/>
          <w:szCs w:val="32"/>
          <w:lang w:val="zh-TW" w:eastAsia="zh-TW"/>
        </w:rPr>
        <w:t>后期活动回顾和宣传</w:t>
      </w:r>
    </w:p>
    <w:p w:rsidR="001B2E3C" w:rsidRDefault="00C71D9B">
      <w:pPr>
        <w:rPr>
          <w:rFonts w:ascii="仿宋" w:eastAsia="仿宋" w:hAnsi="仿宋" w:cs="仿宋"/>
          <w:sz w:val="28"/>
          <w:szCs w:val="28"/>
          <w:lang w:val="zh-TW" w:eastAsia="zh-TW"/>
        </w:rPr>
      </w:pPr>
      <w:r>
        <w:rPr>
          <w:rFonts w:ascii="仿宋" w:eastAsia="仿宋" w:hAnsi="仿宋" w:cs="仿宋"/>
          <w:sz w:val="28"/>
          <w:szCs w:val="28"/>
          <w:lang w:val="zh-TW" w:eastAsia="zh-TW"/>
        </w:rPr>
        <w:t>宣传部人员推送微信推文，组织天文活动成果展示，参加人员撰写感悟等。</w:t>
      </w:r>
    </w:p>
    <w:p w:rsidR="001B2E3C" w:rsidRDefault="00C71D9B">
      <w:pPr>
        <w:pStyle w:val="10"/>
        <w:ind w:firstLine="0"/>
        <w:rPr>
          <w:rFonts w:ascii="仿宋" w:eastAsia="仿宋" w:hAnsi="仿宋" w:cs="仿宋"/>
          <w:b/>
          <w:bCs/>
          <w:sz w:val="32"/>
          <w:szCs w:val="32"/>
        </w:rPr>
      </w:pPr>
      <w:r>
        <w:rPr>
          <w:rFonts w:ascii="仿宋" w:eastAsia="仿宋" w:hAnsi="仿宋" w:cs="仿宋"/>
          <w:b/>
          <w:bCs/>
          <w:sz w:val="32"/>
          <w:szCs w:val="32"/>
        </w:rPr>
        <w:t>2.</w:t>
      </w:r>
      <w:r>
        <w:rPr>
          <w:rFonts w:ascii="仿宋" w:eastAsia="仿宋" w:hAnsi="仿宋" w:cs="仿宋"/>
          <w:b/>
          <w:bCs/>
          <w:sz w:val="32"/>
          <w:szCs w:val="32"/>
          <w:lang w:val="zh-TW" w:eastAsia="zh-TW"/>
        </w:rPr>
        <w:t>活动总结</w:t>
      </w:r>
    </w:p>
    <w:p w:rsidR="001B2E3C" w:rsidRDefault="00C71D9B">
      <w:pPr>
        <w:pStyle w:val="10"/>
        <w:ind w:firstLine="0"/>
        <w:rPr>
          <w:rFonts w:ascii="仿宋" w:eastAsia="仿宋" w:hAnsi="仿宋" w:cs="仿宋"/>
          <w:sz w:val="28"/>
          <w:szCs w:val="28"/>
          <w:lang w:val="zh-TW" w:eastAsia="zh-TW"/>
        </w:rPr>
      </w:pPr>
      <w:r>
        <w:rPr>
          <w:rFonts w:ascii="仿宋" w:eastAsia="仿宋" w:hAnsi="仿宋" w:cs="仿宋"/>
          <w:sz w:val="28"/>
          <w:szCs w:val="28"/>
          <w:lang w:val="zh-TW" w:eastAsia="zh-TW"/>
        </w:rPr>
        <w:t>由活动组成员撰写总结报告，存入我们社团历史册中。</w:t>
      </w:r>
    </w:p>
    <w:p w:rsidR="001B2E3C" w:rsidRDefault="00C71D9B">
      <w:pPr>
        <w:pStyle w:val="10"/>
        <w:numPr>
          <w:ilvl w:val="0"/>
          <w:numId w:val="2"/>
        </w:numPr>
        <w:rPr>
          <w:rFonts w:ascii="仿宋" w:eastAsia="仿宋" w:hAnsi="仿宋" w:cs="仿宋"/>
          <w:b/>
          <w:bCs/>
          <w:sz w:val="36"/>
          <w:szCs w:val="36"/>
          <w:lang w:val="zh-TW" w:eastAsia="zh-TW"/>
        </w:rPr>
      </w:pPr>
      <w:r>
        <w:rPr>
          <w:rFonts w:ascii="仿宋" w:eastAsia="仿宋" w:hAnsi="仿宋" w:cs="仿宋"/>
          <w:b/>
          <w:bCs/>
          <w:sz w:val="36"/>
          <w:szCs w:val="36"/>
          <w:lang w:val="zh-TW" w:eastAsia="zh-TW"/>
        </w:rPr>
        <w:t>宣传方法</w:t>
      </w:r>
    </w:p>
    <w:p w:rsidR="001B2E3C" w:rsidRDefault="00C71D9B">
      <w:pPr>
        <w:pStyle w:val="10"/>
        <w:ind w:firstLine="0"/>
        <w:rPr>
          <w:rFonts w:ascii="仿宋" w:eastAsia="仿宋" w:hAnsi="仿宋" w:cs="仿宋"/>
          <w:sz w:val="32"/>
          <w:szCs w:val="32"/>
        </w:rPr>
      </w:pPr>
      <w:r>
        <w:rPr>
          <w:rFonts w:ascii="仿宋" w:eastAsia="仿宋" w:hAnsi="仿宋" w:cs="仿宋"/>
          <w:sz w:val="32"/>
          <w:szCs w:val="32"/>
        </w:rPr>
        <w:t>1</w:t>
      </w:r>
      <w:r>
        <w:rPr>
          <w:rFonts w:ascii="仿宋" w:eastAsia="仿宋" w:hAnsi="仿宋" w:cs="仿宋"/>
          <w:sz w:val="32"/>
          <w:szCs w:val="32"/>
          <w:lang w:val="zh-TW" w:eastAsia="zh-TW"/>
        </w:rPr>
        <w:t>、</w:t>
      </w:r>
      <w:r>
        <w:rPr>
          <w:rFonts w:ascii="仿宋" w:eastAsia="仿宋" w:hAnsi="仿宋" w:cs="仿宋"/>
          <w:sz w:val="32"/>
          <w:szCs w:val="32"/>
        </w:rPr>
        <w:tab/>
      </w:r>
      <w:r w:rsidR="00D45C85">
        <w:rPr>
          <w:rFonts w:ascii="仿宋" w:eastAsia="仿宋" w:hAnsi="仿宋" w:cs="仿宋"/>
          <w:sz w:val="32"/>
          <w:szCs w:val="32"/>
        </w:rPr>
        <w:t>26</w:t>
      </w:r>
      <w:r>
        <w:rPr>
          <w:rFonts w:ascii="仿宋" w:eastAsia="仿宋" w:hAnsi="仿宋" w:cs="仿宋"/>
          <w:sz w:val="32"/>
          <w:szCs w:val="32"/>
          <w:lang w:val="zh-TW" w:eastAsia="zh-TW"/>
        </w:rPr>
        <w:t>号前由微信推文及</w:t>
      </w:r>
      <w:r w:rsidR="00D45C85">
        <w:rPr>
          <w:rFonts w:ascii="仿宋" w:eastAsia="仿宋" w:hAnsi="仿宋" w:cs="仿宋" w:hint="eastAsia"/>
          <w:sz w:val="32"/>
          <w:szCs w:val="32"/>
          <w:lang w:val="zh-TW"/>
        </w:rPr>
        <w:t>现场</w:t>
      </w:r>
      <w:r>
        <w:rPr>
          <w:rFonts w:ascii="仿宋" w:eastAsia="仿宋" w:hAnsi="仿宋" w:cs="仿宋"/>
          <w:sz w:val="32"/>
          <w:szCs w:val="32"/>
          <w:lang w:val="zh-TW" w:eastAsia="zh-TW"/>
        </w:rPr>
        <w:t>宣传；</w:t>
      </w:r>
    </w:p>
    <w:p w:rsidR="001B2E3C" w:rsidRDefault="00C71D9B">
      <w:pPr>
        <w:pStyle w:val="10"/>
        <w:ind w:firstLine="0"/>
        <w:rPr>
          <w:rFonts w:ascii="仿宋" w:eastAsia="仿宋" w:hAnsi="仿宋" w:cs="仿宋"/>
          <w:sz w:val="32"/>
          <w:szCs w:val="32"/>
        </w:rPr>
      </w:pPr>
      <w:r>
        <w:rPr>
          <w:rFonts w:ascii="仿宋" w:eastAsia="仿宋" w:hAnsi="仿宋" w:cs="仿宋"/>
          <w:sz w:val="32"/>
          <w:szCs w:val="32"/>
        </w:rPr>
        <w:t>2</w:t>
      </w:r>
      <w:r>
        <w:rPr>
          <w:rFonts w:ascii="仿宋" w:eastAsia="仿宋" w:hAnsi="仿宋" w:cs="仿宋"/>
          <w:sz w:val="32"/>
          <w:szCs w:val="32"/>
          <w:lang w:val="zh-TW" w:eastAsia="zh-TW"/>
        </w:rPr>
        <w:t>、</w:t>
      </w:r>
      <w:r>
        <w:rPr>
          <w:rFonts w:ascii="仿宋" w:eastAsia="仿宋" w:hAnsi="仿宋" w:cs="仿宋"/>
          <w:sz w:val="32"/>
          <w:szCs w:val="32"/>
        </w:rPr>
        <w:tab/>
      </w:r>
      <w:r>
        <w:rPr>
          <w:rFonts w:ascii="仿宋" w:eastAsia="仿宋" w:hAnsi="仿宋" w:cs="仿宋"/>
          <w:sz w:val="32"/>
          <w:szCs w:val="32"/>
          <w:lang w:val="zh-TW" w:eastAsia="zh-TW"/>
        </w:rPr>
        <w:t>观测结束，由宣传部负责写稿，并在微信上发布宣传稿。</w:t>
      </w:r>
    </w:p>
    <w:p w:rsidR="001B2E3C" w:rsidRDefault="00C71D9B">
      <w:pPr>
        <w:pStyle w:val="10"/>
        <w:numPr>
          <w:ilvl w:val="0"/>
          <w:numId w:val="2"/>
        </w:numPr>
        <w:rPr>
          <w:rFonts w:ascii="仿宋" w:eastAsia="仿宋" w:hAnsi="仿宋" w:cs="仿宋"/>
          <w:b/>
          <w:bCs/>
          <w:sz w:val="36"/>
          <w:szCs w:val="36"/>
          <w:lang w:val="zh-TW" w:eastAsia="zh-TW"/>
        </w:rPr>
      </w:pPr>
      <w:r>
        <w:rPr>
          <w:rFonts w:ascii="仿宋" w:eastAsia="仿宋" w:hAnsi="仿宋" w:cs="仿宋"/>
          <w:b/>
          <w:bCs/>
          <w:sz w:val="36"/>
          <w:szCs w:val="36"/>
          <w:lang w:val="zh-TW" w:eastAsia="zh-TW"/>
        </w:rPr>
        <w:t>活动预算</w:t>
      </w:r>
    </w:p>
    <w:tbl>
      <w:tblPr>
        <w:tblStyle w:val="TableNormal"/>
        <w:tblW w:w="61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548"/>
        <w:gridCol w:w="1547"/>
        <w:gridCol w:w="1548"/>
        <w:gridCol w:w="1548"/>
      </w:tblGrid>
      <w:tr w:rsidR="001B2E3C">
        <w:tblPrEx>
          <w:tblCellMar>
            <w:top w:w="0" w:type="dxa"/>
            <w:left w:w="0" w:type="dxa"/>
            <w:bottom w:w="0" w:type="dxa"/>
            <w:right w:w="0" w:type="dxa"/>
          </w:tblCellMar>
        </w:tblPrEx>
        <w:trPr>
          <w:trHeight w:val="31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项目</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单价（元）</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数量</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总价（元）</w:t>
            </w:r>
          </w:p>
        </w:tc>
      </w:tr>
      <w:tr w:rsidR="001B2E3C">
        <w:tblPrEx>
          <w:tblCellMar>
            <w:top w:w="0" w:type="dxa"/>
            <w:left w:w="0" w:type="dxa"/>
            <w:bottom w:w="0" w:type="dxa"/>
            <w:right w:w="0" w:type="dxa"/>
          </w:tblCellMar>
        </w:tblPrEx>
        <w:trPr>
          <w:trHeight w:val="31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荧光棒</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11.00</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100</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11.00</w:t>
            </w:r>
          </w:p>
        </w:tc>
      </w:tr>
      <w:tr w:rsidR="001B2E3C">
        <w:tblPrEx>
          <w:tblCellMar>
            <w:top w:w="0" w:type="dxa"/>
            <w:left w:w="0" w:type="dxa"/>
            <w:bottom w:w="0" w:type="dxa"/>
            <w:right w:w="0" w:type="dxa"/>
          </w:tblCellMar>
        </w:tblPrEx>
        <w:trPr>
          <w:trHeight w:val="31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r>
              <w:rPr>
                <w:rFonts w:ascii="宋体" w:eastAsia="宋体" w:hAnsi="宋体" w:cs="宋体"/>
                <w:lang w:val="zh-TW" w:eastAsia="zh-TW"/>
              </w:rPr>
              <w:lastRenderedPageBreak/>
              <w:t>零食（薯片）</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3.00</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10</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rPr>
              <w:t>30</w:t>
            </w:r>
          </w:p>
        </w:tc>
      </w:tr>
      <w:tr w:rsidR="001B2E3C">
        <w:tblPrEx>
          <w:tblCellMar>
            <w:top w:w="0" w:type="dxa"/>
            <w:left w:w="0" w:type="dxa"/>
            <w:bottom w:w="0" w:type="dxa"/>
            <w:right w:w="0" w:type="dxa"/>
          </w:tblCellMar>
        </w:tblPrEx>
        <w:trPr>
          <w:trHeight w:val="31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C71D9B">
            <w:pPr>
              <w:jc w:val="center"/>
            </w:pPr>
            <w:r>
              <w:rPr>
                <w:rFonts w:ascii="宋体" w:eastAsia="宋体" w:hAnsi="宋体" w:cs="宋体"/>
                <w:lang w:val="zh-TW" w:eastAsia="zh-TW"/>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1B2E3C"/>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1B2E3C"/>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2E3C" w:rsidRDefault="00D45C85">
            <w:pPr>
              <w:jc w:val="center"/>
            </w:pPr>
            <w:r>
              <w:rPr>
                <w:rFonts w:ascii="宋体" w:eastAsia="宋体" w:hAnsi="宋体" w:cs="宋体"/>
              </w:rPr>
              <w:t>41</w:t>
            </w:r>
          </w:p>
        </w:tc>
      </w:tr>
    </w:tbl>
    <w:p w:rsidR="001B2E3C" w:rsidRDefault="001B2E3C">
      <w:pPr>
        <w:pStyle w:val="10"/>
        <w:numPr>
          <w:ilvl w:val="0"/>
          <w:numId w:val="3"/>
        </w:numPr>
        <w:rPr>
          <w:lang w:val="zh-TW" w:eastAsia="zh-TW"/>
        </w:rPr>
      </w:pPr>
    </w:p>
    <w:p w:rsidR="001B2E3C" w:rsidRDefault="00C71D9B">
      <w:pPr>
        <w:pStyle w:val="10"/>
        <w:numPr>
          <w:ilvl w:val="0"/>
          <w:numId w:val="5"/>
        </w:numPr>
        <w:rPr>
          <w:rFonts w:ascii="仿宋" w:eastAsia="仿宋" w:hAnsi="仿宋" w:cs="仿宋"/>
          <w:b/>
          <w:bCs/>
          <w:sz w:val="36"/>
          <w:szCs w:val="36"/>
          <w:lang w:val="zh-TW" w:eastAsia="zh-TW"/>
        </w:rPr>
      </w:pPr>
      <w:r>
        <w:rPr>
          <w:rFonts w:ascii="仿宋" w:eastAsia="仿宋" w:hAnsi="仿宋" w:cs="仿宋"/>
          <w:b/>
          <w:bCs/>
          <w:sz w:val="36"/>
          <w:szCs w:val="36"/>
          <w:lang w:val="zh-TW" w:eastAsia="zh-TW"/>
        </w:rPr>
        <w:t>应急方案</w:t>
      </w:r>
      <w:bookmarkStart w:id="0" w:name="_GoBack"/>
      <w:bookmarkEnd w:id="0"/>
    </w:p>
    <w:p w:rsidR="001B2E3C" w:rsidRDefault="00C71D9B">
      <w:pPr>
        <w:pStyle w:val="10"/>
        <w:ind w:firstLine="0"/>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lang w:val="zh-TW" w:eastAsia="zh-TW"/>
        </w:rPr>
        <w:t>天气暂时性多云，观测条件不佳时，我们会推出一些小游戏来活跃一下气氛，待观测能重新进行再继续先前的活动。</w:t>
      </w:r>
    </w:p>
    <w:p w:rsidR="001B2E3C" w:rsidRDefault="00C71D9B">
      <w:pPr>
        <w:pStyle w:val="10"/>
        <w:ind w:firstLine="0"/>
        <w:rPr>
          <w:rFonts w:ascii="仿宋" w:eastAsia="仿宋" w:hAnsi="仿宋" w:cs="仿宋"/>
          <w:sz w:val="28"/>
          <w:szCs w:val="28"/>
          <w:lang w:val="zh-TW" w:eastAsia="zh-TW"/>
        </w:rPr>
      </w:pPr>
      <w:r>
        <w:rPr>
          <w:rFonts w:ascii="仿宋" w:eastAsia="仿宋" w:hAnsi="仿宋" w:cs="仿宋"/>
          <w:sz w:val="28"/>
          <w:szCs w:val="28"/>
        </w:rPr>
        <w:t>2.</w:t>
      </w:r>
      <w:r>
        <w:rPr>
          <w:rFonts w:ascii="仿宋" w:eastAsia="仿宋" w:hAnsi="仿宋" w:cs="仿宋"/>
          <w:sz w:val="28"/>
          <w:szCs w:val="28"/>
          <w:lang w:val="zh-TW" w:eastAsia="zh-TW"/>
        </w:rPr>
        <w:t>下雨，我们会提前通知各位报名的同学老师，取消本次活动，可能会</w:t>
      </w:r>
      <w:r w:rsidR="00D45C85">
        <w:rPr>
          <w:rFonts w:ascii="仿宋" w:eastAsia="仿宋" w:hAnsi="仿宋" w:cs="仿宋" w:hint="eastAsia"/>
          <w:sz w:val="28"/>
          <w:szCs w:val="28"/>
          <w:lang w:val="zh-TW"/>
        </w:rPr>
        <w:t>择期重新举办</w:t>
      </w:r>
      <w:r>
        <w:rPr>
          <w:rFonts w:ascii="仿宋" w:eastAsia="仿宋" w:hAnsi="仿宋" w:cs="仿宋"/>
          <w:sz w:val="28"/>
          <w:szCs w:val="28"/>
          <w:lang w:val="zh-TW" w:eastAsia="zh-TW"/>
        </w:rPr>
        <w:t>，详情我们会在微信中说明，请同学们理解。</w:t>
      </w:r>
    </w:p>
    <w:p w:rsidR="001B2E3C" w:rsidRDefault="00C71D9B">
      <w:pPr>
        <w:pStyle w:val="10"/>
        <w:ind w:firstLine="0"/>
      </w:pPr>
      <w:r>
        <w:rPr>
          <w:rFonts w:ascii="仿宋" w:eastAsia="仿宋" w:hAnsi="仿宋" w:cs="仿宋"/>
          <w:sz w:val="28"/>
          <w:szCs w:val="28"/>
          <w:lang w:val="zh-CN"/>
        </w:rPr>
        <w:t>3.</w:t>
      </w:r>
      <w:r>
        <w:rPr>
          <w:rFonts w:ascii="仿宋" w:eastAsia="仿宋" w:hAnsi="仿宋" w:cs="仿宋"/>
          <w:sz w:val="28"/>
          <w:szCs w:val="28"/>
          <w:lang w:val="zh-CN"/>
        </w:rPr>
        <w:t>如有同学在活动中受到意外伤害，则立即派人将其送至校医院进行进一步的检查和治疗。</w:t>
      </w:r>
    </w:p>
    <w:sectPr w:rsidR="001B2E3C">
      <w:headerReference w:type="default" r:id="rId10"/>
      <w:footerReference w:type="default" r:id="rId11"/>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9B" w:rsidRDefault="00C71D9B">
      <w:r>
        <w:separator/>
      </w:r>
    </w:p>
  </w:endnote>
  <w:endnote w:type="continuationSeparator" w:id="0">
    <w:p w:rsidR="00C71D9B" w:rsidRDefault="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E3C" w:rsidRDefault="00C71D9B">
    <w:pPr>
      <w:pStyle w:val="a5"/>
      <w:tabs>
        <w:tab w:val="clear" w:pos="8306"/>
        <w:tab w:val="right" w:pos="8280"/>
      </w:tabs>
      <w:jc w:val="center"/>
    </w:pPr>
    <w:r>
      <w:fldChar w:fldCharType="begin"/>
    </w:r>
    <w:r>
      <w:instrText xml:space="preserve"> PAGE </w:instrText>
    </w:r>
    <w:r>
      <w:fldChar w:fldCharType="separate"/>
    </w:r>
    <w:r w:rsidR="00F901F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9B" w:rsidRDefault="00C71D9B">
      <w:r>
        <w:separator/>
      </w:r>
    </w:p>
  </w:footnote>
  <w:footnote w:type="continuationSeparator" w:id="0">
    <w:p w:rsidR="00C71D9B" w:rsidRDefault="00C71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E3C" w:rsidRDefault="00C71D9B">
    <w:pPr>
      <w:pStyle w:val="a4"/>
      <w:tabs>
        <w:tab w:val="clear" w:pos="8306"/>
        <w:tab w:val="right" w:pos="8280"/>
      </w:tabs>
      <w:jc w:val="left"/>
    </w:pPr>
    <w:r>
      <w:rPr>
        <w:rFonts w:ascii="微软雅黑" w:eastAsia="微软雅黑" w:hAnsi="微软雅黑" w:cs="微软雅黑"/>
        <w:sz w:val="21"/>
        <w:szCs w:val="21"/>
        <w:lang w:val="zh-TW" w:eastAsia="zh-TW"/>
      </w:rPr>
      <w:t>浙江大学学生天文爱好者协会</w:t>
    </w:r>
    <w:r w:rsidR="00F7173E">
      <w:rPr>
        <w:rFonts w:ascii="微软雅黑" w:eastAsia="微软雅黑" w:hAnsi="微软雅黑" w:cs="微软雅黑"/>
        <w:sz w:val="21"/>
        <w:szCs w:val="21"/>
      </w:rPr>
      <w:t>3.26</w:t>
    </w:r>
    <w:r>
      <w:rPr>
        <w:rFonts w:ascii="微软雅黑" w:eastAsia="微软雅黑" w:hAnsi="微软雅黑" w:cs="微软雅黑"/>
        <w:sz w:val="21"/>
        <w:szCs w:val="21"/>
        <w:lang w:val="zh-TW" w:eastAsia="zh-TW"/>
      </w:rPr>
      <w:t>路边天文观测活动</w:t>
    </w:r>
    <w:r>
      <w:rPr>
        <w:rFonts w:ascii="微软雅黑" w:eastAsia="微软雅黑" w:hAnsi="微软雅黑" w:cs="微软雅黑"/>
        <w:sz w:val="21"/>
        <w:szCs w:val="21"/>
      </w:rPr>
      <w:t xml:space="preserve">                      Z J U A </w:t>
    </w:r>
    <w:proofErr w:type="spellStart"/>
    <w:r>
      <w:rPr>
        <w:rFonts w:ascii="微软雅黑" w:eastAsia="微软雅黑" w:hAnsi="微软雅黑" w:cs="微软雅黑"/>
        <w:sz w:val="21"/>
        <w:szCs w:val="21"/>
      </w:rPr>
      <w:t>A</w:t>
    </w:r>
    <w:proofErr w:type="spellEnd"/>
    <w:r>
      <w:rPr>
        <w:rFonts w:ascii="微软雅黑" w:eastAsia="微软雅黑" w:hAnsi="微软雅黑" w:cs="微软雅黑"/>
        <w:sz w:val="21"/>
        <w:szCs w:val="21"/>
      </w:rPr>
      <w:t xml:space="preserve"> </w:t>
    </w:r>
    <w:proofErr w:type="spellStart"/>
    <w:r>
      <w:rPr>
        <w:rFonts w:ascii="微软雅黑" w:eastAsia="微软雅黑" w:hAnsi="微软雅黑" w:cs="微软雅黑"/>
        <w:sz w:val="21"/>
        <w:szCs w:val="21"/>
      </w:rPr>
      <w:t>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E8F"/>
    <w:multiLevelType w:val="hybridMultilevel"/>
    <w:tmpl w:val="EB3E48EC"/>
    <w:styleLink w:val="1"/>
    <w:lvl w:ilvl="0" w:tplc="E83A9A8A">
      <w:start w:val="1"/>
      <w:numFmt w:val="chineseCounting"/>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3D321C06">
      <w:start w:val="1"/>
      <w:numFmt w:val="decimal"/>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5FF81F62">
      <w:start w:val="1"/>
      <w:numFmt w:val="lowerRoman"/>
      <w:lvlText w:val="%3."/>
      <w:lvlJc w:val="left"/>
      <w:pPr>
        <w:ind w:left="1260" w:hanging="579"/>
      </w:pPr>
      <w:rPr>
        <w:rFonts w:hAnsi="Arial Unicode MS"/>
        <w:b/>
        <w:bCs/>
        <w:caps w:val="0"/>
        <w:smallCaps w:val="0"/>
        <w:strike w:val="0"/>
        <w:dstrike w:val="0"/>
        <w:outline w:val="0"/>
        <w:emboss w:val="0"/>
        <w:imprint w:val="0"/>
        <w:spacing w:val="0"/>
        <w:w w:val="100"/>
        <w:kern w:val="0"/>
        <w:position w:val="0"/>
        <w:highlight w:val="none"/>
        <w:vertAlign w:val="baseline"/>
      </w:rPr>
    </w:lvl>
    <w:lvl w:ilvl="3" w:tplc="65640DFC">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E28224AE">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7C6C9DCC">
      <w:start w:val="1"/>
      <w:numFmt w:val="lowerRoman"/>
      <w:lvlText w:val="%6."/>
      <w:lvlJc w:val="left"/>
      <w:pPr>
        <w:ind w:left="2520" w:hanging="579"/>
      </w:pPr>
      <w:rPr>
        <w:rFonts w:hAnsi="Arial Unicode MS"/>
        <w:b/>
        <w:bCs/>
        <w:caps w:val="0"/>
        <w:smallCaps w:val="0"/>
        <w:strike w:val="0"/>
        <w:dstrike w:val="0"/>
        <w:outline w:val="0"/>
        <w:emboss w:val="0"/>
        <w:imprint w:val="0"/>
        <w:spacing w:val="0"/>
        <w:w w:val="100"/>
        <w:kern w:val="0"/>
        <w:position w:val="0"/>
        <w:highlight w:val="none"/>
        <w:vertAlign w:val="baseline"/>
      </w:rPr>
    </w:lvl>
    <w:lvl w:ilvl="6" w:tplc="06DC7A1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4FE67A18">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75C461F6">
      <w:start w:val="1"/>
      <w:numFmt w:val="lowerRoman"/>
      <w:lvlText w:val="%9."/>
      <w:lvlJc w:val="left"/>
      <w:pPr>
        <w:ind w:left="3780" w:hanging="5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1ACA6368"/>
    <w:multiLevelType w:val="hybridMultilevel"/>
    <w:tmpl w:val="EB3E48EC"/>
    <w:numStyleLink w:val="1"/>
  </w:abstractNum>
  <w:num w:numId="1">
    <w:abstractNumId w:val="0"/>
  </w:num>
  <w:num w:numId="2">
    <w:abstractNumId w:val="1"/>
  </w:num>
  <w:num w:numId="3">
    <w:abstractNumId w:val="1"/>
    <w:lvlOverride w:ilvl="0">
      <w:lvl w:ilvl="0" w:tplc="5DE6BD0C">
        <w:start w:val="1"/>
        <w:numFmt w:val="chineseCounting"/>
        <w:lvlText w:val="%1."/>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BE686A2">
        <w:start w:val="1"/>
        <w:numFmt w:val="decimal"/>
        <w:lvlText w:val="%2."/>
        <w:lvlJc w:val="left"/>
        <w:pPr>
          <w:ind w:left="66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E84C4A">
        <w:start w:val="1"/>
        <w:numFmt w:val="lowerRoman"/>
        <w:lvlText w:val="%3."/>
        <w:lvlJc w:val="left"/>
        <w:pPr>
          <w:ind w:left="101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1C69972">
        <w:start w:val="1"/>
        <w:numFmt w:val="decimal"/>
        <w:lvlText w:val="%4."/>
        <w:lvlJc w:val="left"/>
        <w:pPr>
          <w:ind w:left="150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04610E8">
        <w:start w:val="1"/>
        <w:numFmt w:val="lowerLetter"/>
        <w:lvlText w:val="%5)"/>
        <w:lvlJc w:val="left"/>
        <w:pPr>
          <w:ind w:left="192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B080BEA">
        <w:start w:val="1"/>
        <w:numFmt w:val="lowerRoman"/>
        <w:lvlText w:val="%6."/>
        <w:lvlJc w:val="left"/>
        <w:pPr>
          <w:ind w:left="227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5ECD44">
        <w:start w:val="1"/>
        <w:numFmt w:val="decimal"/>
        <w:lvlText w:val="%7."/>
        <w:lvlJc w:val="left"/>
        <w:pPr>
          <w:ind w:left="276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770D1D8">
        <w:start w:val="1"/>
        <w:numFmt w:val="lowerLetter"/>
        <w:lvlText w:val="%8)"/>
        <w:lvlJc w:val="left"/>
        <w:pPr>
          <w:ind w:left="318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8C7D0">
        <w:start w:val="1"/>
        <w:numFmt w:val="lowerRoman"/>
        <w:lvlText w:val="%9."/>
        <w:lvlJc w:val="left"/>
        <w:pPr>
          <w:ind w:left="3539" w:hanging="33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2"/>
    </w:lvlOverride>
  </w:num>
  <w:num w:numId="5">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B2E3C"/>
    <w:rsid w:val="001B2E3C"/>
    <w:rsid w:val="00C71D9B"/>
    <w:rsid w:val="00D45C85"/>
    <w:rsid w:val="00F7173E"/>
    <w:rsid w:val="00F90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10">
    <w:name w:val="列出段落1"/>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Balloon Text"/>
    <w:basedOn w:val="a"/>
    <w:link w:val="Char"/>
    <w:uiPriority w:val="99"/>
    <w:semiHidden/>
    <w:unhideWhenUsed/>
    <w:rsid w:val="00F7173E"/>
    <w:rPr>
      <w:sz w:val="18"/>
      <w:szCs w:val="18"/>
    </w:rPr>
  </w:style>
  <w:style w:type="character" w:customStyle="1" w:styleId="Char">
    <w:name w:val="批注框文本 Char"/>
    <w:basedOn w:val="a0"/>
    <w:link w:val="a6"/>
    <w:uiPriority w:val="99"/>
    <w:semiHidden/>
    <w:rsid w:val="00F7173E"/>
    <w:rPr>
      <w:rFonts w:ascii="Calibri" w:eastAsia="Calibri" w:hAnsi="Calibri" w:cs="Calibri"/>
      <w:color w:val="000000"/>
      <w:kern w:val="2"/>
      <w:sz w:val="18"/>
      <w:szCs w:val="1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10">
    <w:name w:val="列出段落1"/>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Balloon Text"/>
    <w:basedOn w:val="a"/>
    <w:link w:val="Char"/>
    <w:uiPriority w:val="99"/>
    <w:semiHidden/>
    <w:unhideWhenUsed/>
    <w:rsid w:val="00F7173E"/>
    <w:rPr>
      <w:sz w:val="18"/>
      <w:szCs w:val="18"/>
    </w:rPr>
  </w:style>
  <w:style w:type="character" w:customStyle="1" w:styleId="Char">
    <w:name w:val="批注框文本 Char"/>
    <w:basedOn w:val="a0"/>
    <w:link w:val="a6"/>
    <w:uiPriority w:val="99"/>
    <w:semiHidden/>
    <w:rsid w:val="00F7173E"/>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2016-03-22T15:02:00Z</dcterms:created>
  <dcterms:modified xsi:type="dcterms:W3CDTF">2016-03-22T15:25:00Z</dcterms:modified>
</cp:coreProperties>
</file>