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716"/>
        <w:gridCol w:w="1607"/>
        <w:gridCol w:w="2654"/>
      </w:tblGrid>
      <w:tr>
        <w:trPr>
          <w:trHeight w:val="607" w:hRule="atLeast"/>
        </w:trPr>
        <w:tc>
          <w:tcPr>
            <w:tcW w:w="154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716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第八</w:t>
            </w:r>
            <w:r>
              <w:rPr>
                <w:rFonts w:hint="eastAsia"/>
                <w:sz w:val="24"/>
              </w:rPr>
              <w:t>课时</w:t>
            </w:r>
          </w:p>
        </w:tc>
        <w:tc>
          <w:tcPr>
            <w:tcW w:w="1607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活动地点</w:t>
            </w:r>
          </w:p>
        </w:tc>
        <w:tc>
          <w:tcPr>
            <w:tcW w:w="265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育才外国语学校</w:t>
            </w:r>
          </w:p>
        </w:tc>
      </w:tr>
      <w:tr>
        <w:tblPrEx/>
        <w:trPr>
          <w:trHeight w:val="607" w:hRule="atLeast"/>
        </w:trPr>
        <w:tc>
          <w:tcPr>
            <w:tcW w:w="154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  <w:tc>
          <w:tcPr>
            <w:tcW w:w="6977" w:type="dxa"/>
            <w:gridSpan w:val="3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太阳系八大行星</w:t>
            </w:r>
            <w:r>
              <w:rPr>
                <w:rFonts w:hint="eastAsia"/>
                <w:sz w:val="24"/>
              </w:rPr>
              <w:t>的讲解与认知</w:t>
            </w:r>
          </w:p>
        </w:tc>
      </w:tr>
      <w:tr>
        <w:tblPrEx/>
        <w:trPr>
          <w:trHeight w:val="607" w:hRule="atLeast"/>
        </w:trPr>
        <w:tc>
          <w:tcPr>
            <w:tcW w:w="154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活动目标</w:t>
            </w:r>
          </w:p>
        </w:tc>
        <w:tc>
          <w:tcPr>
            <w:tcW w:w="6977" w:type="dxa"/>
            <w:gridSpan w:val="3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</w:t>
            </w:r>
            <w:r>
              <w:rPr>
                <w:rFonts w:hint="eastAsia"/>
                <w:sz w:val="24"/>
              </w:rPr>
              <w:t>课时的讲解要求学生</w:t>
            </w:r>
            <w:r>
              <w:rPr>
                <w:rFonts w:hint="eastAsia"/>
                <w:sz w:val="24"/>
              </w:rPr>
              <w:t>理解行星的真实运动和视运动。了解行星冲日与凌日的简单原理，能够区别地内行星与地外行星的视运动区别。</w:t>
            </w:r>
          </w:p>
        </w:tc>
      </w:tr>
      <w:tr>
        <w:tblPrEx/>
        <w:trPr>
          <w:trHeight w:val="607" w:hRule="atLeast"/>
        </w:trPr>
        <w:tc>
          <w:tcPr>
            <w:tcW w:w="154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活动准备</w:t>
            </w:r>
          </w:p>
        </w:tc>
        <w:tc>
          <w:tcPr>
            <w:tcW w:w="6977" w:type="dxa"/>
            <w:gridSpan w:val="3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在进行教学前准备好教学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，教师进行认真的备课。</w:t>
            </w:r>
          </w:p>
        </w:tc>
      </w:tr>
      <w:tr>
        <w:tblPrEx/>
        <w:trPr>
          <w:trHeight w:val="8745" w:hRule="atLeast"/>
        </w:trPr>
        <w:tc>
          <w:tcPr>
            <w:tcW w:w="4261" w:type="dxa"/>
            <w:gridSpan w:val="2"/>
            <w:tcBorders/>
            <w:tcFitText w:val="false"/>
          </w:tcPr>
          <w:p>
            <w:pPr>
              <w:pStyle w:val="style0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</w:rPr>
              <w:t>教师活动：</w:t>
            </w:r>
          </w:p>
          <w:p>
            <w:pPr>
              <w:pStyle w:val="style0"/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第二课时会根据上节课的内容进行简单的测验，以提问为主。</w:t>
            </w:r>
            <w:r>
              <w:rPr>
                <w:rFonts w:hint="eastAsia"/>
                <w:sz w:val="24"/>
              </w:rPr>
              <w:t>教师进行讲解的形式依然以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讲解为主，同时辅以天文纪录片，虚拟天文馆，互动小游戏等方式增加趣味性。</w:t>
            </w:r>
          </w:p>
          <w:p>
            <w:pPr>
              <w:pStyle w:val="style0"/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第二课时将继续根据第一课时的基础知识进行深入讲解。通过讲解恒星的真实运动和视运动</w:t>
            </w:r>
            <w:r>
              <w:rPr>
                <w:rFonts w:hint="eastAsia"/>
                <w:sz w:val="24"/>
              </w:rPr>
              <w:t>，使学生能从更本质的层面上去认识八大行星，难度可能稍大一些。但能够培养学生的天文素养。</w:t>
            </w:r>
          </w:p>
          <w:p>
            <w:pPr>
              <w:pStyle w:val="style0"/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之后将根据已讲解的视运动进一步为学生讲解水星凌日，金星凌日，火星冲日等天象背后的原理，不需要讲解过深的内容，只要入门级即可，是使学生明白凌日与冲日的区别。</w:t>
            </w:r>
          </w:p>
          <w:p>
            <w:pPr>
              <w:pStyle w:val="style0"/>
              <w:ind w:firstLine="120" w:firstLineChar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如还有剩余时间，可以继续拓展延伸，讲解有关矮行星，小行星，彗星，柯伊伯带，奥尔特云等太阳系内其他天体的相关知识。</w:t>
            </w:r>
          </w:p>
        </w:tc>
        <w:tc>
          <w:tcPr>
            <w:tcW w:w="4261" w:type="dxa"/>
            <w:gridSpan w:val="2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rFonts w:hint="eastAsia"/>
                <w:sz w:val="24"/>
              </w:rPr>
              <w:t>学生活动：</w:t>
            </w:r>
          </w:p>
          <w:p>
            <w:pPr>
              <w:pStyle w:val="style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学生应认真听课，必要时进行笔记的记录，积极理解老师所讲的问题，如有不懂得地方应当及时提问。</w:t>
            </w:r>
          </w:p>
          <w:p>
            <w:pPr>
              <w:pStyle w:val="style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学生在听课过程中将会得到教师的提问，以检测当堂的</w:t>
            </w:r>
            <w:r>
              <w:rPr>
                <w:rFonts w:hint="eastAsia"/>
                <w:sz w:val="24"/>
              </w:rPr>
              <w:t>听课效果。</w:t>
            </w:r>
          </w:p>
          <w:p>
            <w:pPr>
              <w:pStyle w:val="style0"/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本课时的教学内容相比前次相对抽象，难度增大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因此不做硬性要求，但还是希望同学们能够理解行星的运动规律。当看到有关</w:t>
            </w:r>
            <w:r>
              <w:rPr>
                <w:rFonts w:hint="eastAsia"/>
                <w:sz w:val="24"/>
              </w:rPr>
              <w:t>xx</w:t>
            </w:r>
            <w:r>
              <w:rPr>
                <w:rFonts w:hint="eastAsia"/>
                <w:sz w:val="24"/>
              </w:rPr>
              <w:t>行星凌日或者冲日时能够想到蕴藏在它背后的原理</w:t>
            </w:r>
            <w:r>
              <w:rPr>
                <w:rFonts w:hint="eastAsia"/>
                <w:sz w:val="24"/>
              </w:rPr>
              <w:t>。并在以后的学习中进一步深入了解有关知识。</w:t>
            </w:r>
            <w:bookmarkStart w:id="0" w:name="_GoBack"/>
            <w:bookmarkEnd w:id="0"/>
          </w:p>
          <w:p>
            <w:pPr>
              <w:pStyle w:val="style0"/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pStyle w:val="style0"/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/>
        <w:trPr>
          <w:trHeight w:val="2014" w:hRule="atLeast"/>
        </w:trPr>
        <w:tc>
          <w:tcPr>
            <w:tcW w:w="8522" w:type="dxa"/>
            <w:gridSpan w:val="4"/>
            <w:tcBorders/>
            <w:tcFitText w:val="false"/>
          </w:tcPr>
          <w:p>
            <w:pPr>
              <w:pStyle w:val="style0"/>
              <w:rPr>
                <w:sz w:val="24"/>
              </w:rPr>
            </w:pPr>
            <w:r>
              <w:rPr>
                <w:rFonts w:hint="eastAsia"/>
                <w:sz w:val="24"/>
              </w:rPr>
              <w:t>活动小结：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panose1 w:val="02010600030001010101"/>
    <w:charset w:val="50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黑体">
    <w:altName w:val="黑体"/>
    <w:panose1 w:val="02010609060001010101"/>
    <w:charset w:val="50"/>
    <w:family w:val="auto"/>
    <w:pitch w:val="variable"/>
    <w:sig w:usb0="800002BF" w:usb1="38CF7CFA" w:usb2="00000016" w:usb3="00000000" w:csb0="00040001" w:csb1="00000000"/>
  </w:font>
  <w:font w:name="Arial">
    <w:altName w:val="Arial"/>
    <w:panose1 w:val="020b06040200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Calibri" w:cs="黑体" w:hAnsi="Calibri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612</Words>
  <Characters>617</Characters>
  <Application>WPS Office</Application>
  <DocSecurity>0</DocSecurity>
  <Paragraphs>30</Paragraphs>
  <ScaleCrop>false</ScaleCrop>
  <Company>Apple</Company>
  <LinksUpToDate>false</LinksUpToDate>
  <CharactersWithSpaces>657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2016-10-11T14:30:36Z</dcterms:created>
  <dc:creator>Administrator</dc:creator>
  <lastModifiedBy>MX4 Pro</lastModifiedBy>
  <dcterms:modified xsi:type="dcterms:W3CDTF">2016-10-11T14:30:36Z</dcterms:modified>
  <revision>2</revision>
  <dc:title>Tong的 iPad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