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35"/>
        <w:gridCol w:w="1815"/>
        <w:gridCol w:w="17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sz w:val="24"/>
                <w:szCs w:val="24"/>
                <w:rtl w:val="0"/>
              </w:rPr>
              <w:t>Communication: Conveying &amp; expressing ideas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Skill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Seeking new knowledge and ideas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ascii="Montserrat" w:hAnsi="Montserrat" w:eastAsia="Montserrat" w:cs="Montserrat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Montserrat" w:hAnsi="Montserrat" w:eastAsia="Montserrat" w:cs="Montserrat"/>
                <w:sz w:val="20"/>
                <w:szCs w:val="20"/>
                <w:rtl w:val="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Writing &amp; editing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Summarising &amp; formatting information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Communicating verbally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Using active listening skills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Facilitating discussion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Consulting with others to gain information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Teaching and training others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Promoting &amp; selling products or ideas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Using different languages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Interviewing &amp; asking questions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Making presentations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Negotiating &amp; working in a team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Thinking &amp; reacting on the spot (under pressure)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Speaking &amp; working with the public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05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</w:tbl>
    <w:p>
      <w:pPr>
        <w:pageBreakBefore w:val="0"/>
        <w:tabs>
          <w:tab w:val="right" w:pos="5940"/>
        </w:tabs>
        <w:rPr>
          <w:rFonts w:ascii="Montserrat" w:hAnsi="Montserrat" w:eastAsia="Montserrat" w:cs="Montserrat"/>
          <w:sz w:val="20"/>
          <w:szCs w:val="20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50"/>
        <w:gridCol w:w="1800"/>
        <w:gridCol w:w="17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  <w:rtl w:val="0"/>
              </w:rPr>
              <w:t xml:space="preserve">Organisation Management: Working one-on-one &amp; in a group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Skill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Completing tasks &amp; attaining goals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Solving problems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Meeting deadlines &amp; time management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Making decisions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Leading &amp; supervising others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Motivating others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Resolving conflicts &amp; mediating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180" w:right="-12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Setting priorities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Initiating new projects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Organising projects &amp; activities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Coordinating groups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Handling logistics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Putting theory &amp; ideas into practice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Delegating, giving directions &amp; assuming responsibilities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Using strategy &amp; planning long-term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</w:tbl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65"/>
        <w:gridCol w:w="1800"/>
        <w:gridCol w:w="16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  <w:rtl w:val="0"/>
              </w:rPr>
              <w:t>Research &amp; Investigation: Searching for specific knowledge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Skill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Analysing ideas &amp; 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Completing research &amp; investigations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Reading for information &amp; gathering 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Interviewing for information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Thinking critically and evaluating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Observing and formulating hypotheses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Developing theories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Outlining research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Calculating &amp; comparing 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2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</w:tbl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65"/>
        <w:gridCol w:w="1785"/>
        <w:gridCol w:w="17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  <w:rtl w:val="0"/>
              </w:rPr>
              <w:t xml:space="preserve">Design &amp; Planning: Imagining the future &amp; creating it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Skill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Anticipating problems &amp; planning solutions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Conceptualizing design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Developing an overriding vision or idea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Designing programs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180" w:right="-24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Thinking visually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Creating visual or written compositions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Adapting quickly &amp; using improvisation skills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Creating images, formats or layouts of information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Brainstorming new ideas &amp; anticipating consequences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</w:tbl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80"/>
        <w:gridCol w:w="1770"/>
        <w:gridCol w:w="17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  <w:rtl w:val="0"/>
              </w:rPr>
              <w:t>Physical Activities: Using hands or tools to build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Skill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Making physical repairs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Building &amp; construction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Inventing new equipment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Operating equipment &amp; machinery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Doing physical/manual labour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Working &amp; being outdoors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left="-90" w:right="-150" w:firstLine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</w:tbl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tbl>
      <w:tblPr>
        <w:tblStyle w:val="1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910"/>
        <w:gridCol w:w="1755"/>
        <w:gridCol w:w="16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  <w:rtl w:val="0"/>
              </w:rPr>
              <w:t>Human Service: Attending to the needs of others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Skill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Using Interpersonal skills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Being sensitive to other’s needs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 xml:space="preserve">Being empathetic &amp; understanding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Counselling, supporting &amp; coaching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Advocating for others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Use intuition, coach, provide care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hanging="9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</w:tbl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tbl>
      <w:tblPr>
        <w:tblStyle w:val="1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925"/>
        <w:gridCol w:w="1785"/>
        <w:gridCol w:w="16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  <w:rtl w:val="0"/>
              </w:rPr>
              <w:t>Information Management: Analysing ideas and information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Skill list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sz w:val="20"/>
                <w:szCs w:val="20"/>
                <w:rtl w:val="0"/>
              </w:rPr>
              <w:t>STEP 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Using math skills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 xml:space="preserve">Organising &amp; managing information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Using logic in practical applications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Develop &amp; streamline systems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Monitoring &amp; noticing details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ascii="Montserrat" w:hAnsi="Montserrat" w:eastAsia="Montserrat" w:cs="Montserrat"/>
                <w:i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i/>
                <w:sz w:val="20"/>
                <w:szCs w:val="20"/>
                <w:rtl w:val="0"/>
              </w:rPr>
              <w:t>Keeping records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ind w:right="-195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</w:tbl>
    <w:p>
      <w:pPr>
        <w:pageBreakBefore w:val="0"/>
        <w:rPr>
          <w:rFonts w:ascii="Montserrat" w:hAnsi="Montserrat" w:eastAsia="Montserrat" w:cs="Montserrat"/>
          <w:sz w:val="20"/>
          <w:szCs w:val="20"/>
        </w:rPr>
      </w:pPr>
    </w:p>
    <w:p>
      <w:pPr>
        <w:pageBreakBefore w:val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Montserra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3F82A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2021-11-17T17:03:00Z</dcterms:created>
  <dc:creator>2</dc:creator>
  <cp:lastModifiedBy>diego</cp:lastModifiedBy>
  <dcterms:modified xsi:type="dcterms:W3CDTF">2021-11-17T17:07:20Z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