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DF98" w14:textId="491DC25D" w:rsidR="005646DD" w:rsidRPr="005646DD" w:rsidRDefault="005646DD" w:rsidP="005646DD">
      <w:pPr>
        <w:jc w:val="center"/>
        <w:rPr>
          <w:rFonts w:asciiTheme="minorHAnsi" w:eastAsia="Times New Roman" w:hAnsiTheme="minorHAnsi"/>
          <w:i/>
          <w:iCs/>
          <w:kern w:val="0"/>
          <w:sz w:val="24"/>
          <w:szCs w:val="24"/>
          <w14:ligatures w14:val="none"/>
        </w:rPr>
      </w:pPr>
      <w:r w:rsidRPr="005646DD">
        <w:rPr>
          <w:rFonts w:asciiTheme="minorHAnsi" w:eastAsia="Times New Roman" w:hAnsiTheme="minorHAnsi"/>
          <w:i/>
          <w:iCs/>
          <w:kern w:val="0"/>
          <w:sz w:val="24"/>
          <w:szCs w:val="24"/>
          <w14:ligatures w14:val="none"/>
        </w:rPr>
        <w:t>Core Text Classification Pipeline for NLP</w:t>
      </w:r>
    </w:p>
    <w:p w14:paraId="721FBAD5" w14:textId="77777777" w:rsidR="005646DD" w:rsidRPr="005646DD" w:rsidRDefault="005646DD" w:rsidP="005646DD">
      <w:pPr>
        <w:spacing w:after="0" w:line="240" w:lineRule="auto"/>
        <w:rPr>
          <w:rFonts w:eastAsia="Times New Roman"/>
          <w:kern w:val="0"/>
          <w:sz w:val="24"/>
          <w:szCs w:val="24"/>
          <w14:ligatures w14:val="none"/>
        </w:rPr>
      </w:pPr>
      <w:r w:rsidRPr="005646DD">
        <w:rPr>
          <w:rFonts w:eastAsia="Times New Roman"/>
          <w:kern w:val="0"/>
          <w:sz w:val="24"/>
          <w:szCs w:val="24"/>
          <w14:ligatures w14:val="none"/>
        </w:rPr>
        <w:t> </w:t>
      </w:r>
    </w:p>
    <w:p w14:paraId="77EA2CEA" w14:textId="1DFB7BCE" w:rsidR="008C7042" w:rsidRDefault="008C7042" w:rsidP="005646D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Problem Statement (Problem Definition)</w:t>
      </w:r>
    </w:p>
    <w:p w14:paraId="6E6F7E87" w14:textId="520A6F2B" w:rsidR="005E6999" w:rsidRPr="005E6999" w:rsidRDefault="005E6999" w:rsidP="005E6999">
      <w:pPr>
        <w:rPr>
          <w:rFonts w:asciiTheme="majorHAnsi" w:hAnsiTheme="majorHAnsi"/>
        </w:rPr>
      </w:pPr>
      <w:r w:rsidRPr="005E6999">
        <w:rPr>
          <w:rFonts w:asciiTheme="majorHAnsi" w:hAnsiTheme="majorHAnsi"/>
        </w:rPr>
        <w:t>NLP and Deep Learning for Text and Audio Classification in Medical Diagnosis</w:t>
      </w:r>
    </w:p>
    <w:p w14:paraId="3255D3CF" w14:textId="6A890E9F" w:rsidR="00481A45" w:rsidRDefault="00481A45" w:rsidP="00481A45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481A45">
        <w:rPr>
          <w:rFonts w:asciiTheme="majorHAnsi" w:hAnsiTheme="majorHAnsi"/>
        </w:rPr>
        <w:t>Defining the ML problem type (</w:t>
      </w:r>
      <w:r w:rsidR="00A32DBE">
        <w:rPr>
          <w:rFonts w:asciiTheme="majorHAnsi" w:hAnsiTheme="majorHAnsi"/>
        </w:rPr>
        <w:t>C</w:t>
      </w:r>
      <w:r w:rsidRPr="00481A45">
        <w:rPr>
          <w:rFonts w:asciiTheme="majorHAnsi" w:hAnsiTheme="majorHAnsi"/>
        </w:rPr>
        <w:t>lassification)</w:t>
      </w:r>
    </w:p>
    <w:p w14:paraId="628D33CD" w14:textId="2C8A6CB4" w:rsidR="00481A45" w:rsidRDefault="00481A45" w:rsidP="00481A45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481A45">
        <w:rPr>
          <w:rFonts w:asciiTheme="majorHAnsi" w:hAnsiTheme="majorHAnsi"/>
        </w:rPr>
        <w:t xml:space="preserve">Identifying </w:t>
      </w:r>
      <w:r>
        <w:rPr>
          <w:rFonts w:asciiTheme="majorHAnsi" w:hAnsiTheme="majorHAnsi"/>
        </w:rPr>
        <w:t xml:space="preserve">the </w:t>
      </w:r>
      <w:r w:rsidRPr="00481A45">
        <w:rPr>
          <w:rFonts w:asciiTheme="majorHAnsi" w:hAnsiTheme="majorHAnsi"/>
        </w:rPr>
        <w:t>target variable (what we want to predict)</w:t>
      </w:r>
      <w:r w:rsidR="00F16E5D">
        <w:rPr>
          <w:rFonts w:asciiTheme="majorHAnsi" w:hAnsiTheme="majorHAnsi"/>
        </w:rPr>
        <w:t xml:space="preserve"> </w:t>
      </w:r>
      <w:r w:rsidR="00F16E5D" w:rsidRPr="00F16E5D">
        <w:rPr>
          <w:rFonts w:asciiTheme="majorHAnsi" w:hAnsiTheme="majorHAnsi"/>
        </w:rPr>
        <w:t>(</w:t>
      </w:r>
      <w:r w:rsidR="006D15F8">
        <w:rPr>
          <w:rFonts w:asciiTheme="majorHAnsi" w:hAnsiTheme="majorHAnsi"/>
        </w:rPr>
        <w:t>OUTPUT</w:t>
      </w:r>
      <w:r w:rsidR="00F16E5D">
        <w:rPr>
          <w:rFonts w:asciiTheme="majorHAnsi" w:hAnsiTheme="majorHAnsi"/>
        </w:rPr>
        <w:t xml:space="preserve"> variable ‘Prompt’</w:t>
      </w:r>
      <w:r w:rsidR="00F16E5D" w:rsidRPr="00F16E5D">
        <w:rPr>
          <w:rFonts w:asciiTheme="majorHAnsi" w:hAnsiTheme="majorHAnsi"/>
        </w:rPr>
        <w:t>)</w:t>
      </w:r>
    </w:p>
    <w:p w14:paraId="66E7C981" w14:textId="75095A25" w:rsidR="00962F30" w:rsidRPr="00962F30" w:rsidRDefault="00481A45" w:rsidP="00962F30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481A45">
        <w:rPr>
          <w:rFonts w:asciiTheme="majorHAnsi" w:hAnsiTheme="majorHAnsi"/>
        </w:rPr>
        <w:t>Determining input variables (what we</w:t>
      </w:r>
      <w:r>
        <w:rPr>
          <w:rFonts w:asciiTheme="majorHAnsi" w:hAnsiTheme="majorHAnsi"/>
        </w:rPr>
        <w:t xml:space="preserve"> wi</w:t>
      </w:r>
      <w:r w:rsidRPr="00481A45">
        <w:rPr>
          <w:rFonts w:asciiTheme="majorHAnsi" w:hAnsiTheme="majorHAnsi"/>
        </w:rPr>
        <w:t>ll use to make predictions)</w:t>
      </w:r>
      <w:r w:rsidR="007A5D25">
        <w:rPr>
          <w:rFonts w:asciiTheme="majorHAnsi" w:hAnsiTheme="majorHAnsi"/>
        </w:rPr>
        <w:t xml:space="preserve"> (INPUT</w:t>
      </w:r>
      <w:r w:rsidR="007A5D25" w:rsidRPr="00F16E5D">
        <w:rPr>
          <w:rFonts w:asciiTheme="majorHAnsi" w:hAnsiTheme="majorHAnsi"/>
        </w:rPr>
        <w:t xml:space="preserve"> variables</w:t>
      </w:r>
      <w:r w:rsidR="00962F30">
        <w:rPr>
          <w:rFonts w:asciiTheme="majorHAnsi" w:hAnsiTheme="majorHAnsi"/>
        </w:rPr>
        <w:t xml:space="preserve"> </w:t>
      </w:r>
      <w:r w:rsidR="007A5D25">
        <w:rPr>
          <w:rFonts w:asciiTheme="majorHAnsi" w:hAnsiTheme="majorHAnsi"/>
        </w:rPr>
        <w:t>‘</w:t>
      </w:r>
      <w:r w:rsidR="00962F30" w:rsidRPr="00962F30">
        <w:rPr>
          <w:rFonts w:asciiTheme="majorHAnsi" w:hAnsiTheme="majorHAnsi"/>
        </w:rPr>
        <w:t>Audio_Files'</w:t>
      </w:r>
      <w:r w:rsidR="007A5D25" w:rsidRPr="00F16E5D">
        <w:rPr>
          <w:rFonts w:asciiTheme="majorHAnsi" w:hAnsiTheme="majorHAnsi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9"/>
        <w:gridCol w:w="3749"/>
        <w:gridCol w:w="2343"/>
      </w:tblGrid>
      <w:tr w:rsidR="00962F30" w:rsidRPr="00962F30" w14:paraId="01074EAD" w14:textId="77777777" w:rsidTr="00962F30">
        <w:trPr>
          <w:jc w:val="center"/>
        </w:trPr>
        <w:tc>
          <w:tcPr>
            <w:tcW w:w="0" w:type="auto"/>
            <w:hideMark/>
          </w:tcPr>
          <w:p w14:paraId="14D4D667" w14:textId="77777777" w:rsidR="00962F30" w:rsidRPr="00962F30" w:rsidRDefault="00962F30" w:rsidP="00962F30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Aspect</w:t>
            </w:r>
          </w:p>
        </w:tc>
        <w:tc>
          <w:tcPr>
            <w:tcW w:w="0" w:type="auto"/>
            <w:hideMark/>
          </w:tcPr>
          <w:p w14:paraId="4431FCFE" w14:textId="77777777" w:rsidR="00962F30" w:rsidRPr="00962F30" w:rsidRDefault="00962F30" w:rsidP="00962F30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'audio_files' (Input)</w:t>
            </w:r>
          </w:p>
        </w:tc>
        <w:tc>
          <w:tcPr>
            <w:tcW w:w="0" w:type="auto"/>
            <w:hideMark/>
          </w:tcPr>
          <w:p w14:paraId="4CC3725E" w14:textId="77777777" w:rsidR="00962F30" w:rsidRPr="00962F30" w:rsidRDefault="00962F30" w:rsidP="00962F30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'prompt' (Output)</w:t>
            </w:r>
          </w:p>
        </w:tc>
      </w:tr>
      <w:tr w:rsidR="00962F30" w:rsidRPr="00962F30" w14:paraId="7B83C4AD" w14:textId="77777777" w:rsidTr="00962F30">
        <w:trPr>
          <w:jc w:val="center"/>
        </w:trPr>
        <w:tc>
          <w:tcPr>
            <w:tcW w:w="0" w:type="auto"/>
            <w:hideMark/>
          </w:tcPr>
          <w:p w14:paraId="1062041D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1B448808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Audio/Waveform</w:t>
            </w:r>
          </w:p>
        </w:tc>
        <w:tc>
          <w:tcPr>
            <w:tcW w:w="0" w:type="auto"/>
            <w:hideMark/>
          </w:tcPr>
          <w:p w14:paraId="2F23626D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Categorical/String</w:t>
            </w:r>
          </w:p>
        </w:tc>
      </w:tr>
      <w:tr w:rsidR="00962F30" w:rsidRPr="00962F30" w14:paraId="637C060A" w14:textId="77777777" w:rsidTr="00962F30">
        <w:trPr>
          <w:jc w:val="center"/>
        </w:trPr>
        <w:tc>
          <w:tcPr>
            <w:tcW w:w="0" w:type="auto"/>
            <w:hideMark/>
          </w:tcPr>
          <w:p w14:paraId="091D1793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Statistical Type</w:t>
            </w:r>
          </w:p>
        </w:tc>
        <w:tc>
          <w:tcPr>
            <w:tcW w:w="0" w:type="auto"/>
            <w:hideMark/>
          </w:tcPr>
          <w:p w14:paraId="3C1E21DE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Quantitative (Continuous)</w:t>
            </w:r>
          </w:p>
        </w:tc>
        <w:tc>
          <w:tcPr>
            <w:tcW w:w="0" w:type="auto"/>
            <w:hideMark/>
          </w:tcPr>
          <w:p w14:paraId="6B0615B7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Qualitative (Nominal)</w:t>
            </w:r>
          </w:p>
        </w:tc>
      </w:tr>
      <w:tr w:rsidR="00962F30" w:rsidRPr="00962F30" w14:paraId="16B36423" w14:textId="77777777" w:rsidTr="00962F30">
        <w:trPr>
          <w:jc w:val="center"/>
        </w:trPr>
        <w:tc>
          <w:tcPr>
            <w:tcW w:w="0" w:type="auto"/>
            <w:hideMark/>
          </w:tcPr>
          <w:p w14:paraId="28009184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Structure</w:t>
            </w:r>
          </w:p>
        </w:tc>
        <w:tc>
          <w:tcPr>
            <w:tcW w:w="0" w:type="auto"/>
            <w:hideMark/>
          </w:tcPr>
          <w:p w14:paraId="38DB2D4D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Temporal/Sequential</w:t>
            </w:r>
          </w:p>
        </w:tc>
        <w:tc>
          <w:tcPr>
            <w:tcW w:w="0" w:type="auto"/>
            <w:hideMark/>
          </w:tcPr>
          <w:p w14:paraId="4B65AD3A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Structured</w:t>
            </w:r>
          </w:p>
        </w:tc>
      </w:tr>
      <w:tr w:rsidR="00962F30" w:rsidRPr="00962F30" w14:paraId="337E251A" w14:textId="77777777" w:rsidTr="00962F30">
        <w:trPr>
          <w:jc w:val="center"/>
        </w:trPr>
        <w:tc>
          <w:tcPr>
            <w:tcW w:w="0" w:type="auto"/>
            <w:hideMark/>
          </w:tcPr>
          <w:p w14:paraId="7B1552ED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Cardinality</w:t>
            </w:r>
          </w:p>
        </w:tc>
        <w:tc>
          <w:tcPr>
            <w:tcW w:w="0" w:type="auto"/>
            <w:hideMark/>
          </w:tcPr>
          <w:p w14:paraId="7C1B417C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High (unique audio signals)</w:t>
            </w:r>
          </w:p>
        </w:tc>
        <w:tc>
          <w:tcPr>
            <w:tcW w:w="0" w:type="auto"/>
            <w:hideMark/>
          </w:tcPr>
          <w:p w14:paraId="3CAC27C2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Low (25 categories)</w:t>
            </w:r>
          </w:p>
        </w:tc>
      </w:tr>
      <w:tr w:rsidR="00962F30" w:rsidRPr="00962F30" w14:paraId="53E1BAB9" w14:textId="77777777" w:rsidTr="00962F30">
        <w:trPr>
          <w:jc w:val="center"/>
        </w:trPr>
        <w:tc>
          <w:tcPr>
            <w:tcW w:w="0" w:type="auto"/>
            <w:hideMark/>
          </w:tcPr>
          <w:p w14:paraId="0962384E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ML Role</w:t>
            </w:r>
          </w:p>
        </w:tc>
        <w:tc>
          <w:tcPr>
            <w:tcW w:w="0" w:type="auto"/>
            <w:hideMark/>
          </w:tcPr>
          <w:p w14:paraId="1816C45B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Independent Variable</w:t>
            </w:r>
          </w:p>
        </w:tc>
        <w:tc>
          <w:tcPr>
            <w:tcW w:w="0" w:type="auto"/>
            <w:hideMark/>
          </w:tcPr>
          <w:p w14:paraId="3C779D7E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Dependent Variable</w:t>
            </w:r>
          </w:p>
        </w:tc>
      </w:tr>
      <w:tr w:rsidR="00962F30" w:rsidRPr="00962F30" w14:paraId="20F1F12B" w14:textId="77777777" w:rsidTr="00962F30">
        <w:trPr>
          <w:jc w:val="center"/>
        </w:trPr>
        <w:tc>
          <w:tcPr>
            <w:tcW w:w="0" w:type="auto"/>
            <w:hideMark/>
          </w:tcPr>
          <w:p w14:paraId="15C51DC8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Variability</w:t>
            </w:r>
          </w:p>
        </w:tc>
        <w:tc>
          <w:tcPr>
            <w:tcW w:w="0" w:type="auto"/>
            <w:hideMark/>
          </w:tcPr>
          <w:p w14:paraId="46143B93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Continuous signal space</w:t>
            </w:r>
          </w:p>
        </w:tc>
        <w:tc>
          <w:tcPr>
            <w:tcW w:w="0" w:type="auto"/>
            <w:hideMark/>
          </w:tcPr>
          <w:p w14:paraId="113E5FE8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Discrete classes</w:t>
            </w:r>
          </w:p>
        </w:tc>
      </w:tr>
      <w:tr w:rsidR="00962F30" w:rsidRPr="00962F30" w14:paraId="7A9D45B7" w14:textId="77777777" w:rsidTr="00962F30">
        <w:trPr>
          <w:jc w:val="center"/>
        </w:trPr>
        <w:tc>
          <w:tcPr>
            <w:tcW w:w="0" w:type="auto"/>
            <w:hideMark/>
          </w:tcPr>
          <w:p w14:paraId="7CBDC6B3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Processing Needed</w:t>
            </w:r>
          </w:p>
        </w:tc>
        <w:tc>
          <w:tcPr>
            <w:tcW w:w="0" w:type="auto"/>
            <w:hideMark/>
          </w:tcPr>
          <w:p w14:paraId="177CB731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Feature extraction (MFCC, Spectral)</w:t>
            </w:r>
          </w:p>
        </w:tc>
        <w:tc>
          <w:tcPr>
            <w:tcW w:w="0" w:type="auto"/>
            <w:hideMark/>
          </w:tcPr>
          <w:p w14:paraId="268C9783" w14:textId="77777777" w:rsidR="00962F30" w:rsidRPr="00962F30" w:rsidRDefault="00962F30" w:rsidP="00962F30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962F30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Label encoding</w:t>
            </w:r>
          </w:p>
        </w:tc>
      </w:tr>
    </w:tbl>
    <w:p w14:paraId="17FB4AE4" w14:textId="77777777" w:rsidR="00065A49" w:rsidRPr="00065A49" w:rsidRDefault="00065A49" w:rsidP="00065A49">
      <w:pPr>
        <w:rPr>
          <w:rFonts w:asciiTheme="majorHAnsi" w:hAnsiTheme="majorHAnsi"/>
        </w:rPr>
      </w:pPr>
    </w:p>
    <w:p w14:paraId="5B436804" w14:textId="1CC620EF" w:rsidR="008C7042" w:rsidRDefault="008C7042" w:rsidP="005646D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Data Collection</w:t>
      </w:r>
      <w:r>
        <w:rPr>
          <w:rFonts w:asciiTheme="majorHAnsi" w:hAnsiTheme="majorHAnsi"/>
        </w:rPr>
        <w:t xml:space="preserve"> (Data Source)</w:t>
      </w:r>
    </w:p>
    <w:p w14:paraId="6E372D93" w14:textId="669AC9FA" w:rsidR="007A7C9B" w:rsidRPr="00EB3141" w:rsidRDefault="005646DD" w:rsidP="005646D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Environment Setup and library installation</w:t>
      </w:r>
      <w:r w:rsidR="008C7042">
        <w:rPr>
          <w:rFonts w:asciiTheme="majorHAnsi" w:hAnsiTheme="majorHAnsi"/>
        </w:rPr>
        <w:t xml:space="preserve"> (IDE Setup)</w:t>
      </w:r>
    </w:p>
    <w:p w14:paraId="2C3F4305" w14:textId="2EDC70C5" w:rsidR="005646DD" w:rsidRDefault="008C7042" w:rsidP="005646D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Data </w:t>
      </w:r>
      <w:r w:rsidR="005646DD" w:rsidRPr="00EB3141">
        <w:rPr>
          <w:rFonts w:asciiTheme="majorHAnsi" w:hAnsiTheme="majorHAnsi"/>
        </w:rPr>
        <w:t>Loading</w:t>
      </w:r>
      <w:r>
        <w:rPr>
          <w:rFonts w:asciiTheme="majorHAnsi" w:hAnsiTheme="majorHAnsi"/>
        </w:rPr>
        <w:t xml:space="preserve"> and Visualization (</w:t>
      </w:r>
      <w:r w:rsidR="00330F5F">
        <w:rPr>
          <w:rFonts w:asciiTheme="majorHAnsi" w:hAnsiTheme="majorHAnsi"/>
        </w:rPr>
        <w:t xml:space="preserve">Data </w:t>
      </w:r>
      <w:r>
        <w:rPr>
          <w:rFonts w:asciiTheme="majorHAnsi" w:hAnsiTheme="majorHAnsi"/>
        </w:rPr>
        <w:t>Understanding)</w:t>
      </w:r>
    </w:p>
    <w:p w14:paraId="2171E05D" w14:textId="77777777" w:rsidR="00481A45" w:rsidRDefault="00481A45" w:rsidP="00481A45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481A45">
        <w:rPr>
          <w:rFonts w:asciiTheme="majorHAnsi" w:hAnsiTheme="majorHAnsi"/>
        </w:rPr>
        <w:t>Analyzing variable types and characteristics</w:t>
      </w:r>
    </w:p>
    <w:p w14:paraId="0C166854" w14:textId="77777777" w:rsidR="00481A45" w:rsidRDefault="00481A45" w:rsidP="00481A45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481A45">
        <w:rPr>
          <w:rFonts w:asciiTheme="majorHAnsi" w:hAnsiTheme="majorHAnsi"/>
        </w:rPr>
        <w:t>Understanding data structure and relationships</w:t>
      </w:r>
    </w:p>
    <w:p w14:paraId="3CFD7E76" w14:textId="61621D99" w:rsidR="00481A45" w:rsidRPr="00EB3141" w:rsidRDefault="00481A45" w:rsidP="00481A45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481A45">
        <w:rPr>
          <w:rFonts w:asciiTheme="majorHAnsi" w:hAnsiTheme="majorHAnsi"/>
        </w:rPr>
        <w:t>Assessing data quality and completeness</w:t>
      </w:r>
    </w:p>
    <w:p w14:paraId="79C6DC12" w14:textId="7D060143" w:rsidR="005646DD" w:rsidRPr="00EB3141" w:rsidRDefault="005646DD" w:rsidP="005646D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Data Preparation</w:t>
      </w:r>
      <w:r w:rsidR="00A42FEF">
        <w:rPr>
          <w:rFonts w:asciiTheme="majorHAnsi" w:hAnsiTheme="majorHAnsi"/>
        </w:rPr>
        <w:t xml:space="preserve"> (P</w:t>
      </w:r>
      <w:r w:rsidR="00A42FEF" w:rsidRPr="00A42FEF">
        <w:rPr>
          <w:rFonts w:asciiTheme="majorHAnsi" w:hAnsiTheme="majorHAnsi"/>
        </w:rPr>
        <w:t xml:space="preserve">reparing </w:t>
      </w:r>
      <w:r w:rsidR="00A42FEF">
        <w:rPr>
          <w:rFonts w:asciiTheme="majorHAnsi" w:hAnsiTheme="majorHAnsi"/>
        </w:rPr>
        <w:t>R</w:t>
      </w:r>
      <w:r w:rsidR="00A42FEF" w:rsidRPr="00A42FEF">
        <w:rPr>
          <w:rFonts w:asciiTheme="majorHAnsi" w:hAnsiTheme="majorHAnsi"/>
        </w:rPr>
        <w:t xml:space="preserve">aw </w:t>
      </w:r>
      <w:r w:rsidR="00043CB7">
        <w:rPr>
          <w:rFonts w:asciiTheme="majorHAnsi" w:hAnsiTheme="majorHAnsi"/>
        </w:rPr>
        <w:t>Audio</w:t>
      </w:r>
      <w:r w:rsidR="00A42FEF" w:rsidRPr="00A42FEF">
        <w:rPr>
          <w:rFonts w:asciiTheme="majorHAnsi" w:hAnsiTheme="majorHAnsi"/>
        </w:rPr>
        <w:t xml:space="preserve"> </w:t>
      </w:r>
      <w:r w:rsidR="00A42FEF">
        <w:rPr>
          <w:rFonts w:asciiTheme="majorHAnsi" w:hAnsiTheme="majorHAnsi"/>
        </w:rPr>
        <w:t>Data</w:t>
      </w:r>
      <w:r w:rsidR="00A42FEF" w:rsidRPr="008C7042">
        <w:rPr>
          <w:rFonts w:asciiTheme="majorHAnsi" w:hAnsiTheme="majorHAnsi"/>
        </w:rPr>
        <w:t>)</w:t>
      </w:r>
    </w:p>
    <w:p w14:paraId="1E182953" w14:textId="1C05C597" w:rsidR="005646DD" w:rsidRPr="008C7042" w:rsidRDefault="005646DD" w:rsidP="008C704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 xml:space="preserve">Data </w:t>
      </w:r>
      <w:r w:rsidR="00043CB7">
        <w:rPr>
          <w:rFonts w:asciiTheme="majorHAnsi" w:hAnsiTheme="majorHAnsi"/>
        </w:rPr>
        <w:t>Audio</w:t>
      </w:r>
      <w:r w:rsidRPr="00EB3141">
        <w:rPr>
          <w:rFonts w:asciiTheme="majorHAnsi" w:hAnsiTheme="majorHAnsi"/>
        </w:rPr>
        <w:t xml:space="preserve"> Cleaning</w:t>
      </w:r>
      <w:r w:rsidR="008C7042">
        <w:rPr>
          <w:rFonts w:asciiTheme="majorHAnsi" w:hAnsiTheme="majorHAnsi"/>
        </w:rPr>
        <w:t xml:space="preserve"> (</w:t>
      </w:r>
      <w:r w:rsidR="00A42FEF" w:rsidRPr="00EB3141">
        <w:rPr>
          <w:rFonts w:asciiTheme="majorHAnsi" w:hAnsiTheme="majorHAnsi"/>
        </w:rPr>
        <w:t>Noise Reduction</w:t>
      </w:r>
      <w:r w:rsidR="008C7042" w:rsidRPr="008C7042">
        <w:rPr>
          <w:rFonts w:asciiTheme="majorHAnsi" w:hAnsiTheme="majorHAnsi"/>
        </w:rPr>
        <w:t>)</w:t>
      </w:r>
    </w:p>
    <w:p w14:paraId="75F844BC" w14:textId="02E728E1" w:rsidR="00043CB7" w:rsidRDefault="00D918DA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D918DA">
        <w:rPr>
          <w:rFonts w:asciiTheme="majorHAnsi" w:hAnsiTheme="majorHAnsi"/>
        </w:rPr>
        <w:t>Sample Rate Standardization</w:t>
      </w:r>
      <w:r w:rsidR="00043CB7" w:rsidRPr="00043CB7">
        <w:rPr>
          <w:rFonts w:asciiTheme="majorHAnsi" w:hAnsiTheme="majorHAnsi"/>
        </w:rPr>
        <w:t xml:space="preserve"> (e.g., 16,000 Hz or 22,050 Hz)</w:t>
      </w:r>
    </w:p>
    <w:p w14:paraId="3C95F69F" w14:textId="60EBA19B" w:rsidR="00043CB7" w:rsidRDefault="00043CB7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043CB7">
        <w:rPr>
          <w:rFonts w:asciiTheme="majorHAnsi" w:hAnsiTheme="majorHAnsi"/>
        </w:rPr>
        <w:t>Removing DC offset (centering the signal around zero)</w:t>
      </w:r>
    </w:p>
    <w:p w14:paraId="03348BC1" w14:textId="01731C86" w:rsidR="00043CB7" w:rsidRDefault="00043CB7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043CB7">
        <w:rPr>
          <w:rFonts w:asciiTheme="majorHAnsi" w:hAnsiTheme="majorHAnsi"/>
        </w:rPr>
        <w:t>Normalizing amplitude (scaling signal to a standard range, such as [−1, 1] or consistent dB)</w:t>
      </w:r>
    </w:p>
    <w:p w14:paraId="3D32F117" w14:textId="1B006AE7" w:rsidR="00043CB7" w:rsidRDefault="00043CB7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043CB7">
        <w:rPr>
          <w:rFonts w:asciiTheme="majorHAnsi" w:hAnsiTheme="majorHAnsi"/>
        </w:rPr>
        <w:t>Background noise reduction (e.g., using spectral gating or noise profiles)</w:t>
      </w:r>
    </w:p>
    <w:p w14:paraId="51DE143A" w14:textId="3ACB47DF" w:rsidR="00043CB7" w:rsidRDefault="00043CB7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043CB7">
        <w:rPr>
          <w:rFonts w:asciiTheme="majorHAnsi" w:hAnsiTheme="majorHAnsi"/>
        </w:rPr>
        <w:t>Removing silence segments (using Voice Activity Detection - VAD)</w:t>
      </w:r>
    </w:p>
    <w:p w14:paraId="5167C96E" w14:textId="2BF1DE32" w:rsidR="00043CB7" w:rsidRDefault="00043CB7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043CB7">
        <w:rPr>
          <w:rFonts w:asciiTheme="majorHAnsi" w:hAnsiTheme="majorHAnsi"/>
        </w:rPr>
        <w:t>Removing audio artifacts (e.g., clicks, pops, clipping, static)</w:t>
      </w:r>
    </w:p>
    <w:p w14:paraId="27406137" w14:textId="1A39B143" w:rsidR="00043CB7" w:rsidRDefault="00043CB7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043CB7">
        <w:rPr>
          <w:rFonts w:asciiTheme="majorHAnsi" w:hAnsiTheme="majorHAnsi"/>
        </w:rPr>
        <w:t>Filtering non-voice frequencies (e.g., bandpass filtering for speech range)</w:t>
      </w:r>
    </w:p>
    <w:p w14:paraId="11CEB615" w14:textId="2DAE2E9C" w:rsidR="00043CB7" w:rsidRDefault="00043CB7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043CB7">
        <w:rPr>
          <w:rFonts w:asciiTheme="majorHAnsi" w:hAnsiTheme="majorHAnsi"/>
        </w:rPr>
        <w:t>Standardizing audio length (trimming long audio, padding short ones)</w:t>
      </w:r>
    </w:p>
    <w:p w14:paraId="1AEEF931" w14:textId="625C8DC6" w:rsidR="00043CB7" w:rsidRDefault="00043CB7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043CB7">
        <w:rPr>
          <w:rFonts w:asciiTheme="majorHAnsi" w:hAnsiTheme="majorHAnsi"/>
        </w:rPr>
        <w:t>Handling multiple channels (converting to mono if necessary)</w:t>
      </w:r>
    </w:p>
    <w:p w14:paraId="0EA4F4A2" w14:textId="7B807A64" w:rsidR="00043CB7" w:rsidRDefault="00043CB7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043CB7">
        <w:rPr>
          <w:rFonts w:asciiTheme="majorHAnsi" w:hAnsiTheme="majorHAnsi"/>
        </w:rPr>
        <w:t>Ensuring consistent audio format (e.g., all WAV or all MP3)</w:t>
      </w:r>
    </w:p>
    <w:p w14:paraId="10DD3B91" w14:textId="77777777" w:rsidR="00043CB7" w:rsidRDefault="00043CB7" w:rsidP="00043CB7">
      <w:pPr>
        <w:rPr>
          <w:rFonts w:asciiTheme="majorHAnsi" w:hAnsiTheme="majorHAnsi"/>
        </w:rPr>
      </w:pPr>
    </w:p>
    <w:p w14:paraId="4A58F8B4" w14:textId="77777777" w:rsidR="00043CB7" w:rsidRDefault="00043CB7" w:rsidP="00043CB7">
      <w:pPr>
        <w:rPr>
          <w:rFonts w:asciiTheme="majorHAnsi" w:hAnsiTheme="majorHAnsi"/>
        </w:rPr>
      </w:pPr>
    </w:p>
    <w:p w14:paraId="7B1C6DB8" w14:textId="77777777" w:rsidR="00043CB7" w:rsidRDefault="00043CB7" w:rsidP="00043CB7">
      <w:pPr>
        <w:rPr>
          <w:rFonts w:asciiTheme="majorHAnsi" w:hAnsiTheme="majorHAnsi"/>
        </w:rPr>
      </w:pPr>
    </w:p>
    <w:p w14:paraId="77D5D530" w14:textId="77777777" w:rsidR="00043CB7" w:rsidRPr="00043CB7" w:rsidRDefault="00043CB7" w:rsidP="00043CB7">
      <w:pPr>
        <w:rPr>
          <w:rFonts w:asciiTheme="majorHAnsi" w:hAnsiTheme="majorHAnsi"/>
        </w:rPr>
      </w:pPr>
    </w:p>
    <w:p w14:paraId="7D547C1C" w14:textId="0DB44171" w:rsidR="005646DD" w:rsidRPr="00EB3141" w:rsidRDefault="00043CB7" w:rsidP="005646DD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Audio </w:t>
      </w:r>
      <w:r w:rsidR="005646DD" w:rsidRPr="00EB3141">
        <w:rPr>
          <w:rFonts w:asciiTheme="majorHAnsi" w:hAnsiTheme="majorHAnsi"/>
        </w:rPr>
        <w:t>Data Preprocessing</w:t>
      </w:r>
      <w:r w:rsidR="00A42FEF">
        <w:rPr>
          <w:rFonts w:asciiTheme="majorHAnsi" w:hAnsiTheme="majorHAnsi"/>
        </w:rPr>
        <w:t xml:space="preserve"> (</w:t>
      </w:r>
      <w:r w:rsidRPr="00043CB7">
        <w:rPr>
          <w:rFonts w:asciiTheme="majorHAnsi" w:hAnsiTheme="majorHAnsi"/>
        </w:rPr>
        <w:t>Feature Preparation</w:t>
      </w:r>
      <w:r w:rsidR="00A42FEF">
        <w:rPr>
          <w:rFonts w:asciiTheme="majorHAnsi" w:hAnsiTheme="majorHAnsi"/>
        </w:rPr>
        <w:t>)</w:t>
      </w:r>
    </w:p>
    <w:p w14:paraId="672B25C2" w14:textId="2883162A" w:rsidR="005646DD" w:rsidRPr="00EB3141" w:rsidRDefault="006179A1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6179A1">
        <w:rPr>
          <w:rFonts w:asciiTheme="majorHAnsi" w:hAnsiTheme="majorHAnsi"/>
        </w:rPr>
        <w:t>Frame blocking (segmenting audio into fixed-length frames, e.g., 20–40 ms)</w:t>
      </w:r>
    </w:p>
    <w:p w14:paraId="764A81C1" w14:textId="77777777" w:rsidR="006179A1" w:rsidRDefault="006179A1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6179A1">
        <w:rPr>
          <w:rFonts w:asciiTheme="majorHAnsi" w:hAnsiTheme="majorHAnsi"/>
        </w:rPr>
        <w:t>Windowing (applying window functions, such as Hamming or Hann, to each frame)</w:t>
      </w:r>
    </w:p>
    <w:p w14:paraId="2AEB73F3" w14:textId="77777777" w:rsidR="006179A1" w:rsidRDefault="006179A1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6179A1">
        <w:rPr>
          <w:rFonts w:asciiTheme="majorHAnsi" w:hAnsiTheme="majorHAnsi"/>
        </w:rPr>
        <w:t>Removing non-speech or low-energy frames (using energy thresholding)</w:t>
      </w:r>
    </w:p>
    <w:p w14:paraId="240E83F3" w14:textId="19D49EAF" w:rsidR="005646DD" w:rsidRPr="006179A1" w:rsidRDefault="006179A1" w:rsidP="006179A1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6179A1">
        <w:rPr>
          <w:rFonts w:asciiTheme="majorHAnsi" w:hAnsiTheme="majorHAnsi"/>
        </w:rPr>
        <w:t>Feature normalization (optionally, normalize features after extraction for zero mean/unit variance)</w:t>
      </w:r>
    </w:p>
    <w:p w14:paraId="0E6BCB88" w14:textId="0180D6DF" w:rsidR="005646DD" w:rsidRPr="00EB3141" w:rsidRDefault="005646DD" w:rsidP="001922A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Feature Engineering</w:t>
      </w:r>
      <w:r w:rsidR="00D918DA">
        <w:rPr>
          <w:rFonts w:asciiTheme="majorHAnsi" w:hAnsiTheme="majorHAnsi"/>
        </w:rPr>
        <w:t xml:space="preserve"> </w:t>
      </w:r>
      <w:r w:rsidR="00D918DA" w:rsidRPr="00D918DA">
        <w:rPr>
          <w:rFonts w:asciiTheme="majorHAnsi" w:hAnsiTheme="majorHAnsi"/>
        </w:rPr>
        <w:t>(Audio Classification)</w:t>
      </w:r>
    </w:p>
    <w:p w14:paraId="4D1D6135" w14:textId="00CD83DC" w:rsidR="00EB3141" w:rsidRDefault="00EB3141" w:rsidP="001922A0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Label Encoding</w:t>
      </w:r>
      <w:r w:rsidR="001922A0">
        <w:rPr>
          <w:rFonts w:asciiTheme="majorHAnsi" w:hAnsiTheme="majorHAnsi"/>
        </w:rPr>
        <w:t xml:space="preserve"> to </w:t>
      </w:r>
      <w:r w:rsidR="001922A0" w:rsidRPr="001922A0">
        <w:rPr>
          <w:rFonts w:asciiTheme="majorHAnsi" w:hAnsiTheme="majorHAnsi"/>
        </w:rPr>
        <w:t>convert categorical labels (text labels) into numerical</w:t>
      </w:r>
    </w:p>
    <w:p w14:paraId="34094EA9" w14:textId="29090C4C" w:rsidR="00340180" w:rsidRDefault="00340180" w:rsidP="00340180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340180">
        <w:rPr>
          <w:rFonts w:asciiTheme="majorHAnsi" w:hAnsiTheme="majorHAnsi"/>
        </w:rPr>
        <w:t>INPUT (Before Encoding)</w:t>
      </w:r>
      <w:r w:rsidR="00D918DA">
        <w:rPr>
          <w:rFonts w:asciiTheme="majorHAnsi" w:hAnsiTheme="majorHAnsi"/>
        </w:rPr>
        <w:t xml:space="preserve"> </w:t>
      </w:r>
      <w:r w:rsidR="00D918DA" w:rsidRPr="00D918DA">
        <w:rPr>
          <w:rFonts w:asciiTheme="majorHAnsi" w:hAnsiTheme="majorHAnsi"/>
        </w:rPr>
        <w:t>'prompt' column contains string/categorical labels (e.g., 'diagnosis_A</w:t>
      </w:r>
      <w:r w:rsidR="00D918DA">
        <w:rPr>
          <w:rFonts w:asciiTheme="majorHAnsi" w:hAnsiTheme="majorHAnsi"/>
        </w:rPr>
        <w:t>,'</w:t>
      </w:r>
      <w:r w:rsidR="00D918DA" w:rsidRPr="00D918DA">
        <w:rPr>
          <w:rFonts w:asciiTheme="majorHAnsi" w:hAnsiTheme="majorHAnsi"/>
        </w:rPr>
        <w:t xml:space="preserve"> 'diagnosis_B')</w:t>
      </w:r>
    </w:p>
    <w:p w14:paraId="3F50246B" w14:textId="02972495" w:rsidR="00340180" w:rsidRPr="00EB3141" w:rsidRDefault="00340180" w:rsidP="00340180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340180">
        <w:rPr>
          <w:rFonts w:asciiTheme="majorHAnsi" w:hAnsiTheme="majorHAnsi"/>
        </w:rPr>
        <w:t>OUTPUT (After Encoding)</w:t>
      </w:r>
      <w:r w:rsidR="00D918DA">
        <w:rPr>
          <w:rFonts w:asciiTheme="majorHAnsi" w:hAnsiTheme="majorHAnsi"/>
        </w:rPr>
        <w:t xml:space="preserve"> </w:t>
      </w:r>
      <w:r w:rsidR="00D918DA" w:rsidRPr="00D918DA">
        <w:rPr>
          <w:rFonts w:asciiTheme="majorHAnsi" w:hAnsiTheme="majorHAnsi"/>
        </w:rPr>
        <w:t>Numerical labels (e.g., 0, 1, 2,…) suitable for model training</w:t>
      </w:r>
    </w:p>
    <w:p w14:paraId="47FFCCCB" w14:textId="5A5920B5" w:rsidR="00481A45" w:rsidRPr="00BF4231" w:rsidRDefault="005646DD" w:rsidP="00BF4231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 xml:space="preserve">Feature Extraction </w:t>
      </w:r>
      <w:r w:rsidR="00BF4231" w:rsidRPr="00BF4231">
        <w:rPr>
          <w:rFonts w:asciiTheme="majorHAnsi" w:hAnsiTheme="majorHAnsi"/>
        </w:rPr>
        <w:t>MFCCs (Mel-Frequency Cepstral Coefficients)</w:t>
      </w:r>
      <w:r w:rsidR="00BF4231">
        <w:rPr>
          <w:rFonts w:asciiTheme="majorHAnsi" w:hAnsiTheme="majorHAnsi"/>
        </w:rPr>
        <w:t xml:space="preserve"> </w:t>
      </w:r>
      <w:r w:rsidR="00BF4231" w:rsidRPr="00BF4231">
        <w:rPr>
          <w:rFonts w:asciiTheme="majorHAnsi" w:hAnsiTheme="majorHAnsi"/>
        </w:rPr>
        <w:t>Chroma features</w:t>
      </w:r>
      <w:r w:rsidR="00CF3407">
        <w:rPr>
          <w:rFonts w:asciiTheme="majorHAnsi" w:hAnsiTheme="majorHAnsi"/>
        </w:rPr>
        <w:t xml:space="preserve"> or </w:t>
      </w:r>
      <w:r w:rsidR="00CF3407" w:rsidRPr="00CF3407">
        <w:rPr>
          <w:rFonts w:asciiTheme="majorHAnsi" w:hAnsiTheme="majorHAnsi"/>
        </w:rPr>
        <w:t>Mel-spectrogram</w:t>
      </w:r>
      <w:r w:rsidR="00CF3407">
        <w:rPr>
          <w:rFonts w:asciiTheme="majorHAnsi" w:hAnsiTheme="majorHAnsi"/>
        </w:rPr>
        <w:t xml:space="preserve"> </w:t>
      </w:r>
      <w:r w:rsidR="00BF4231" w:rsidRPr="006E2641">
        <w:rPr>
          <w:rFonts w:asciiTheme="majorHAnsi" w:hAnsiTheme="majorHAnsi"/>
        </w:rPr>
        <w:t>(Audio Feature Representation)</w:t>
      </w:r>
    </w:p>
    <w:p w14:paraId="1B051159" w14:textId="20818912" w:rsidR="002E681F" w:rsidRDefault="002E681F" w:rsidP="00CF3407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2E681F">
        <w:rPr>
          <w:rFonts w:asciiTheme="majorHAnsi" w:hAnsiTheme="majorHAnsi"/>
        </w:rPr>
        <w:t>Create New Features</w:t>
      </w:r>
      <w:r>
        <w:rPr>
          <w:rFonts w:asciiTheme="majorHAnsi" w:hAnsiTheme="majorHAnsi"/>
        </w:rPr>
        <w:t xml:space="preserve"> G</w:t>
      </w:r>
      <w:r w:rsidRPr="002E681F">
        <w:rPr>
          <w:rFonts w:asciiTheme="majorHAnsi" w:hAnsiTheme="majorHAnsi"/>
        </w:rPr>
        <w:t xml:space="preserve">enerating various features from </w:t>
      </w:r>
      <w:r w:rsidR="00576907">
        <w:rPr>
          <w:rFonts w:asciiTheme="majorHAnsi" w:hAnsiTheme="majorHAnsi"/>
        </w:rPr>
        <w:t xml:space="preserve">the </w:t>
      </w:r>
      <w:r w:rsidR="00CF3407">
        <w:rPr>
          <w:rFonts w:asciiTheme="majorHAnsi" w:hAnsiTheme="majorHAnsi"/>
        </w:rPr>
        <w:t>audio</w:t>
      </w:r>
      <w:r w:rsidRPr="002E681F">
        <w:rPr>
          <w:rFonts w:asciiTheme="majorHAnsi" w:hAnsiTheme="majorHAnsi"/>
        </w:rPr>
        <w:t>, including but not limited to</w:t>
      </w:r>
      <w:r w:rsidR="00CF3407">
        <w:rPr>
          <w:rFonts w:asciiTheme="majorHAnsi" w:hAnsiTheme="majorHAnsi"/>
        </w:rPr>
        <w:t xml:space="preserve"> </w:t>
      </w:r>
      <w:r w:rsidR="00CF3407" w:rsidRPr="00CF3407">
        <w:rPr>
          <w:rFonts w:asciiTheme="majorHAnsi" w:hAnsiTheme="majorHAnsi"/>
        </w:rPr>
        <w:t>Ratios or custom aggregations</w:t>
      </w:r>
      <w:r w:rsidR="00CF3407">
        <w:rPr>
          <w:rFonts w:asciiTheme="majorHAnsi" w:hAnsiTheme="majorHAnsi"/>
        </w:rPr>
        <w:t>,</w:t>
      </w:r>
      <w:r w:rsidRPr="002E681F">
        <w:rPr>
          <w:rFonts w:asciiTheme="majorHAnsi" w:hAnsiTheme="majorHAnsi"/>
        </w:rPr>
        <w:t xml:space="preserve"> </w:t>
      </w:r>
      <w:r w:rsidR="00CF3407" w:rsidRPr="00CF3407">
        <w:rPr>
          <w:rFonts w:asciiTheme="majorHAnsi" w:hAnsiTheme="majorHAnsi"/>
        </w:rPr>
        <w:t>Combined features</w:t>
      </w:r>
      <w:r w:rsidR="00CF3407">
        <w:rPr>
          <w:rFonts w:asciiTheme="majorHAnsi" w:hAnsiTheme="majorHAnsi"/>
        </w:rPr>
        <w:t xml:space="preserve">, or </w:t>
      </w:r>
      <w:r w:rsidR="00CF3407" w:rsidRPr="00CF3407">
        <w:rPr>
          <w:rFonts w:asciiTheme="majorHAnsi" w:hAnsiTheme="majorHAnsi"/>
        </w:rPr>
        <w:t>Domain-specific features</w:t>
      </w:r>
      <w:r w:rsidRPr="002E681F">
        <w:rPr>
          <w:rFonts w:asciiTheme="majorHAnsi" w:hAnsiTheme="majorHAnsi"/>
        </w:rPr>
        <w:t>.</w:t>
      </w:r>
    </w:p>
    <w:p w14:paraId="3DE86E24" w14:textId="49F9FFAC" w:rsidR="002E681F" w:rsidRPr="00EB3141" w:rsidRDefault="002E681F" w:rsidP="001922A0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2E681F">
        <w:rPr>
          <w:rFonts w:asciiTheme="majorHAnsi" w:hAnsiTheme="majorHAnsi"/>
        </w:rPr>
        <w:t xml:space="preserve">Feature Selection is a process that can be applied to the engineered features (including those from </w:t>
      </w:r>
      <w:r w:rsidR="00CF3407" w:rsidRPr="006E2641">
        <w:rPr>
          <w:rFonts w:asciiTheme="majorHAnsi" w:hAnsiTheme="majorHAnsi"/>
        </w:rPr>
        <w:t>Feature Representation</w:t>
      </w:r>
      <w:r w:rsidRPr="002E681F">
        <w:rPr>
          <w:rFonts w:asciiTheme="majorHAnsi" w:hAnsiTheme="majorHAnsi"/>
        </w:rPr>
        <w:t>)</w:t>
      </w:r>
    </w:p>
    <w:p w14:paraId="275A8134" w14:textId="5DE31AFA" w:rsidR="0006446B" w:rsidRDefault="0006446B" w:rsidP="001922A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Data Splint (</w:t>
      </w:r>
      <w:r w:rsidR="008C7042">
        <w:rPr>
          <w:rFonts w:asciiTheme="majorHAnsi" w:hAnsiTheme="majorHAnsi"/>
        </w:rPr>
        <w:t>Trai</w:t>
      </w:r>
      <w:r>
        <w:rPr>
          <w:rFonts w:asciiTheme="majorHAnsi" w:hAnsiTheme="majorHAnsi"/>
        </w:rPr>
        <w:t>ning, Validation</w:t>
      </w:r>
      <w:r w:rsidR="008C7042">
        <w:rPr>
          <w:rFonts w:asciiTheme="majorHAnsi" w:hAnsiTheme="majorHAnsi"/>
        </w:rPr>
        <w:t>,</w:t>
      </w:r>
      <w:r>
        <w:rPr>
          <w:rFonts w:asciiTheme="majorHAnsi" w:hAnsiTheme="majorHAnsi"/>
        </w:rPr>
        <w:t xml:space="preserve"> and Testing)</w:t>
      </w:r>
    </w:p>
    <w:p w14:paraId="6AB0910C" w14:textId="6F6852BB" w:rsidR="008C7042" w:rsidRDefault="008C7042" w:rsidP="001922A0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8C7042">
        <w:rPr>
          <w:rFonts w:asciiTheme="majorHAnsi" w:hAnsiTheme="majorHAnsi"/>
        </w:rPr>
        <w:t>Training set: Learn patterns and parameters</w:t>
      </w:r>
    </w:p>
    <w:p w14:paraId="3B38A17F" w14:textId="363BE586" w:rsidR="008C7042" w:rsidRDefault="008C7042" w:rsidP="001922A0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8C7042">
        <w:rPr>
          <w:rFonts w:asciiTheme="majorHAnsi" w:hAnsiTheme="majorHAnsi"/>
        </w:rPr>
        <w:t>Validation set: Tune hyperparameters and prevent overfitting</w:t>
      </w:r>
    </w:p>
    <w:p w14:paraId="009D0D57" w14:textId="56AA4B43" w:rsidR="008C7042" w:rsidRDefault="008C7042" w:rsidP="001922A0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8C7042">
        <w:rPr>
          <w:rFonts w:asciiTheme="majorHAnsi" w:hAnsiTheme="majorHAnsi"/>
        </w:rPr>
        <w:t>Test set: Unbiased final evaluation</w:t>
      </w:r>
    </w:p>
    <w:p w14:paraId="7C7F476D" w14:textId="5E5E5EA9" w:rsidR="008C7042" w:rsidRDefault="008C7042" w:rsidP="008C704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Model Selection</w:t>
      </w:r>
    </w:p>
    <w:p w14:paraId="47ED8BD6" w14:textId="4D8AB8DF" w:rsidR="008C7042" w:rsidRDefault="008C7042" w:rsidP="008C704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Cross Validation</w:t>
      </w:r>
      <w:r w:rsidR="00576907">
        <w:rPr>
          <w:rFonts w:asciiTheme="majorHAnsi" w:hAnsiTheme="majorHAnsi"/>
        </w:rPr>
        <w:t xml:space="preserve"> (</w:t>
      </w:r>
      <w:r w:rsidR="00576907" w:rsidRPr="00576907">
        <w:rPr>
          <w:rFonts w:asciiTheme="majorHAnsi" w:hAnsiTheme="majorHAnsi"/>
        </w:rPr>
        <w:t>Stratified K-Fold</w:t>
      </w:r>
      <w:r w:rsidR="00576907">
        <w:rPr>
          <w:rFonts w:asciiTheme="majorHAnsi" w:hAnsiTheme="majorHAnsi"/>
        </w:rPr>
        <w:t xml:space="preserve"> model)</w:t>
      </w:r>
    </w:p>
    <w:p w14:paraId="0BCDE940" w14:textId="77777777" w:rsidR="00576907" w:rsidRDefault="00576907" w:rsidP="00576907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576907">
        <w:rPr>
          <w:rFonts w:asciiTheme="majorHAnsi" w:hAnsiTheme="majorHAnsi"/>
        </w:rPr>
        <w:t>Compare different algorithms</w:t>
      </w:r>
    </w:p>
    <w:p w14:paraId="4D92E03F" w14:textId="64D702BF" w:rsidR="00576907" w:rsidRDefault="00576907" w:rsidP="00576907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576907">
        <w:rPr>
          <w:rFonts w:asciiTheme="majorHAnsi" w:hAnsiTheme="majorHAnsi"/>
        </w:rPr>
        <w:t>Select the best</w:t>
      </w:r>
      <w:r>
        <w:rPr>
          <w:rFonts w:asciiTheme="majorHAnsi" w:hAnsiTheme="majorHAnsi"/>
        </w:rPr>
        <w:t>-</w:t>
      </w:r>
      <w:r w:rsidRPr="00576907">
        <w:rPr>
          <w:rFonts w:asciiTheme="majorHAnsi" w:hAnsiTheme="majorHAnsi"/>
        </w:rPr>
        <w:t>performing 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6"/>
        <w:gridCol w:w="2962"/>
        <w:gridCol w:w="3369"/>
      </w:tblGrid>
      <w:tr w:rsidR="00576907" w:rsidRPr="00576907" w14:paraId="2E389A9A" w14:textId="77777777" w:rsidTr="00576907">
        <w:trPr>
          <w:jc w:val="center"/>
        </w:trPr>
        <w:tc>
          <w:tcPr>
            <w:tcW w:w="0" w:type="auto"/>
            <w:hideMark/>
          </w:tcPr>
          <w:p w14:paraId="6E7522DB" w14:textId="77777777" w:rsidR="00576907" w:rsidRPr="00576907" w:rsidRDefault="00576907" w:rsidP="0057690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Aspect</w:t>
            </w:r>
          </w:p>
        </w:tc>
        <w:tc>
          <w:tcPr>
            <w:tcW w:w="0" w:type="auto"/>
            <w:hideMark/>
          </w:tcPr>
          <w:p w14:paraId="1EC72F5C" w14:textId="77777777" w:rsidR="00576907" w:rsidRPr="00576907" w:rsidRDefault="00576907" w:rsidP="0057690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Train-Test Split</w:t>
            </w:r>
          </w:p>
        </w:tc>
        <w:tc>
          <w:tcPr>
            <w:tcW w:w="0" w:type="auto"/>
            <w:hideMark/>
          </w:tcPr>
          <w:p w14:paraId="5A70A361" w14:textId="77777777" w:rsidR="00576907" w:rsidRPr="00576907" w:rsidRDefault="00576907" w:rsidP="0057690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K-Fold Cross Validation</w:t>
            </w:r>
          </w:p>
        </w:tc>
      </w:tr>
      <w:tr w:rsidR="00576907" w:rsidRPr="00576907" w14:paraId="7D6E089B" w14:textId="77777777" w:rsidTr="00576907">
        <w:trPr>
          <w:jc w:val="center"/>
        </w:trPr>
        <w:tc>
          <w:tcPr>
            <w:tcW w:w="0" w:type="auto"/>
            <w:hideMark/>
          </w:tcPr>
          <w:p w14:paraId="4C8FE208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Data Usage</w:t>
            </w:r>
          </w:p>
        </w:tc>
        <w:tc>
          <w:tcPr>
            <w:tcW w:w="0" w:type="auto"/>
            <w:hideMark/>
          </w:tcPr>
          <w:p w14:paraId="46DF2FD0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Uses data once</w:t>
            </w:r>
          </w:p>
        </w:tc>
        <w:tc>
          <w:tcPr>
            <w:tcW w:w="0" w:type="auto"/>
            <w:hideMark/>
          </w:tcPr>
          <w:p w14:paraId="7B3A0F68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Uses all data K times</w:t>
            </w:r>
          </w:p>
        </w:tc>
      </w:tr>
      <w:tr w:rsidR="00576907" w:rsidRPr="00576907" w14:paraId="5E01E961" w14:textId="77777777" w:rsidTr="00576907">
        <w:trPr>
          <w:jc w:val="center"/>
        </w:trPr>
        <w:tc>
          <w:tcPr>
            <w:tcW w:w="0" w:type="auto"/>
            <w:hideMark/>
          </w:tcPr>
          <w:p w14:paraId="014D1E05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Evaluation</w:t>
            </w:r>
          </w:p>
        </w:tc>
        <w:tc>
          <w:tcPr>
            <w:tcW w:w="0" w:type="auto"/>
            <w:hideMark/>
          </w:tcPr>
          <w:p w14:paraId="0685551A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Single performance estimate</w:t>
            </w:r>
          </w:p>
        </w:tc>
        <w:tc>
          <w:tcPr>
            <w:tcW w:w="0" w:type="auto"/>
            <w:hideMark/>
          </w:tcPr>
          <w:p w14:paraId="441E6B29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Multiple estimates (more robust)</w:t>
            </w:r>
          </w:p>
        </w:tc>
      </w:tr>
      <w:tr w:rsidR="00576907" w:rsidRPr="00576907" w14:paraId="34E196AA" w14:textId="77777777" w:rsidTr="00576907">
        <w:trPr>
          <w:jc w:val="center"/>
        </w:trPr>
        <w:tc>
          <w:tcPr>
            <w:tcW w:w="0" w:type="auto"/>
            <w:hideMark/>
          </w:tcPr>
          <w:p w14:paraId="0A6314E5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Computational Cost</w:t>
            </w:r>
          </w:p>
        </w:tc>
        <w:tc>
          <w:tcPr>
            <w:tcW w:w="0" w:type="auto"/>
            <w:hideMark/>
          </w:tcPr>
          <w:p w14:paraId="162542D3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Fast (1 training cycle)</w:t>
            </w:r>
          </w:p>
        </w:tc>
        <w:tc>
          <w:tcPr>
            <w:tcW w:w="0" w:type="auto"/>
            <w:hideMark/>
          </w:tcPr>
          <w:p w14:paraId="2E8163E2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Slower (K training cycles)</w:t>
            </w:r>
          </w:p>
        </w:tc>
      </w:tr>
      <w:tr w:rsidR="00576907" w:rsidRPr="00576907" w14:paraId="250684E6" w14:textId="77777777" w:rsidTr="00576907">
        <w:trPr>
          <w:jc w:val="center"/>
        </w:trPr>
        <w:tc>
          <w:tcPr>
            <w:tcW w:w="0" w:type="auto"/>
            <w:hideMark/>
          </w:tcPr>
          <w:p w14:paraId="4D5DCF20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Variance</w:t>
            </w:r>
          </w:p>
        </w:tc>
        <w:tc>
          <w:tcPr>
            <w:tcW w:w="0" w:type="auto"/>
            <w:hideMark/>
          </w:tcPr>
          <w:p w14:paraId="22DFD086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High variance</w:t>
            </w:r>
          </w:p>
        </w:tc>
        <w:tc>
          <w:tcPr>
            <w:tcW w:w="0" w:type="auto"/>
            <w:hideMark/>
          </w:tcPr>
          <w:p w14:paraId="7F4F6C9B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Lower variance</w:t>
            </w:r>
          </w:p>
        </w:tc>
      </w:tr>
      <w:tr w:rsidR="00576907" w:rsidRPr="00576907" w14:paraId="4A179BB2" w14:textId="77777777" w:rsidTr="00576907">
        <w:trPr>
          <w:jc w:val="center"/>
        </w:trPr>
        <w:tc>
          <w:tcPr>
            <w:tcW w:w="0" w:type="auto"/>
            <w:hideMark/>
          </w:tcPr>
          <w:p w14:paraId="06253883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Data Requirements</w:t>
            </w:r>
          </w:p>
        </w:tc>
        <w:tc>
          <w:tcPr>
            <w:tcW w:w="0" w:type="auto"/>
            <w:hideMark/>
          </w:tcPr>
          <w:p w14:paraId="5CF59B9B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Works with any size</w:t>
            </w:r>
          </w:p>
        </w:tc>
        <w:tc>
          <w:tcPr>
            <w:tcW w:w="0" w:type="auto"/>
            <w:hideMark/>
          </w:tcPr>
          <w:p w14:paraId="555F74FB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Better with larger datasets</w:t>
            </w:r>
          </w:p>
        </w:tc>
      </w:tr>
      <w:tr w:rsidR="00576907" w:rsidRPr="00576907" w14:paraId="4C60DAEB" w14:textId="77777777" w:rsidTr="00576907">
        <w:trPr>
          <w:jc w:val="center"/>
        </w:trPr>
        <w:tc>
          <w:tcPr>
            <w:tcW w:w="0" w:type="auto"/>
            <w:hideMark/>
          </w:tcPr>
          <w:p w14:paraId="06BCE5B1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Overfitting Detection</w:t>
            </w:r>
          </w:p>
        </w:tc>
        <w:tc>
          <w:tcPr>
            <w:tcW w:w="0" w:type="auto"/>
            <w:hideMark/>
          </w:tcPr>
          <w:p w14:paraId="17C46B9A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14:paraId="6560C48A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Better detection</w:t>
            </w:r>
          </w:p>
        </w:tc>
      </w:tr>
      <w:tr w:rsidR="00576907" w:rsidRPr="00576907" w14:paraId="6C0A6760" w14:textId="77777777" w:rsidTr="00576907">
        <w:trPr>
          <w:jc w:val="center"/>
        </w:trPr>
        <w:tc>
          <w:tcPr>
            <w:tcW w:w="0" w:type="auto"/>
            <w:hideMark/>
          </w:tcPr>
          <w:p w14:paraId="3ABB3BB8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Final Model</w:t>
            </w:r>
          </w:p>
        </w:tc>
        <w:tc>
          <w:tcPr>
            <w:tcW w:w="0" w:type="auto"/>
            <w:hideMark/>
          </w:tcPr>
          <w:p w14:paraId="3BEECD39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Trained on 80% of data</w:t>
            </w:r>
          </w:p>
        </w:tc>
        <w:tc>
          <w:tcPr>
            <w:tcW w:w="0" w:type="auto"/>
            <w:hideMark/>
          </w:tcPr>
          <w:p w14:paraId="5343D335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Trained on 100% of data</w:t>
            </w:r>
          </w:p>
        </w:tc>
      </w:tr>
    </w:tbl>
    <w:p w14:paraId="703AC1CF" w14:textId="77777777" w:rsidR="00576907" w:rsidRPr="00576907" w:rsidRDefault="00576907" w:rsidP="00576907">
      <w:pPr>
        <w:rPr>
          <w:rFonts w:asciiTheme="majorHAnsi" w:hAnsiTheme="majorHAnsi"/>
        </w:rPr>
      </w:pPr>
    </w:p>
    <w:p w14:paraId="53DAC270" w14:textId="31CBB920" w:rsidR="008C7042" w:rsidRDefault="008C7042" w:rsidP="008C704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Hyperparameter Tuning</w:t>
      </w:r>
      <w:r w:rsidR="001922A0">
        <w:rPr>
          <w:rFonts w:asciiTheme="majorHAnsi" w:hAnsiTheme="majorHAnsi"/>
        </w:rPr>
        <w:t xml:space="preserve"> (</w:t>
      </w:r>
      <w:r w:rsidR="009C5EEE">
        <w:rPr>
          <w:rFonts w:asciiTheme="majorHAnsi" w:hAnsiTheme="majorHAnsi"/>
        </w:rPr>
        <w:t>G</w:t>
      </w:r>
      <w:r w:rsidR="001922A0" w:rsidRPr="001922A0">
        <w:rPr>
          <w:rFonts w:asciiTheme="majorHAnsi" w:hAnsiTheme="majorHAnsi"/>
        </w:rPr>
        <w:t xml:space="preserve">rid </w:t>
      </w:r>
      <w:r w:rsidR="009C5EEE">
        <w:rPr>
          <w:rFonts w:asciiTheme="majorHAnsi" w:hAnsiTheme="majorHAnsi"/>
        </w:rPr>
        <w:t>S</w:t>
      </w:r>
      <w:r w:rsidR="001922A0" w:rsidRPr="001922A0">
        <w:rPr>
          <w:rFonts w:asciiTheme="majorHAnsi" w:hAnsiTheme="majorHAnsi"/>
        </w:rPr>
        <w:t xml:space="preserve">earch </w:t>
      </w:r>
      <w:r w:rsidR="009C5EEE">
        <w:rPr>
          <w:rFonts w:asciiTheme="majorHAnsi" w:hAnsiTheme="majorHAnsi"/>
        </w:rPr>
        <w:t>model</w:t>
      </w:r>
      <w:r w:rsidR="001922A0">
        <w:rPr>
          <w:rFonts w:asciiTheme="majorHAnsi" w:hAnsiTheme="majorHAnsi"/>
        </w:rPr>
        <w:t>)</w:t>
      </w:r>
    </w:p>
    <w:p w14:paraId="6538AD1F" w14:textId="77777777" w:rsidR="00576907" w:rsidRDefault="00576907" w:rsidP="00576907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576907">
        <w:rPr>
          <w:rFonts w:asciiTheme="majorHAnsi" w:hAnsiTheme="majorHAnsi"/>
        </w:rPr>
        <w:t>Fine-tune the selected algorithm</w:t>
      </w:r>
    </w:p>
    <w:p w14:paraId="7F952A02" w14:textId="0C84FF09" w:rsidR="00576907" w:rsidRDefault="00576907" w:rsidP="00576907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576907">
        <w:rPr>
          <w:rFonts w:asciiTheme="majorHAnsi" w:hAnsiTheme="majorHAnsi"/>
        </w:rPr>
        <w:t>Find optimal hyperparameters</w:t>
      </w:r>
    </w:p>
    <w:p w14:paraId="35C35713" w14:textId="77777777" w:rsidR="008C7042" w:rsidRDefault="008C7042" w:rsidP="008C704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Model Traning</w:t>
      </w:r>
    </w:p>
    <w:p w14:paraId="45E43E7D" w14:textId="5DEBE90F" w:rsidR="008C7042" w:rsidRDefault="008C7042" w:rsidP="008C704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8C7042">
        <w:rPr>
          <w:rFonts w:asciiTheme="majorHAnsi" w:hAnsiTheme="majorHAnsi"/>
        </w:rPr>
        <w:t>Model evaluation</w:t>
      </w:r>
    </w:p>
    <w:p w14:paraId="706E98A6" w14:textId="69CBD682" w:rsidR="008C7042" w:rsidRPr="00EB3141" w:rsidRDefault="008C7042" w:rsidP="008C704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Model Deployment</w:t>
      </w:r>
    </w:p>
    <w:sectPr w:rsidR="008C7042" w:rsidRPr="00EB3141" w:rsidSect="0085008F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277D"/>
    <w:multiLevelType w:val="hybridMultilevel"/>
    <w:tmpl w:val="335256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1A159B"/>
    <w:multiLevelType w:val="hybridMultilevel"/>
    <w:tmpl w:val="23642B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1896651">
    <w:abstractNumId w:val="1"/>
  </w:num>
  <w:num w:numId="2" w16cid:durableId="1065450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Y3NDIyMDSzMDW3tDRS0lEKTi0uzszPAykwqgUAB2j7XCwAAAA="/>
  </w:docVars>
  <w:rsids>
    <w:rsidRoot w:val="00DB031F"/>
    <w:rsid w:val="00037448"/>
    <w:rsid w:val="00043CB7"/>
    <w:rsid w:val="0006446B"/>
    <w:rsid w:val="00065A49"/>
    <w:rsid w:val="001922A0"/>
    <w:rsid w:val="001B7D2F"/>
    <w:rsid w:val="00250912"/>
    <w:rsid w:val="002E681F"/>
    <w:rsid w:val="00330F5F"/>
    <w:rsid w:val="00340180"/>
    <w:rsid w:val="00481A45"/>
    <w:rsid w:val="00490FC8"/>
    <w:rsid w:val="005646DD"/>
    <w:rsid w:val="00576907"/>
    <w:rsid w:val="005E6999"/>
    <w:rsid w:val="006179A1"/>
    <w:rsid w:val="006D15F8"/>
    <w:rsid w:val="006E2641"/>
    <w:rsid w:val="006E79A0"/>
    <w:rsid w:val="006F33EF"/>
    <w:rsid w:val="007A5D25"/>
    <w:rsid w:val="007A7C9B"/>
    <w:rsid w:val="0085008F"/>
    <w:rsid w:val="008C7042"/>
    <w:rsid w:val="00962F30"/>
    <w:rsid w:val="009C35CE"/>
    <w:rsid w:val="009C5EEE"/>
    <w:rsid w:val="00A32DBE"/>
    <w:rsid w:val="00A42FEF"/>
    <w:rsid w:val="00BF4231"/>
    <w:rsid w:val="00C22F7A"/>
    <w:rsid w:val="00CA6989"/>
    <w:rsid w:val="00CF3407"/>
    <w:rsid w:val="00CF5746"/>
    <w:rsid w:val="00D4048B"/>
    <w:rsid w:val="00D918DA"/>
    <w:rsid w:val="00DB031F"/>
    <w:rsid w:val="00E16295"/>
    <w:rsid w:val="00EB3141"/>
    <w:rsid w:val="00F16E5D"/>
    <w:rsid w:val="00F6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DC359F"/>
  <w15:chartTrackingRefBased/>
  <w15:docId w15:val="{0EA2912E-04DE-428A-8935-445A2EA4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3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3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3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3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3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3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3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3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3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3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3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3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3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3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3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3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31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65A49"/>
    <w:rPr>
      <w:b/>
      <w:bCs/>
    </w:rPr>
  </w:style>
  <w:style w:type="table" w:styleId="TableGrid">
    <w:name w:val="Table Grid"/>
    <w:basedOn w:val="TableNormal"/>
    <w:uiPriority w:val="39"/>
    <w:rsid w:val="00065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62F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2</Pages>
  <Words>529</Words>
  <Characters>3355</Characters>
  <Application>Microsoft Office Word</Application>
  <DocSecurity>0</DocSecurity>
  <Lines>134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37</cp:revision>
  <dcterms:created xsi:type="dcterms:W3CDTF">2025-06-06T19:36:00Z</dcterms:created>
  <dcterms:modified xsi:type="dcterms:W3CDTF">2025-06-10T20:38:00Z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90f09e70-cb7a-4c01-a76a-e3d2ca6dd94d</vt:lpwstr>
  </property>
</Properties>
</file>