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Lab 3 Report</w:t>
      </w:r>
    </w:p>
    <w:p>
      <w:pPr>
        <w:jc w:val="center"/>
      </w:pPr>
      <w:r>
        <w:rPr>
          <w:b/>
        </w:rPr>
        <w:t>CAI601400 — Artificial Intelligence Lab</w:t>
        <w:br/>
        <w:t>Hamza Nazeer (351)</w:t>
      </w:r>
    </w:p>
    <w:p>
      <w:pPr>
        <w:pStyle w:val="Heading1"/>
      </w:pPr>
      <w:r>
        <w:t>1. Task 1 — Manual BFS and DFS Trace</w:t>
      </w:r>
    </w:p>
    <w:p>
      <w:r>
        <w:t>Original graph from Section 3.2: A→B,C; B→D,E; C→F; E→G. Successor-list order is the tie-breaking order. Depth counts edges and A has depth 0. The manual convention processes the goal and then stops. The lab manual states that BFS visits A,B,C,D,E,F,G while DFS visits A,B,D,E,G. fileciteturn2file1L121-L128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t>Algorithm</w:t>
            </w:r>
          </w:p>
        </w:tc>
        <w:tc>
          <w:tcPr>
            <w:tcW w:type="dxa" w:w="3408"/>
            <w:vAlign w:val="center"/>
          </w:tcPr>
          <w:p>
            <w:r>
              <w:t>Processed/visit order</w:t>
            </w:r>
          </w:p>
        </w:tc>
        <w:tc>
          <w:tcPr>
            <w:tcW w:type="dxa" w:w="3408"/>
            <w:vAlign w:val="center"/>
          </w:tcPr>
          <w:p>
            <w:r>
              <w:t>Returned path</w:t>
            </w:r>
          </w:p>
        </w:tc>
      </w:tr>
      <w:tr>
        <w:tc>
          <w:tcPr>
            <w:tcW w:type="dxa" w:w="3408"/>
          </w:tcPr>
          <w:p>
            <w:r>
              <w:t>BFS</w:t>
            </w:r>
          </w:p>
        </w:tc>
        <w:tc>
          <w:tcPr>
            <w:tcW w:type="dxa" w:w="3408"/>
          </w:tcPr>
          <w:p>
            <w:r>
              <w:t>A, B, C, D, E, F, G</w:t>
            </w:r>
          </w:p>
        </w:tc>
        <w:tc>
          <w:tcPr>
            <w:tcW w:type="dxa" w:w="3408"/>
          </w:tcPr>
          <w:p>
            <w:r>
              <w:t>A → B → E → G</w:t>
            </w:r>
          </w:p>
        </w:tc>
      </w:tr>
      <w:tr>
        <w:tc>
          <w:tcPr>
            <w:tcW w:type="dxa" w:w="3408"/>
          </w:tcPr>
          <w:p>
            <w:r>
              <w:t>DFS</w:t>
            </w:r>
          </w:p>
        </w:tc>
        <w:tc>
          <w:tcPr>
            <w:tcW w:type="dxa" w:w="3408"/>
          </w:tcPr>
          <w:p>
            <w:r>
              <w:t>A, B, D, E, G</w:t>
            </w:r>
          </w:p>
        </w:tc>
        <w:tc>
          <w:tcPr>
            <w:tcW w:type="dxa" w:w="3408"/>
          </w:tcPr>
          <w:p>
            <w:r>
              <w:t>A → B → E → G</w:t>
            </w:r>
          </w:p>
        </w:tc>
      </w:tr>
    </w:tbl>
    <w:p>
      <w:pPr>
        <w:pStyle w:val="Heading2"/>
      </w:pPr>
      <w:r>
        <w:t>BFS Frontier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Step</w:t>
            </w:r>
          </w:p>
        </w:tc>
        <w:tc>
          <w:tcPr>
            <w:tcW w:type="dxa" w:w="2556"/>
            <w:vAlign w:val="center"/>
          </w:tcPr>
          <w:p>
            <w:r>
              <w:t>Processed</w:t>
            </w:r>
          </w:p>
        </w:tc>
        <w:tc>
          <w:tcPr>
            <w:tcW w:type="dxa" w:w="2556"/>
            <w:vAlign w:val="center"/>
          </w:tcPr>
          <w:p>
            <w:r>
              <w:t>Queue after processing</w:t>
            </w:r>
          </w:p>
        </w:tc>
        <w:tc>
          <w:tcPr>
            <w:tcW w:type="dxa" w:w="2556"/>
            <w:vAlign w:val="center"/>
          </w:tcPr>
          <w:p>
            <w:r>
              <w:t>Path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A</w:t>
            </w:r>
          </w:p>
        </w:tc>
        <w:tc>
          <w:tcPr>
            <w:tcW w:type="dxa" w:w="2556"/>
          </w:tcPr>
          <w:p>
            <w:r>
              <w:t>B, C</w:t>
            </w:r>
          </w:p>
        </w:tc>
        <w:tc>
          <w:tcPr>
            <w:tcW w:type="dxa" w:w="2556"/>
          </w:tcPr>
          <w:p>
            <w:r>
              <w:t>A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B</w:t>
            </w:r>
          </w:p>
        </w:tc>
        <w:tc>
          <w:tcPr>
            <w:tcW w:type="dxa" w:w="2556"/>
          </w:tcPr>
          <w:p>
            <w:r>
              <w:t>C, D, E</w:t>
            </w:r>
          </w:p>
        </w:tc>
        <w:tc>
          <w:tcPr>
            <w:tcW w:type="dxa" w:w="2556"/>
          </w:tcPr>
          <w:p>
            <w:r>
              <w:t>A-B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C</w:t>
            </w:r>
          </w:p>
        </w:tc>
        <w:tc>
          <w:tcPr>
            <w:tcW w:type="dxa" w:w="2556"/>
          </w:tcPr>
          <w:p>
            <w:r>
              <w:t>D, E, F</w:t>
            </w:r>
          </w:p>
        </w:tc>
        <w:tc>
          <w:tcPr>
            <w:tcW w:type="dxa" w:w="2556"/>
          </w:tcPr>
          <w:p>
            <w:r>
              <w:t>A-C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D</w:t>
            </w:r>
          </w:p>
        </w:tc>
        <w:tc>
          <w:tcPr>
            <w:tcW w:type="dxa" w:w="2556"/>
          </w:tcPr>
          <w:p>
            <w:r>
              <w:t>E, F</w:t>
            </w:r>
          </w:p>
        </w:tc>
        <w:tc>
          <w:tcPr>
            <w:tcW w:type="dxa" w:w="2556"/>
          </w:tcPr>
          <w:p>
            <w:r>
              <w:t>A-B-D</w:t>
            </w:r>
          </w:p>
        </w:tc>
      </w:tr>
      <w:tr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E</w:t>
            </w:r>
          </w:p>
        </w:tc>
        <w:tc>
          <w:tcPr>
            <w:tcW w:type="dxa" w:w="2556"/>
          </w:tcPr>
          <w:p>
            <w:r>
              <w:t>F, G</w:t>
            </w:r>
          </w:p>
        </w:tc>
        <w:tc>
          <w:tcPr>
            <w:tcW w:type="dxa" w:w="2556"/>
          </w:tcPr>
          <w:p>
            <w:r>
              <w:t>A-B-E</w:t>
            </w:r>
          </w:p>
        </w:tc>
      </w:tr>
      <w:tr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F</w:t>
            </w:r>
          </w:p>
        </w:tc>
        <w:tc>
          <w:tcPr>
            <w:tcW w:type="dxa" w:w="2556"/>
          </w:tcPr>
          <w:p>
            <w:r>
              <w:t>G</w:t>
            </w:r>
          </w:p>
        </w:tc>
        <w:tc>
          <w:tcPr>
            <w:tcW w:type="dxa" w:w="2556"/>
          </w:tcPr>
          <w:p>
            <w:r>
              <w:t>A-C-F</w:t>
            </w:r>
          </w:p>
        </w:tc>
      </w:tr>
      <w:tr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G</w:t>
            </w:r>
          </w:p>
        </w:tc>
        <w:tc>
          <w:tcPr>
            <w:tcW w:type="dxa" w:w="2556"/>
          </w:tcPr>
          <w:p>
            <w:r>
              <w:t>—</w:t>
            </w:r>
          </w:p>
        </w:tc>
        <w:tc>
          <w:tcPr>
            <w:tcW w:type="dxa" w:w="2556"/>
          </w:tcPr>
          <w:p>
            <w:r>
              <w:t>A-B-E-G</w:t>
            </w:r>
          </w:p>
        </w:tc>
      </w:tr>
    </w:tbl>
    <w:p>
      <w:pPr>
        <w:pStyle w:val="Heading2"/>
      </w:pPr>
      <w:r>
        <w:t>DFS Stack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Step</w:t>
            </w:r>
          </w:p>
        </w:tc>
        <w:tc>
          <w:tcPr>
            <w:tcW w:type="dxa" w:w="2556"/>
            <w:vAlign w:val="center"/>
          </w:tcPr>
          <w:p>
            <w:r>
              <w:t>Processed</w:t>
            </w:r>
          </w:p>
        </w:tc>
        <w:tc>
          <w:tcPr>
            <w:tcW w:type="dxa" w:w="2556"/>
            <w:vAlign w:val="center"/>
          </w:tcPr>
          <w:p>
            <w:r>
              <w:t>Stack after processing</w:t>
            </w:r>
          </w:p>
        </w:tc>
        <w:tc>
          <w:tcPr>
            <w:tcW w:type="dxa" w:w="2556"/>
            <w:vAlign w:val="center"/>
          </w:tcPr>
          <w:p>
            <w:r>
              <w:t>Path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A</w:t>
            </w:r>
          </w:p>
        </w:tc>
        <w:tc>
          <w:tcPr>
            <w:tcW w:type="dxa" w:w="2556"/>
          </w:tcPr>
          <w:p>
            <w:r>
              <w:t>C, B</w:t>
            </w:r>
          </w:p>
        </w:tc>
        <w:tc>
          <w:tcPr>
            <w:tcW w:type="dxa" w:w="2556"/>
          </w:tcPr>
          <w:p>
            <w:r>
              <w:t>A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B</w:t>
            </w:r>
          </w:p>
        </w:tc>
        <w:tc>
          <w:tcPr>
            <w:tcW w:type="dxa" w:w="2556"/>
          </w:tcPr>
          <w:p>
            <w:r>
              <w:t>C, E, D</w:t>
            </w:r>
          </w:p>
        </w:tc>
        <w:tc>
          <w:tcPr>
            <w:tcW w:type="dxa" w:w="2556"/>
          </w:tcPr>
          <w:p>
            <w:r>
              <w:t>A-B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D</w:t>
            </w:r>
          </w:p>
        </w:tc>
        <w:tc>
          <w:tcPr>
            <w:tcW w:type="dxa" w:w="2556"/>
          </w:tcPr>
          <w:p>
            <w:r>
              <w:t>C, E</w:t>
            </w:r>
          </w:p>
        </w:tc>
        <w:tc>
          <w:tcPr>
            <w:tcW w:type="dxa" w:w="2556"/>
          </w:tcPr>
          <w:p>
            <w:r>
              <w:t>A-B-D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E</w:t>
            </w:r>
          </w:p>
        </w:tc>
        <w:tc>
          <w:tcPr>
            <w:tcW w:type="dxa" w:w="2556"/>
          </w:tcPr>
          <w:p>
            <w:r>
              <w:t>C, G</w:t>
            </w:r>
          </w:p>
        </w:tc>
        <w:tc>
          <w:tcPr>
            <w:tcW w:type="dxa" w:w="2556"/>
          </w:tcPr>
          <w:p>
            <w:r>
              <w:t>A-B-E</w:t>
            </w:r>
          </w:p>
        </w:tc>
      </w:tr>
      <w:tr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G</w:t>
            </w:r>
          </w:p>
        </w:tc>
        <w:tc>
          <w:tcPr>
            <w:tcW w:type="dxa" w:w="2556"/>
          </w:tcPr>
          <w:p>
            <w:r>
              <w:t>C</w:t>
            </w:r>
          </w:p>
        </w:tc>
        <w:tc>
          <w:tcPr>
            <w:tcW w:type="dxa" w:w="2556"/>
          </w:tcPr>
          <w:p>
            <w:r>
              <w:t>A-B-E-G</w:t>
            </w:r>
          </w:p>
        </w:tc>
      </w:tr>
    </w:tbl>
    <w:p>
      <w:pPr>
        <w:pStyle w:val="Heading1"/>
      </w:pPr>
      <w:r>
        <w:t>2. Task 2 — DLS and IDDFS</w:t>
      </w:r>
    </w:p>
    <w:p>
      <w:r>
        <w:t>The manual requires limits 1–4, root depth 0, path-local cycle checking, and separate FOUND/CUTOFF/FAILURE states. Limits 1 and 2 cannot reach G; limits 3 and 4 can. fileciteturn2file1L131-L135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DLS limit</w:t>
            </w:r>
          </w:p>
        </w:tc>
        <w:tc>
          <w:tcPr>
            <w:tcW w:type="dxa" w:w="2556"/>
            <w:vAlign w:val="center"/>
          </w:tcPr>
          <w:p>
            <w:r>
              <w:t>Status</w:t>
            </w:r>
          </w:p>
        </w:tc>
        <w:tc>
          <w:tcPr>
            <w:tcW w:type="dxa" w:w="2556"/>
            <w:vAlign w:val="center"/>
          </w:tcPr>
          <w:p>
            <w:r>
              <w:t>Path</w:t>
            </w:r>
          </w:p>
        </w:tc>
        <w:tc>
          <w:tcPr>
            <w:tcW w:type="dxa" w:w="2556"/>
            <w:vAlign w:val="center"/>
          </w:tcPr>
          <w:p>
            <w:r>
              <w:t>Explanation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CUTOFF</w:t>
            </w:r>
          </w:p>
        </w:tc>
        <w:tc>
          <w:tcPr>
            <w:tcW w:type="dxa" w:w="2556"/>
          </w:tcPr>
          <w:p>
            <w:r>
              <w:t>—</w:t>
            </w:r>
          </w:p>
        </w:tc>
        <w:tc>
          <w:tcPr>
            <w:tcW w:type="dxa" w:w="2556"/>
          </w:tcPr>
          <w:p>
            <w:r>
              <w:t>Goal depth 3 is beyond the limit.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CUTOFF</w:t>
            </w:r>
          </w:p>
        </w:tc>
        <w:tc>
          <w:tcPr>
            <w:tcW w:type="dxa" w:w="2556"/>
          </w:tcPr>
          <w:p>
            <w:r>
              <w:t>—</w:t>
            </w:r>
          </w:p>
        </w:tc>
        <w:tc>
          <w:tcPr>
            <w:tcW w:type="dxa" w:w="2556"/>
          </w:tcPr>
          <w:p>
            <w:r>
              <w:t>Goal depth 3 is beyond the limit.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FOUND</w:t>
            </w:r>
          </w:p>
        </w:tc>
        <w:tc>
          <w:tcPr>
            <w:tcW w:type="dxa" w:w="2556"/>
          </w:tcPr>
          <w:p>
            <w:r>
              <w:t>A-B-E-G</w:t>
            </w:r>
          </w:p>
        </w:tc>
        <w:tc>
          <w:tcPr>
            <w:tcW w:type="dxa" w:w="2556"/>
          </w:tcPr>
          <w:p>
            <w:r>
              <w:t>Goal is exactly at the limit.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FOUND</w:t>
            </w:r>
          </w:p>
        </w:tc>
        <w:tc>
          <w:tcPr>
            <w:tcW w:type="dxa" w:w="2556"/>
          </w:tcPr>
          <w:p>
            <w:r>
              <w:t>A-B-E-G</w:t>
            </w:r>
          </w:p>
        </w:tc>
        <w:tc>
          <w:tcPr>
            <w:tcW w:type="dxa" w:w="2556"/>
          </w:tcPr>
          <w:p>
            <w:r>
              <w:t>Goal is reachable before the limit.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IDDFS maximum depth</w:t>
            </w:r>
          </w:p>
        </w:tc>
        <w:tc>
          <w:tcPr>
            <w:tcW w:type="dxa" w:w="2556"/>
            <w:vAlign w:val="center"/>
          </w:tcPr>
          <w:p>
            <w:r>
              <w:t>Status</w:t>
            </w:r>
          </w:p>
        </w:tc>
        <w:tc>
          <w:tcPr>
            <w:tcW w:type="dxa" w:w="2556"/>
            <w:vAlign w:val="center"/>
          </w:tcPr>
          <w:p>
            <w:r>
              <w:t>Path</w:t>
            </w:r>
          </w:p>
        </w:tc>
        <w:tc>
          <w:tcPr>
            <w:tcW w:type="dxa" w:w="2556"/>
            <w:vAlign w:val="center"/>
          </w:tcPr>
          <w:p>
            <w:r>
              <w:t>Limits attempted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CUTOFF</w:t>
            </w:r>
          </w:p>
        </w:tc>
        <w:tc>
          <w:tcPr>
            <w:tcW w:type="dxa" w:w="2556"/>
          </w:tcPr>
          <w:p>
            <w:r>
              <w:t>—</w:t>
            </w:r>
          </w:p>
        </w:tc>
        <w:tc>
          <w:tcPr>
            <w:tcW w:type="dxa" w:w="2556"/>
          </w:tcPr>
          <w:p>
            <w:r>
              <w:t>0, 1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CUTOFF</w:t>
            </w:r>
          </w:p>
        </w:tc>
        <w:tc>
          <w:tcPr>
            <w:tcW w:type="dxa" w:w="2556"/>
          </w:tcPr>
          <w:p>
            <w:r>
              <w:t>—</w:t>
            </w:r>
          </w:p>
        </w:tc>
        <w:tc>
          <w:tcPr>
            <w:tcW w:type="dxa" w:w="2556"/>
          </w:tcPr>
          <w:p>
            <w:r>
              <w:t>0, 1, 2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FOUND</w:t>
            </w:r>
          </w:p>
        </w:tc>
        <w:tc>
          <w:tcPr>
            <w:tcW w:type="dxa" w:w="2556"/>
          </w:tcPr>
          <w:p>
            <w:r>
              <w:t>A-B-E-G</w:t>
            </w:r>
          </w:p>
        </w:tc>
        <w:tc>
          <w:tcPr>
            <w:tcW w:type="dxa" w:w="2556"/>
          </w:tcPr>
          <w:p>
            <w:r>
              <w:t>0, 1, 2, 3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FOUND</w:t>
            </w:r>
          </w:p>
        </w:tc>
        <w:tc>
          <w:tcPr>
            <w:tcW w:type="dxa" w:w="2556"/>
          </w:tcPr>
          <w:p>
            <w:r>
              <w:t>A-B-E-G</w:t>
            </w:r>
          </w:p>
        </w:tc>
        <w:tc>
          <w:tcPr>
            <w:tcW w:type="dxa" w:w="2556"/>
          </w:tcPr>
          <w:p>
            <w:r>
              <w:t>0, 1, 2, 3</w:t>
            </w:r>
          </w:p>
        </w:tc>
      </w:tr>
    </w:tbl>
    <w:p>
      <w:r>
        <w:t>IDDFS repeats shallow work because each new depth limit starts a fresh depth-limited search; this is intentional and lets it discover shallow solutions without a heuristic.</w:t>
      </w:r>
    </w:p>
    <w:p>
      <w:pPr>
        <w:pStyle w:val="Heading1"/>
      </w:pPr>
      <w:r>
        <w:t>3. Task 3 — Weighted Graph and UCS</w:t>
      </w:r>
    </w:p>
    <w:p>
      <w:r>
        <w:t>The lab specifies a controlled extension: retain the original vertices/corridors, add C→G, use nonnegative travel-cost weights, and compare hop count with total cost. The manual states that BFS can choose A→C→G with two edges and cost 12, while UCS chooses A→B→E→G with three edges and cost 3. fileciteturn2file1L137-L142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t>Edge</w:t>
            </w:r>
          </w:p>
        </w:tc>
        <w:tc>
          <w:tcPr>
            <w:tcW w:type="dxa" w:w="5112"/>
            <w:vAlign w:val="center"/>
          </w:tcPr>
          <w:p>
            <w:r>
              <w:t>Weight</w:t>
            </w:r>
          </w:p>
        </w:tc>
      </w:tr>
      <w:tr>
        <w:tc>
          <w:tcPr>
            <w:tcW w:type="dxa" w:w="5112"/>
          </w:tcPr>
          <w:p>
            <w:r>
              <w:t>A→B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A→C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B→D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B→E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C→F</w:t>
            </w:r>
          </w:p>
        </w:tc>
        <w:tc>
          <w:tcPr>
            <w:tcW w:type="dxa" w:w="5112"/>
          </w:tcPr>
          <w:p>
            <w:r>
              <w:t>0</w:t>
            </w:r>
          </w:p>
        </w:tc>
      </w:tr>
      <w:tr>
        <w:tc>
          <w:tcPr>
            <w:tcW w:type="dxa" w:w="5112"/>
          </w:tcPr>
          <w:p>
            <w:r>
              <w:t>C→G</w:t>
            </w:r>
          </w:p>
        </w:tc>
        <w:tc>
          <w:tcPr>
            <w:tcW w:type="dxa" w:w="5112"/>
          </w:tcPr>
          <w:p>
            <w:r>
              <w:t>10</w:t>
            </w:r>
          </w:p>
        </w:tc>
      </w:tr>
      <w:tr>
        <w:tc>
          <w:tcPr>
            <w:tcW w:type="dxa" w:w="5112"/>
          </w:tcPr>
          <w:p>
            <w:r>
              <w:t>E→G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r>
              <w:t>Method</w:t>
            </w:r>
          </w:p>
        </w:tc>
        <w:tc>
          <w:tcPr>
            <w:tcW w:type="dxa" w:w="2045"/>
            <w:vAlign w:val="center"/>
          </w:tcPr>
          <w:p>
            <w:r>
              <w:t>Returned path</w:t>
            </w:r>
          </w:p>
        </w:tc>
        <w:tc>
          <w:tcPr>
            <w:tcW w:type="dxa" w:w="2045"/>
            <w:vAlign w:val="center"/>
          </w:tcPr>
          <w:p>
            <w:r>
              <w:t>Hops</w:t>
            </w:r>
          </w:p>
        </w:tc>
        <w:tc>
          <w:tcPr>
            <w:tcW w:type="dxa" w:w="2045"/>
            <w:vAlign w:val="center"/>
          </w:tcPr>
          <w:p>
            <w:r>
              <w:t>Cost</w:t>
            </w:r>
          </w:p>
        </w:tc>
        <w:tc>
          <w:tcPr>
            <w:tcW w:type="dxa" w:w="2045"/>
            <w:vAlign w:val="center"/>
          </w:tcPr>
          <w:p>
            <w:r>
              <w:t>Processing/visit order</w:t>
            </w:r>
          </w:p>
        </w:tc>
      </w:tr>
      <w:tr>
        <w:tc>
          <w:tcPr>
            <w:tcW w:type="dxa" w:w="2045"/>
          </w:tcPr>
          <w:p>
            <w:r>
              <w:t>BFS</w:t>
            </w:r>
          </w:p>
        </w:tc>
        <w:tc>
          <w:tcPr>
            <w:tcW w:type="dxa" w:w="2045"/>
          </w:tcPr>
          <w:p>
            <w:r>
              <w:t>A→C→G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12</w:t>
            </w:r>
          </w:p>
        </w:tc>
        <w:tc>
          <w:tcPr>
            <w:tcW w:type="dxa" w:w="2045"/>
          </w:tcPr>
          <w:p>
            <w:r>
              <w:t>A, B, C, D, E, F, G</w:t>
            </w:r>
          </w:p>
        </w:tc>
      </w:tr>
      <w:tr>
        <w:tc>
          <w:tcPr>
            <w:tcW w:type="dxa" w:w="2045"/>
          </w:tcPr>
          <w:p>
            <w:r>
              <w:t>UCS</w:t>
            </w:r>
          </w:p>
        </w:tc>
        <w:tc>
          <w:tcPr>
            <w:tcW w:type="dxa" w:w="2045"/>
          </w:tcPr>
          <w:p>
            <w:r>
              <w:t>A→B→E→G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A, B, D, E, C, F, G</w:t>
            </w:r>
          </w:p>
        </w:tc>
      </w:tr>
    </w:tbl>
    <w:p>
      <w:r>
        <w:t>Why BFS and UCS differ: BFS minimizes the number of edges under equal-step-cost assumptions, while UCS prioritizes accumulated path cost. Therefore a two-hop route can be more expensive than a three-hop route.</w:t>
      </w:r>
    </w:p>
    <w:p>
      <w:pPr>
        <w:pStyle w:val="Heading1"/>
      </w:pPr>
      <w:r>
        <w:t>4. Edge Cases, Reflection and Responsible Practice</w:t>
      </w:r>
    </w:p>
    <w:p>
      <w:r>
        <w:t>The lab recommends testing start-equals-goal, unreachable goals, and cycles, while keeping successor order fixed for reproducibility. A depth limit of 2 only proves that the goal was not reached within that bound; it does not prove the goal is unreachable. UCS assumes nonnegative edge costs. fileciteturn2file1L144-L148</w:t>
      </w:r>
    </w:p>
    <w:p>
      <w:r>
        <w:t>Reflection: I learned that search traces provide evidence about how an algorithm works, not just the final path. For reproducibility, I kept successor order fixed and separated hop count from total cost.</w:t>
      </w:r>
    </w:p>
    <w:p>
      <w:pPr>
        <w:pStyle w:val="Heading1"/>
      </w:pPr>
      <w:r>
        <w:t>5. Submission Files</w:t>
      </w:r>
    </w:p>
    <w:p>
      <w:r>
        <w:t>The lab requires source code, input data if used, README.md, captured outputs/traces, and Lab3_Report.docx; screenshots alone are insufficient. fileciteturn2file1L175-L189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