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61824;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37248" behindDoc="0" locked="0" layoutInCell="1" allowOverlap="1" wp14:anchorId="2A86C353" wp14:editId="2825BEF3">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9776;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8752;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49536;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38272" behindDoc="0" locked="0" layoutInCell="1" allowOverlap="1" wp14:anchorId="72243E0A" wp14:editId="4B1B4060">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48512;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47488;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35C37823"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r w:rsidR="00837280" w:rsidRPr="006528BD">
        <w:rPr>
          <w:rFonts w:asciiTheme="majorBidi" w:eastAsia="Times New Roman" w:hAnsiTheme="majorBidi" w:cstheme="majorBidi"/>
          <w:color w:val="2A2A2A"/>
          <w:sz w:val="24"/>
          <w:szCs w:val="24"/>
          <w:lang w:val="en-US"/>
        </w:rPr>
        <w:t>automatically</w:t>
      </w:r>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r w:rsidR="002E59B5" w:rsidRPr="00105D50">
        <w:rPr>
          <w:rFonts w:ascii="Times New Roman" w:eastAsia="Times New Roman" w:hAnsi="Times New Roman" w:cs="Times New Roman"/>
          <w:color w:val="2A2A2A"/>
          <w:sz w:val="24"/>
          <w:szCs w:val="24"/>
        </w:rPr>
        <w:t>computing</w:t>
      </w:r>
      <w:proofErr w:type="spellEnd"/>
      <w:r w:rsidR="002E59B5" w:rsidRPr="00105D50">
        <w:rPr>
          <w:rFonts w:ascii="Times New Roman" w:eastAsia="Times New Roman" w:hAnsi="Times New Roman" w:cs="Times New Roman"/>
          <w:color w:val="2A2A2A"/>
          <w:sz w:val="24"/>
          <w:szCs w:val="24"/>
        </w:rPr>
        <w:t>.</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3B9E9000" w:rsidR="00703F0D" w:rsidRDefault="00E03AD8" w:rsidP="00703F0D">
            <w:pPr>
              <w:pStyle w:val="BodyText"/>
              <w:spacing w:before="8"/>
              <w:jc w:val="center"/>
              <w:rPr>
                <w:sz w:val="17"/>
              </w:rPr>
            </w:pPr>
            <w:r>
              <w:rPr>
                <w:noProof/>
                <w:sz w:val="17"/>
              </w:rPr>
              <w:drawing>
                <wp:anchor distT="0" distB="0" distL="114300" distR="114300" simplePos="0" relativeHeight="251640320" behindDoc="1" locked="0" layoutInCell="1" allowOverlap="1" wp14:anchorId="446B8B35" wp14:editId="569A1EA4">
                  <wp:simplePos x="0" y="0"/>
                  <wp:positionH relativeFrom="column">
                    <wp:posOffset>-24765</wp:posOffset>
                  </wp:positionH>
                  <wp:positionV relativeFrom="paragraph">
                    <wp:posOffset>252095</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597A15AE"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39296" behindDoc="0" locked="0" layoutInCell="1" allowOverlap="1" wp14:anchorId="010CC92A" wp14:editId="6F818361">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70016;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Pr="000A6A6D" w:rsidRDefault="00F47EE5">
      <w:pPr>
        <w:pStyle w:val="BodyText"/>
        <w:numPr>
          <w:ilvl w:val="8"/>
          <w:numId w:val="6"/>
        </w:numPr>
        <w:rPr>
          <w:rFonts w:ascii="Times New Roman" w:hAnsi="Times New Roman" w:cs="Times New Roman"/>
        </w:rPr>
      </w:pPr>
      <w:r w:rsidRPr="000A6A6D">
        <w:rPr>
          <w:rFonts w:ascii="Times New Roman" w:hAnsi="Times New Roman" w:cs="Times New Roman"/>
          <w:color w:val="538DD3"/>
          <w:u w:val="single" w:color="538DD3"/>
        </w:rPr>
        <w:t>70% des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clients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Détails</w:t>
      </w:r>
    </w:p>
    <w:p w14:paraId="2A6B0F24" w14:textId="02B40A47" w:rsidR="00F47EE5" w:rsidRPr="000A6A6D" w:rsidRDefault="00F47EE5">
      <w:pPr>
        <w:pStyle w:val="BodyText"/>
        <w:numPr>
          <w:ilvl w:val="8"/>
          <w:numId w:val="6"/>
        </w:numPr>
        <w:spacing w:before="141"/>
        <w:rPr>
          <w:rFonts w:ascii="Times New Roman" w:hAnsi="Times New Roman" w:cs="Times New Roman"/>
        </w:rPr>
      </w:pPr>
      <w:r w:rsidRPr="000A6A6D">
        <w:rPr>
          <w:rFonts w:ascii="Times New Roman" w:hAnsi="Times New Roman" w:cs="Times New Roman"/>
          <w:color w:val="C00000"/>
          <w:u w:val="single" w:color="C00000"/>
        </w:rPr>
        <w:t>30% des</w:t>
      </w:r>
      <w:r w:rsidRPr="000A6A6D">
        <w:rPr>
          <w:rFonts w:ascii="Times New Roman" w:hAnsi="Times New Roman" w:cs="Times New Roman"/>
          <w:color w:val="C00000"/>
          <w:spacing w:val="-4"/>
          <w:u w:val="single" w:color="C00000"/>
        </w:rPr>
        <w:t xml:space="preserve"> </w:t>
      </w:r>
      <w:r w:rsidRPr="000A6A6D">
        <w:rPr>
          <w:rFonts w:ascii="Times New Roman" w:hAnsi="Times New Roman" w:cs="Times New Roman"/>
          <w:color w:val="C00000"/>
          <w:u w:val="single" w:color="C00000"/>
        </w:rPr>
        <w:t>clients</w:t>
      </w:r>
      <w:r w:rsidRPr="000A6A6D">
        <w:rPr>
          <w:rFonts w:ascii="Times New Roman" w:hAnsi="Times New Roman" w:cs="Times New Roman"/>
          <w:color w:val="C00000"/>
          <w:spacing w:val="-3"/>
          <w:u w:val="single" w:color="C00000"/>
        </w:rPr>
        <w:t xml:space="preserve"> </w:t>
      </w:r>
      <w:r w:rsidRPr="000A6A6D">
        <w:rPr>
          <w:rFonts w:ascii="Times New Roman" w:hAnsi="Times New Roman" w:cs="Times New Roman"/>
          <w:color w:val="C00000"/>
          <w:u w:val="single" w:color="C00000"/>
        </w:rPr>
        <w:t>Grossistes</w:t>
      </w:r>
    </w:p>
    <w:p w14:paraId="6830A687" w14:textId="3ADA366D" w:rsidR="00F47EE5" w:rsidRPr="000A6A6D" w:rsidRDefault="00F47EE5">
      <w:pPr>
        <w:pStyle w:val="BodyText"/>
        <w:numPr>
          <w:ilvl w:val="8"/>
          <w:numId w:val="6"/>
        </w:numPr>
        <w:spacing w:before="137"/>
        <w:rPr>
          <w:rFonts w:ascii="Times New Roman" w:hAnsi="Times New Roman" w:cs="Times New Roman"/>
        </w:rPr>
      </w:pPr>
      <w:r w:rsidRPr="000A6A6D">
        <w:rPr>
          <w:rFonts w:ascii="Times New Roman" w:hAnsi="Times New Roman" w:cs="Times New Roman"/>
          <w:color w:val="00AF50"/>
          <w:u w:val="single" w:color="00AF50"/>
        </w:rPr>
        <w:t xml:space="preserve">10% </w:t>
      </w:r>
      <w:r w:rsidRPr="000A6A6D">
        <w:rPr>
          <w:rFonts w:ascii="Times New Roman" w:hAnsi="Times New Roman" w:cs="Times New Roman"/>
          <w:color w:val="00AF50"/>
          <w:spacing w:val="-2"/>
          <w:u w:val="single" w:color="00AF50"/>
        </w:rPr>
        <w:t>des</w:t>
      </w:r>
      <w:r w:rsidRPr="000A6A6D">
        <w:rPr>
          <w:rFonts w:ascii="Times New Roman" w:hAnsi="Times New Roman" w:cs="Times New Roman"/>
          <w:color w:val="00AF50"/>
          <w:spacing w:val="-4"/>
          <w:u w:val="single" w:color="00AF50"/>
        </w:rPr>
        <w:t xml:space="preserve"> </w:t>
      </w:r>
      <w:r w:rsidRPr="000A6A6D">
        <w:rPr>
          <w:rFonts w:ascii="Times New Roman" w:hAnsi="Times New Roman" w:cs="Times New Roman"/>
          <w:color w:val="00AF50"/>
          <w:u w:val="single" w:color="00AF50"/>
        </w:rPr>
        <w:t>clients</w:t>
      </w:r>
      <w:r w:rsidRPr="000A6A6D">
        <w:rPr>
          <w:rFonts w:ascii="Times New Roman" w:hAnsi="Times New Roman" w:cs="Times New Roman"/>
          <w:color w:val="00AF50"/>
          <w:spacing w:val="2"/>
          <w:u w:val="single" w:color="00AF50"/>
        </w:rPr>
        <w:t xml:space="preserve"> </w:t>
      </w:r>
      <w:r w:rsidRPr="000A6A6D">
        <w:rPr>
          <w:rFonts w:ascii="Times New Roman" w:hAnsi="Times New Roman" w:cs="Times New Roman"/>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5772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5670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3632;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2"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3"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proofErr w:type="spellStart"/>
            <w:r w:rsidRPr="00F61612">
              <w:rPr>
                <w:rFonts w:ascii="Times New Roman" w:hAnsi="Times New Roman" w:cs="Times New Roman"/>
                <w:sz w:val="24"/>
                <w:szCs w:val="24"/>
              </w:rPr>
              <w:t>soudite</w:t>
            </w:r>
            <w:proofErr w:type="spellEnd"/>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Tchequie</w:t>
            </w:r>
            <w:proofErr w:type="spellEnd"/>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BB71575" w:rsidR="00F61612" w:rsidRPr="00F61612" w:rsidRDefault="000A6A6D" w:rsidP="00143860">
            <w:pPr>
              <w:pStyle w:val="BodyText"/>
              <w:spacing w:after="6" w:line="360" w:lineRule="auto"/>
              <w:ind w:right="397"/>
              <w:rPr>
                <w:rFonts w:ascii="Times New Roman" w:hAnsi="Times New Roman" w:cs="Times New Roman"/>
                <w:sz w:val="24"/>
                <w:szCs w:val="24"/>
              </w:rPr>
            </w:pPr>
            <w:r>
              <w:rPr>
                <w:rFonts w:ascii="Times New Roman" w:hAnsi="Times New Roman" w:cs="Times New Roman"/>
                <w:sz w:val="24"/>
                <w:szCs w:val="24"/>
              </w:rPr>
              <w:t xml:space="preserve">                     -</w:t>
            </w: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268E4B1F" w:rsidR="00F61612" w:rsidRDefault="000A6A6D" w:rsidP="000A6A6D">
            <w:pPr>
              <w:pStyle w:val="BodyText"/>
              <w:spacing w:after="6" w:line="360" w:lineRule="auto"/>
              <w:ind w:right="397"/>
              <w:jc w:val="center"/>
            </w:pPr>
            <w:r>
              <w:t xml:space="preserve">  -</w:t>
            </w:r>
          </w:p>
        </w:tc>
        <w:tc>
          <w:tcPr>
            <w:tcW w:w="3424" w:type="dxa"/>
          </w:tcPr>
          <w:p w14:paraId="7F455272" w14:textId="665E9F19" w:rsidR="00F61612" w:rsidRDefault="000A6A6D" w:rsidP="00143860">
            <w:pPr>
              <w:pStyle w:val="BodyText"/>
              <w:spacing w:after="6" w:line="360" w:lineRule="auto"/>
              <w:ind w:right="397"/>
            </w:pPr>
            <w:r>
              <w:t xml:space="preserve">                        -</w:t>
            </w: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4896"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1"/>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46F80C40"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w:t>
      </w:r>
      <w:r w:rsidR="006A418F">
        <w:rPr>
          <w:rFonts w:asciiTheme="majorBidi" w:eastAsia="Times New Roman" w:hAnsiTheme="majorBidi" w:cstheme="majorBidi"/>
          <w:color w:val="2A2A2A"/>
          <w:sz w:val="24"/>
          <w:szCs w:val="24"/>
        </w:rPr>
        <w:t xml:space="preserve"> </w:t>
      </w:r>
      <w:r w:rsidR="00A35BBA">
        <w:rPr>
          <w:rFonts w:asciiTheme="majorBidi" w:eastAsia="Times New Roman" w:hAnsiTheme="majorBidi" w:cstheme="majorBidi"/>
          <w:color w:val="2A2A2A"/>
          <w:sz w:val="24"/>
          <w:szCs w:val="24"/>
        </w:rPr>
        <w:t>pour</w:t>
      </w:r>
      <w:r w:rsidR="006A418F">
        <w:rPr>
          <w:rFonts w:asciiTheme="majorBidi" w:eastAsia="Times New Roman" w:hAnsiTheme="majorBidi" w:cstheme="majorBidi"/>
          <w:color w:val="2A2A2A"/>
          <w:sz w:val="24"/>
          <w:szCs w:val="24"/>
        </w:rPr>
        <w:t xml:space="preserve"> </w:t>
      </w:r>
      <w:r w:rsidR="001C480D" w:rsidRPr="001C480D">
        <w:rPr>
          <w:rFonts w:asciiTheme="majorBidi" w:eastAsia="Times New Roman" w:hAnsiTheme="majorBidi" w:cstheme="majorBidi"/>
          <w:color w:val="2A2A2A"/>
          <w:sz w:val="24"/>
          <w:szCs w:val="24"/>
        </w:rPr>
        <w:t>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41344" behindDoc="1" locked="0" layoutInCell="1" allowOverlap="1" wp14:anchorId="28486997" wp14:editId="719663E6">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7"/>
          <w:footerReference w:type="default" r:id="rId48"/>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9D3E13" w:rsidRDefault="007D5F01" w:rsidP="00C204EF">
            <w:pPr>
              <w:pStyle w:val="BodyText"/>
              <w:ind w:left="737" w:right="737"/>
              <w:rPr>
                <w:rFonts w:ascii="Times New Roman" w:hAnsi="Times New Roman" w:cs="Times New Roman"/>
                <w:color w:val="2A2A2A"/>
                <w:sz w:val="24"/>
                <w:szCs w:val="24"/>
                <w:lang w:val="en-US"/>
              </w:rPr>
            </w:pPr>
            <w:r w:rsidRPr="009D3E13">
              <w:rPr>
                <w:rFonts w:ascii="Times New Roman" w:hAnsi="Times New Roman" w:cs="Times New Roman"/>
                <w:color w:val="2A2A2A"/>
                <w:sz w:val="24"/>
                <w:szCs w:val="24"/>
              </w:rPr>
              <w:t>Responsable</w:t>
            </w:r>
            <w:r w:rsidRPr="009D3E13">
              <w:rPr>
                <w:rFonts w:ascii="Times New Roman" w:hAnsi="Times New Roman" w:cs="Times New Roman"/>
                <w:color w:val="2A2A2A"/>
                <w:sz w:val="24"/>
                <w:szCs w:val="24"/>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w:t>
            </w:r>
            <w:r w:rsidR="006611E0" w:rsidRPr="009D3E13">
              <w:rPr>
                <w:rFonts w:ascii="Times New Roman" w:hAnsi="Times New Roman" w:cs="Times New Roman"/>
                <w:color w:val="2A2A2A"/>
                <w:sz w:val="24"/>
                <w:szCs w:val="24"/>
              </w:rPr>
              <w:t>il a des droits et des privilèges que le chef direct</w:t>
            </w:r>
            <w:r w:rsidRPr="009D3E13">
              <w:rPr>
                <w:rFonts w:ascii="Times New Roman" w:hAnsi="Times New Roman" w:cs="Times New Roman"/>
                <w:color w:val="2A2A2A"/>
                <w:sz w:val="24"/>
                <w:szCs w:val="24"/>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9D3E13" w:rsidRDefault="007D5F01"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plateforme, qui peut l’utiliser, et il a des droits et des privilèges qu’un </w:t>
            </w:r>
            <w:r w:rsidR="005D5369" w:rsidRPr="009D3E13">
              <w:rPr>
                <w:rFonts w:ascii="Times New Roman" w:hAnsi="Times New Roman" w:cs="Times New Roman"/>
                <w:color w:val="2A2A2A"/>
                <w:sz w:val="24"/>
                <w:szCs w:val="24"/>
              </w:rPr>
              <w:t>employé</w:t>
            </w:r>
            <w:r w:rsidRPr="009D3E13">
              <w:rPr>
                <w:rFonts w:ascii="Times New Roman" w:hAnsi="Times New Roman" w:cs="Times New Roman"/>
                <w:color w:val="2A2A2A"/>
                <w:sz w:val="24"/>
                <w:szCs w:val="24"/>
              </w:rPr>
              <w:t>.</w:t>
            </w:r>
          </w:p>
        </w:tc>
      </w:tr>
      <w:tr w:rsidR="00A9100E" w:rsidRPr="00892A31" w14:paraId="50A5D78D" w14:textId="77777777" w:rsidTr="009D3E13">
        <w:trPr>
          <w:trHeight w:val="62"/>
        </w:trPr>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9D3E13" w:rsidRDefault="001A7B7C"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9D3E13" w:rsidRDefault="006611E0"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w:t>
            </w:r>
            <w:r w:rsidR="00EA5168" w:rsidRPr="009D3E13">
              <w:rPr>
                <w:rFonts w:ascii="Times New Roman" w:hAnsi="Times New Roman" w:cs="Times New Roman"/>
                <w:color w:val="2A2A2A"/>
                <w:sz w:val="24"/>
                <w:szCs w:val="24"/>
              </w:rPr>
              <w:t>plateforme,</w:t>
            </w:r>
            <w:r w:rsidRPr="009D3E13">
              <w:rPr>
                <w:rFonts w:ascii="Times New Roman" w:hAnsi="Times New Roman" w:cs="Times New Roman"/>
                <w:color w:val="2A2A2A"/>
                <w:sz w:val="24"/>
                <w:szCs w:val="24"/>
              </w:rPr>
              <w:t xml:space="preserve"> qui peut l’utiliser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48512" behindDoc="0" locked="0" layoutInCell="1" allowOverlap="1" wp14:anchorId="17D0CAA7" wp14:editId="54F5EE6A">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78208;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77184;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76160;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5136;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4112;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73088;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71040;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72064;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Pr="00701459" w:rsidRDefault="00A235A5" w:rsidP="004B0C65">
            <w:pPr>
              <w:pStyle w:val="TableParagraph"/>
              <w:spacing w:before="8"/>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2"/>
                <w:sz w:val="24"/>
              </w:rPr>
              <w:t xml:space="preserve"> </w:t>
            </w:r>
            <w:r w:rsidRPr="00701459">
              <w:rPr>
                <w:rFonts w:ascii="Times New Roman" w:hAnsi="Times New Roman" w:cs="Times New Roman"/>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Pr="00701459" w:rsidRDefault="00A235A5" w:rsidP="004B0C65">
            <w:pPr>
              <w:pStyle w:val="TableParagraph"/>
              <w:spacing w:before="10"/>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3"/>
                <w:sz w:val="24"/>
              </w:rPr>
              <w:t xml:space="preserve"> </w:t>
            </w:r>
            <w:r w:rsidRPr="00701459">
              <w:rPr>
                <w:rFonts w:ascii="Times New Roman" w:hAnsi="Times New Roman" w:cs="Times New Roman"/>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Pr="00701459" w:rsidRDefault="00A235A5" w:rsidP="004B0C65">
            <w:pPr>
              <w:pStyle w:val="TableParagraph"/>
              <w:rPr>
                <w:rFonts w:ascii="Times New Roman" w:hAnsi="Times New Roman" w:cs="Times New Roman"/>
                <w:b/>
                <w:sz w:val="26"/>
              </w:rPr>
            </w:pPr>
          </w:p>
          <w:p w14:paraId="77057E45" w14:textId="77777777" w:rsidR="007A6C1F" w:rsidRPr="00701459" w:rsidRDefault="00A235A5" w:rsidP="004B0C65">
            <w:pPr>
              <w:pStyle w:val="TableParagraph"/>
              <w:spacing w:before="166"/>
              <w:ind w:left="66" w:right="200"/>
              <w:rPr>
                <w:rFonts w:ascii="Times New Roman" w:hAnsi="Times New Roman" w:cs="Times New Roman"/>
                <w:spacing w:val="-57"/>
                <w:sz w:val="24"/>
              </w:rPr>
            </w:pPr>
            <w:r w:rsidRPr="00701459">
              <w:rPr>
                <w:rFonts w:ascii="Times New Roman" w:hAnsi="Times New Roman" w:cs="Times New Roman"/>
                <w:sz w:val="24"/>
              </w:rPr>
              <w:t xml:space="preserve">L’employé peut demander un congé, une fois qu’il accède </w:t>
            </w:r>
            <w:r w:rsidR="00922318" w:rsidRPr="00701459">
              <w:rPr>
                <w:rFonts w:ascii="Times New Roman" w:hAnsi="Times New Roman" w:cs="Times New Roman"/>
                <w:sz w:val="24"/>
              </w:rPr>
              <w:t>à</w:t>
            </w:r>
            <w:r w:rsidRPr="00701459">
              <w:rPr>
                <w:rFonts w:ascii="Times New Roman" w:hAnsi="Times New Roman" w:cs="Times New Roman"/>
                <w:sz w:val="24"/>
              </w:rPr>
              <w:t xml:space="preserve"> son espace après</w:t>
            </w:r>
            <w:r w:rsidRPr="00701459">
              <w:rPr>
                <w:rFonts w:ascii="Times New Roman" w:hAnsi="Times New Roman" w:cs="Times New Roman"/>
                <w:spacing w:val="-57"/>
                <w:sz w:val="24"/>
              </w:rPr>
              <w:t xml:space="preserve"> </w:t>
            </w:r>
            <w:r w:rsidR="007A6C1F" w:rsidRPr="00701459">
              <w:rPr>
                <w:rFonts w:ascii="Times New Roman" w:hAnsi="Times New Roman" w:cs="Times New Roman"/>
                <w:spacing w:val="-57"/>
                <w:sz w:val="24"/>
              </w:rPr>
              <w:t xml:space="preserve">  </w:t>
            </w:r>
          </w:p>
          <w:p w14:paraId="57B91579" w14:textId="732D52DC" w:rsidR="00A235A5" w:rsidRPr="00701459" w:rsidRDefault="00486FBA" w:rsidP="004B0C65">
            <w:pPr>
              <w:pStyle w:val="TableParagraph"/>
              <w:spacing w:before="166"/>
              <w:ind w:left="66" w:right="200"/>
              <w:rPr>
                <w:rFonts w:ascii="Times New Roman" w:hAnsi="Times New Roman" w:cs="Times New Roman"/>
                <w:sz w:val="24"/>
              </w:rPr>
            </w:pPr>
            <w:r w:rsidRPr="00701459">
              <w:rPr>
                <w:rFonts w:ascii="Times New Roman" w:hAnsi="Times New Roman" w:cs="Times New Roman"/>
                <w:sz w:val="24"/>
              </w:rPr>
              <w:t>Avoir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authentifié</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il</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pourra</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demander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un congé en</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spécifiant la</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Pr="00701459" w:rsidRDefault="00A235A5" w:rsidP="004B0C65">
            <w:pPr>
              <w:pStyle w:val="TableParagraph"/>
              <w:spacing w:before="1"/>
              <w:rPr>
                <w:rFonts w:ascii="Times New Roman" w:hAnsi="Times New Roman" w:cs="Times New Roman"/>
                <w:b/>
                <w:sz w:val="27"/>
              </w:rPr>
            </w:pPr>
          </w:p>
          <w:p w14:paraId="120E8F8F" w14:textId="77777777" w:rsidR="00A235A5" w:rsidRPr="00701459" w:rsidRDefault="00A235A5" w:rsidP="004B0C65">
            <w:pPr>
              <w:pStyle w:val="TableParagraph"/>
              <w:ind w:left="66"/>
              <w:rPr>
                <w:rFonts w:ascii="Times New Roman" w:hAnsi="Times New Roman" w:cs="Times New Roman"/>
                <w:sz w:val="24"/>
              </w:rPr>
            </w:pPr>
            <w:r w:rsidRPr="00701459">
              <w:rPr>
                <w:rFonts w:ascii="Times New Roman" w:hAnsi="Times New Roman" w:cs="Times New Roman"/>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Pr="00701459" w:rsidRDefault="00A235A5" w:rsidP="004B0C65">
            <w:pPr>
              <w:pStyle w:val="TableParagraph"/>
              <w:spacing w:before="82"/>
              <w:ind w:left="69" w:right="101"/>
              <w:rPr>
                <w:rFonts w:ascii="Times New Roman" w:hAnsi="Times New Roman" w:cs="Times New Roman"/>
                <w:sz w:val="24"/>
              </w:rPr>
            </w:pPr>
            <w:r w:rsidRPr="00701459">
              <w:rPr>
                <w:rFonts w:ascii="Times New Roman" w:hAnsi="Times New Roman" w:cs="Times New Roman"/>
                <w:sz w:val="24"/>
              </w:rPr>
              <w:t>L’utilisateur</w:t>
            </w:r>
            <w:r w:rsidRPr="00701459">
              <w:rPr>
                <w:rFonts w:ascii="Times New Roman" w:hAnsi="Times New Roman" w:cs="Times New Roman"/>
                <w:spacing w:val="-6"/>
                <w:sz w:val="24"/>
              </w:rPr>
              <w:t xml:space="preserve"> </w:t>
            </w:r>
            <w:r w:rsidRPr="00701459">
              <w:rPr>
                <w:rFonts w:ascii="Times New Roman" w:hAnsi="Times New Roman" w:cs="Times New Roman"/>
                <w:sz w:val="24"/>
              </w:rPr>
              <w:t>doit</w:t>
            </w:r>
            <w:r w:rsidRPr="00701459">
              <w:rPr>
                <w:rFonts w:ascii="Times New Roman" w:hAnsi="Times New Roman" w:cs="Times New Roman"/>
                <w:spacing w:val="51"/>
                <w:sz w:val="24"/>
              </w:rPr>
              <w:t xml:space="preserve"> </w:t>
            </w:r>
            <w:r w:rsidRPr="00701459">
              <w:rPr>
                <w:rFonts w:ascii="Times New Roman" w:hAnsi="Times New Roman" w:cs="Times New Roman"/>
                <w:sz w:val="24"/>
              </w:rPr>
              <w:t>accéder</w:t>
            </w:r>
            <w:r w:rsidRPr="00701459">
              <w:rPr>
                <w:rFonts w:ascii="Times New Roman" w:hAnsi="Times New Roman" w:cs="Times New Roman"/>
                <w:spacing w:val="-4"/>
                <w:sz w:val="24"/>
              </w:rPr>
              <w:t xml:space="preserve"> </w:t>
            </w:r>
            <w:r w:rsidRPr="00701459">
              <w:rPr>
                <w:rFonts w:ascii="Times New Roman" w:hAnsi="Times New Roman" w:cs="Times New Roman"/>
                <w:sz w:val="24"/>
              </w:rPr>
              <w:t>à</w:t>
            </w:r>
            <w:r w:rsidRPr="00701459">
              <w:rPr>
                <w:rFonts w:ascii="Times New Roman" w:hAnsi="Times New Roman" w:cs="Times New Roman"/>
                <w:spacing w:val="-57"/>
                <w:sz w:val="24"/>
              </w:rPr>
              <w:t xml:space="preserve"> </w:t>
            </w:r>
            <w:r w:rsidRPr="00701459">
              <w:rPr>
                <w:rFonts w:ascii="Times New Roman" w:hAnsi="Times New Roman" w:cs="Times New Roman"/>
                <w:sz w:val="24"/>
              </w:rPr>
              <w:t>son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c>
          <w:tcPr>
            <w:tcW w:w="6944" w:type="dxa"/>
          </w:tcPr>
          <w:p w14:paraId="17F58B83" w14:textId="77777777" w:rsidR="00A235A5" w:rsidRPr="00701459" w:rsidRDefault="00A235A5" w:rsidP="004B0C65">
            <w:pPr>
              <w:pStyle w:val="TableParagraph"/>
              <w:spacing w:before="219"/>
              <w:ind w:left="66"/>
              <w:rPr>
                <w:rFonts w:ascii="Times New Roman" w:hAnsi="Times New Roman" w:cs="Times New Roman"/>
                <w:sz w:val="24"/>
              </w:rPr>
            </w:pPr>
            <w:r w:rsidRPr="00701459">
              <w:rPr>
                <w:rFonts w:ascii="Times New Roman" w:hAnsi="Times New Roman" w:cs="Times New Roman"/>
                <w:sz w:val="24"/>
              </w:rPr>
              <w:t>Utilisateur</w:t>
            </w:r>
            <w:r w:rsidRPr="00701459">
              <w:rPr>
                <w:rFonts w:ascii="Times New Roman" w:hAnsi="Times New Roman" w:cs="Times New Roman"/>
                <w:spacing w:val="-1"/>
                <w:sz w:val="24"/>
              </w:rPr>
              <w:t xml:space="preserve"> </w:t>
            </w:r>
            <w:r w:rsidRPr="00701459">
              <w:rPr>
                <w:rFonts w:ascii="Times New Roman" w:hAnsi="Times New Roman" w:cs="Times New Roman"/>
                <w:sz w:val="24"/>
              </w:rPr>
              <w:t>avec</w:t>
            </w:r>
            <w:r w:rsidRPr="00701459">
              <w:rPr>
                <w:rFonts w:ascii="Times New Roman" w:hAnsi="Times New Roman" w:cs="Times New Roman"/>
                <w:spacing w:val="-2"/>
                <w:sz w:val="24"/>
              </w:rPr>
              <w:t xml:space="preserve"> </w:t>
            </w:r>
            <w:r w:rsidRPr="00701459">
              <w:rPr>
                <w:rFonts w:ascii="Times New Roman" w:hAnsi="Times New Roman" w:cs="Times New Roman"/>
                <w:sz w:val="24"/>
              </w:rPr>
              <w:t>un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demande l’ajout d’un congé</w:t>
            </w:r>
            <w:r w:rsidR="00EA314D" w:rsidRPr="00701459">
              <w:rPr>
                <w:rFonts w:ascii="Times New Roman" w:hAnsi="Times New Roman" w:cs="Times New Roman"/>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 xml:space="preserve">Le système affiche le </w:t>
            </w:r>
            <w:r w:rsidR="00EA314D" w:rsidRPr="00701459">
              <w:rPr>
                <w:rFonts w:ascii="Times New Roman" w:hAnsi="Times New Roman" w:cs="Times New Roman"/>
                <w:sz w:val="24"/>
              </w:rPr>
              <w:t>formulaire.</w:t>
            </w:r>
          </w:p>
          <w:p w14:paraId="10CE0E0D" w14:textId="720CFDFF"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remplit le formulaire puis valide.</w:t>
            </w:r>
          </w:p>
          <w:p w14:paraId="783424BE" w14:textId="30F95332"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45440" behindDoc="0" locked="0" layoutInCell="1" allowOverlap="1" wp14:anchorId="04339D75" wp14:editId="11445F04">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demandes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congés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par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Pr="00701459" w:rsidRDefault="00682148" w:rsidP="004B0C65">
            <w:pPr>
              <w:pStyle w:val="TableParagraph"/>
              <w:ind w:left="110" w:right="484"/>
              <w:rPr>
                <w:rFonts w:ascii="Times New Roman" w:hAnsi="Times New Roman" w:cs="Times New Roman"/>
                <w:sz w:val="24"/>
                <w:szCs w:val="24"/>
              </w:rPr>
            </w:pPr>
            <w:r w:rsidRPr="00701459">
              <w:rPr>
                <w:rFonts w:ascii="Times New Roman" w:hAnsi="Times New Roman" w:cs="Times New Roman"/>
                <w:sz w:val="24"/>
                <w:szCs w:val="24"/>
              </w:rPr>
              <w:t xml:space="preserve">Le </w:t>
            </w:r>
            <w:r w:rsidR="00AE654E" w:rsidRPr="00701459">
              <w:rPr>
                <w:rFonts w:ascii="Times New Roman" w:hAnsi="Times New Roman" w:cs="Times New Roman"/>
                <w:sz w:val="24"/>
                <w:szCs w:val="24"/>
              </w:rPr>
              <w:t xml:space="preserve">responsable RH et le chef direct peuvent </w:t>
            </w:r>
            <w:r w:rsidRPr="00701459">
              <w:rPr>
                <w:rFonts w:ascii="Times New Roman" w:hAnsi="Times New Roman" w:cs="Times New Roman"/>
                <w:sz w:val="24"/>
                <w:szCs w:val="24"/>
              </w:rPr>
              <w:t>accède pour accepter ou refuser les demandes de congés</w:t>
            </w:r>
            <w:r w:rsidRPr="00701459">
              <w:rPr>
                <w:rFonts w:ascii="Times New Roman" w:hAnsi="Times New Roman" w:cs="Times New Roman"/>
                <w:spacing w:val="-5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
                <w:sz w:val="24"/>
                <w:szCs w:val="24"/>
              </w:rPr>
              <w:t xml:space="preserve"> </w:t>
            </w:r>
            <w:r w:rsidRPr="00701459">
              <w:rPr>
                <w:rFonts w:ascii="Times New Roman" w:hAnsi="Times New Roman" w:cs="Times New Roman"/>
                <w:sz w:val="24"/>
                <w:szCs w:val="24"/>
              </w:rP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C</w:t>
            </w:r>
            <w:r w:rsidR="008A27DE" w:rsidRPr="00701459">
              <w:rPr>
                <w:rFonts w:ascii="Times New Roman" w:hAnsi="Times New Roman" w:cs="Times New Roman"/>
                <w:sz w:val="24"/>
                <w:szCs w:val="24"/>
              </w:rPr>
              <w:t>hef direct</w:t>
            </w:r>
          </w:p>
          <w:p w14:paraId="2FDF90E8" w14:textId="4D26058A" w:rsidR="00AE654E"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Responsable RH</w:t>
            </w:r>
          </w:p>
          <w:p w14:paraId="0A8C2815" w14:textId="12CAAC24" w:rsidR="00AE654E" w:rsidRPr="00701459" w:rsidRDefault="00AE654E" w:rsidP="004B0C65">
            <w:pPr>
              <w:pStyle w:val="TableParagraph"/>
              <w:spacing w:line="259" w:lineRule="exact"/>
              <w:ind w:left="110"/>
              <w:rPr>
                <w:rFonts w:ascii="Times New Roman" w:hAnsi="Times New Roman" w:cs="Times New Roman"/>
                <w:sz w:val="24"/>
                <w:szCs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1"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Pr="00701459" w:rsidRDefault="00866833">
            <w:pPr>
              <w:pStyle w:val="TableParagraph"/>
              <w:numPr>
                <w:ilvl w:val="0"/>
                <w:numId w:val="17"/>
              </w:numPr>
              <w:tabs>
                <w:tab w:val="left" w:pos="835"/>
              </w:tabs>
              <w:spacing w:line="259" w:lineRule="exact"/>
              <w:rPr>
                <w:rFonts w:ascii="Times New Roman" w:hAnsi="Times New Roman" w:cs="Times New Roman"/>
                <w:sz w:val="24"/>
              </w:rPr>
            </w:pPr>
            <w:r w:rsidRPr="00701459">
              <w:rPr>
                <w:rFonts w:ascii="Times New Roman" w:hAnsi="Times New Roman" w:cs="Times New Roman"/>
                <w:spacing w:val="-2"/>
                <w:sz w:val="24"/>
              </w:rPr>
              <w:t xml:space="preserve">L’acteur </w:t>
            </w:r>
            <w:r w:rsidR="00682148" w:rsidRPr="00701459">
              <w:rPr>
                <w:rFonts w:ascii="Times New Roman" w:hAnsi="Times New Roman" w:cs="Times New Roman"/>
                <w:spacing w:val="-2"/>
                <w:sz w:val="24"/>
              </w:rPr>
              <w:t>demande</w:t>
            </w:r>
            <w:r w:rsidR="00682148" w:rsidRPr="00701459">
              <w:rPr>
                <w:rFonts w:ascii="Times New Roman" w:hAnsi="Times New Roman" w:cs="Times New Roman"/>
                <w:spacing w:val="-13"/>
                <w:sz w:val="24"/>
              </w:rPr>
              <w:t xml:space="preserve"> </w:t>
            </w:r>
            <w:r w:rsidR="00682148" w:rsidRPr="00701459">
              <w:rPr>
                <w:rFonts w:ascii="Times New Roman" w:hAnsi="Times New Roman" w:cs="Times New Roman"/>
                <w:spacing w:val="-2"/>
                <w:sz w:val="24"/>
              </w:rPr>
              <w:t>la</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liste</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des</w:t>
            </w:r>
            <w:r w:rsidR="00682148" w:rsidRPr="00701459">
              <w:rPr>
                <w:rFonts w:ascii="Times New Roman" w:hAnsi="Times New Roman" w:cs="Times New Roman"/>
                <w:spacing w:val="-11"/>
                <w:sz w:val="24"/>
              </w:rPr>
              <w:t xml:space="preserve"> </w:t>
            </w:r>
            <w:r w:rsidR="00682148" w:rsidRPr="00701459">
              <w:rPr>
                <w:rFonts w:ascii="Times New Roman" w:hAnsi="Times New Roman" w:cs="Times New Roman"/>
                <w:spacing w:val="-2"/>
                <w:sz w:val="24"/>
              </w:rPr>
              <w:t>demandes.</w:t>
            </w:r>
          </w:p>
          <w:p w14:paraId="1876889E" w14:textId="77777777" w:rsidR="00682148" w:rsidRPr="00701459" w:rsidRDefault="00682148">
            <w:pPr>
              <w:pStyle w:val="TableParagraph"/>
              <w:numPr>
                <w:ilvl w:val="0"/>
                <w:numId w:val="17"/>
              </w:numPr>
              <w:tabs>
                <w:tab w:val="left" w:pos="835"/>
              </w:tabs>
              <w:spacing w:before="122"/>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2"/>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1"/>
                <w:sz w:val="24"/>
              </w:rPr>
              <w:t xml:space="preserve"> </w:t>
            </w:r>
            <w:r w:rsidRPr="00701459">
              <w:rPr>
                <w:rFonts w:ascii="Times New Roman" w:hAnsi="Times New Roman" w:cs="Times New Roman"/>
                <w:sz w:val="24"/>
              </w:rPr>
              <w:t>affiche</w:t>
            </w:r>
            <w:r w:rsidRPr="00701459">
              <w:rPr>
                <w:rFonts w:ascii="Times New Roman" w:hAnsi="Times New Roman" w:cs="Times New Roman"/>
                <w:spacing w:val="-2"/>
                <w:sz w:val="24"/>
              </w:rPr>
              <w:t xml:space="preserve"> </w:t>
            </w:r>
            <w:r w:rsidRPr="00701459">
              <w:rPr>
                <w:rFonts w:ascii="Times New Roman" w:hAnsi="Times New Roman" w:cs="Times New Roman"/>
                <w:sz w:val="24"/>
              </w:rPr>
              <w:t>la</w:t>
            </w:r>
            <w:r w:rsidRPr="00701459">
              <w:rPr>
                <w:rFonts w:ascii="Times New Roman" w:hAnsi="Times New Roman" w:cs="Times New Roman"/>
                <w:spacing w:val="-1"/>
                <w:sz w:val="24"/>
              </w:rPr>
              <w:t xml:space="preserve"> </w:t>
            </w:r>
            <w:r w:rsidRPr="00701459">
              <w:rPr>
                <w:rFonts w:ascii="Times New Roman" w:hAnsi="Times New Roman" w:cs="Times New Roman"/>
                <w:sz w:val="24"/>
              </w:rPr>
              <w:t>liste</w:t>
            </w:r>
          </w:p>
          <w:p w14:paraId="1663C62E" w14:textId="4A154CFE" w:rsidR="00682148" w:rsidRDefault="00866833">
            <w:pPr>
              <w:pStyle w:val="TableParagraph"/>
              <w:numPr>
                <w:ilvl w:val="0"/>
                <w:numId w:val="17"/>
              </w:numPr>
              <w:tabs>
                <w:tab w:val="left" w:pos="835"/>
              </w:tabs>
              <w:rPr>
                <w:sz w:val="24"/>
              </w:rPr>
            </w:pPr>
            <w:r w:rsidRPr="00701459">
              <w:rPr>
                <w:rFonts w:ascii="Times New Roman" w:hAnsi="Times New Roman" w:cs="Times New Roman"/>
                <w:sz w:val="24"/>
              </w:rPr>
              <w:t xml:space="preserve">L’acteur </w:t>
            </w:r>
            <w:r w:rsidR="00682148" w:rsidRPr="00701459">
              <w:rPr>
                <w:rFonts w:ascii="Times New Roman" w:hAnsi="Times New Roman" w:cs="Times New Roman"/>
                <w:sz w:val="24"/>
              </w:rPr>
              <w:t>peut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soit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accepter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ou</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refuser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la</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2"/>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3392" behindDoc="0" locked="0" layoutInCell="1" allowOverlap="1" wp14:anchorId="699945E6" wp14:editId="18CA0AFC">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Gérer</w:t>
            </w:r>
            <w:r w:rsidRPr="00701459">
              <w:rPr>
                <w:rFonts w:ascii="Times New Roman" w:hAnsi="Times New Roman" w:cs="Times New Roman"/>
                <w:spacing w:val="9"/>
                <w:sz w:val="24"/>
                <w:szCs w:val="24"/>
              </w:rPr>
              <w:t xml:space="preserve"> </w:t>
            </w:r>
            <w:r w:rsidRPr="00701459">
              <w:rPr>
                <w:rFonts w:ascii="Times New Roman" w:hAnsi="Times New Roman" w:cs="Times New Roman"/>
                <w:sz w:val="24"/>
                <w:szCs w:val="24"/>
              </w:rP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La</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gestion</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comptes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Pr="00701459" w:rsidRDefault="00867B73" w:rsidP="005C069B">
            <w:pPr>
              <w:pStyle w:val="TableParagraph"/>
              <w:spacing w:line="245" w:lineRule="exact"/>
              <w:ind w:left="110"/>
              <w:rPr>
                <w:rFonts w:ascii="Times New Roman" w:hAnsi="Times New Roman" w:cs="Times New Roman"/>
                <w:sz w:val="24"/>
                <w:szCs w:val="24"/>
              </w:rPr>
            </w:pPr>
            <w:r w:rsidRPr="00701459">
              <w:rPr>
                <w:rFonts w:ascii="Times New Roman" w:hAnsi="Times New Roman" w:cs="Times New Roman"/>
                <w:sz w:val="24"/>
                <w:szCs w:val="24"/>
              </w:rPr>
              <w:t>Le responsable RH</w:t>
            </w:r>
            <w:r w:rsidRPr="00701459">
              <w:rPr>
                <w:rFonts w:ascii="Times New Roman" w:hAnsi="Times New Roman" w:cs="Times New Roman"/>
                <w:spacing w:val="-3"/>
                <w:sz w:val="24"/>
                <w:szCs w:val="24"/>
              </w:rPr>
              <w:t xml:space="preserve"> </w:t>
            </w:r>
            <w:r w:rsidRPr="00701459">
              <w:rPr>
                <w:rFonts w:ascii="Times New Roman" w:hAnsi="Times New Roman" w:cs="Times New Roman"/>
                <w:sz w:val="24"/>
                <w:szCs w:val="24"/>
              </w:rPr>
              <w:t>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la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possibilité</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d’ajouter,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supprimer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ou</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modifier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Pr="00701459" w:rsidRDefault="00867B73" w:rsidP="005C069B">
            <w:pPr>
              <w:pStyle w:val="TableParagraph"/>
              <w:spacing w:line="259" w:lineRule="exact"/>
              <w:ind w:left="110"/>
              <w:rPr>
                <w:rFonts w:ascii="Times New Roman" w:hAnsi="Times New Roman" w:cs="Times New Roman"/>
                <w:sz w:val="24"/>
                <w:szCs w:val="24"/>
              </w:rPr>
            </w:pPr>
            <w:r w:rsidRPr="00701459">
              <w:rPr>
                <w:rFonts w:ascii="Times New Roman" w:hAnsi="Times New Roman" w:cs="Times New Roman"/>
                <w:sz w:val="24"/>
                <w:szCs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1"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Pr="00701459" w:rsidRDefault="00867B73" w:rsidP="00867B73">
            <w:pPr>
              <w:pStyle w:val="TableParagraph"/>
              <w:spacing w:line="276"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2"/>
                <w:sz w:val="24"/>
              </w:rPr>
              <w:t xml:space="preserve"> </w:t>
            </w:r>
            <w:r w:rsidRPr="00701459">
              <w:rPr>
                <w:rFonts w:ascii="Times New Roman" w:hAnsi="Times New Roman" w:cs="Times New Roman"/>
                <w:b/>
                <w:sz w:val="24"/>
              </w:rPr>
              <w:t>la</w:t>
            </w:r>
            <w:r w:rsidRPr="00701459">
              <w:rPr>
                <w:rFonts w:ascii="Times New Roman" w:hAnsi="Times New Roman" w:cs="Times New Roman"/>
                <w:b/>
                <w:spacing w:val="-1"/>
                <w:sz w:val="24"/>
              </w:rPr>
              <w:t xml:space="preserve"> </w:t>
            </w:r>
            <w:r w:rsidRPr="00701459">
              <w:rPr>
                <w:rFonts w:ascii="Times New Roman" w:hAnsi="Times New Roman" w:cs="Times New Roman"/>
                <w:b/>
                <w:sz w:val="24"/>
              </w:rPr>
              <w:t>suppression</w:t>
            </w:r>
            <w:r w:rsidRPr="00701459">
              <w:rPr>
                <w:rFonts w:ascii="Times New Roman" w:hAnsi="Times New Roman" w:cs="Times New Roman"/>
                <w:b/>
                <w:spacing w:val="1"/>
                <w:sz w:val="24"/>
              </w:rPr>
              <w:t xml:space="preserve"> </w:t>
            </w:r>
            <w:r w:rsidRPr="00701459">
              <w:rPr>
                <w:rFonts w:ascii="Times New Roman" w:hAnsi="Times New Roman" w:cs="Times New Roman"/>
                <w:b/>
                <w:sz w:val="24"/>
              </w:rPr>
              <w:t>:</w:t>
            </w:r>
          </w:p>
          <w:p w14:paraId="2AC297AA"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choisit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9"/>
                <w:sz w:val="24"/>
              </w:rPr>
              <w:t xml:space="preserve"> </w:t>
            </w:r>
            <w:r w:rsidRPr="00701459">
              <w:rPr>
                <w:rFonts w:ascii="Times New Roman" w:hAnsi="Times New Roman" w:cs="Times New Roman"/>
                <w:spacing w:val="-2"/>
                <w:sz w:val="24"/>
              </w:rPr>
              <w:t>compte</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à</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supprimer</w:t>
            </w:r>
          </w:p>
          <w:p w14:paraId="0F591A17" w14:textId="4217341A" w:rsidR="00867B73" w:rsidRPr="00701459" w:rsidRDefault="00867B73">
            <w:pPr>
              <w:pStyle w:val="TableParagraph"/>
              <w:numPr>
                <w:ilvl w:val="0"/>
                <w:numId w:val="16"/>
              </w:numPr>
              <w:tabs>
                <w:tab w:val="left" w:pos="835"/>
              </w:tabs>
              <w:spacing w:before="120" w:line="360" w:lineRule="auto"/>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5"/>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5"/>
                <w:sz w:val="24"/>
              </w:rPr>
              <w:t xml:space="preserve"> </w:t>
            </w:r>
            <w:r w:rsidRPr="00701459">
              <w:rPr>
                <w:rFonts w:ascii="Times New Roman" w:hAnsi="Times New Roman" w:cs="Times New Roman"/>
                <w:sz w:val="24"/>
              </w:rPr>
              <w:t>supprime</w:t>
            </w:r>
            <w:r w:rsidRPr="00701459">
              <w:rPr>
                <w:rFonts w:ascii="Times New Roman" w:hAnsi="Times New Roman" w:cs="Times New Roman"/>
                <w:spacing w:val="-6"/>
                <w:sz w:val="24"/>
              </w:rPr>
              <w:t xml:space="preserve"> </w:t>
            </w: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compte</w:t>
            </w:r>
          </w:p>
          <w:p w14:paraId="5ECC7571" w14:textId="77777777" w:rsidR="00867B73" w:rsidRPr="00701459" w:rsidRDefault="00867B73" w:rsidP="00867B73">
            <w:pPr>
              <w:pStyle w:val="TableParagraph"/>
              <w:spacing w:line="360"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8"/>
                <w:sz w:val="24"/>
              </w:rPr>
              <w:t xml:space="preserve"> </w:t>
            </w:r>
            <w:r w:rsidRPr="00701459">
              <w:rPr>
                <w:rFonts w:ascii="Times New Roman" w:hAnsi="Times New Roman" w:cs="Times New Roman"/>
                <w:b/>
                <w:sz w:val="24"/>
              </w:rPr>
              <w:t>l’ajout</w:t>
            </w:r>
            <w:r w:rsidRPr="00701459">
              <w:rPr>
                <w:rFonts w:ascii="Times New Roman" w:hAnsi="Times New Roman" w:cs="Times New Roman"/>
                <w:b/>
                <w:spacing w:val="-8"/>
                <w:sz w:val="24"/>
              </w:rPr>
              <w:t xml:space="preserve"> </w:t>
            </w:r>
            <w:r w:rsidRPr="00701459">
              <w:rPr>
                <w:rFonts w:ascii="Times New Roman" w:hAnsi="Times New Roman" w:cs="Times New Roman"/>
                <w:b/>
                <w:sz w:val="24"/>
              </w:rPr>
              <w:t>d’un</w:t>
            </w:r>
            <w:r w:rsidRPr="00701459">
              <w:rPr>
                <w:rFonts w:ascii="Times New Roman" w:hAnsi="Times New Roman" w:cs="Times New Roman"/>
                <w:b/>
                <w:spacing w:val="-5"/>
                <w:sz w:val="24"/>
              </w:rPr>
              <w:t xml:space="preserve"> </w:t>
            </w:r>
            <w:r w:rsidRPr="00701459">
              <w:rPr>
                <w:rFonts w:ascii="Times New Roman" w:hAnsi="Times New Roman" w:cs="Times New Roman"/>
                <w:b/>
                <w:sz w:val="24"/>
              </w:rPr>
              <w:t>compte</w:t>
            </w:r>
            <w:r w:rsidRPr="00701459">
              <w:rPr>
                <w:rFonts w:ascii="Times New Roman" w:hAnsi="Times New Roman" w:cs="Times New Roman"/>
                <w:b/>
                <w:spacing w:val="-5"/>
                <w:sz w:val="24"/>
              </w:rPr>
              <w:t xml:space="preserve"> </w:t>
            </w:r>
            <w:r w:rsidRPr="00701459">
              <w:rPr>
                <w:rFonts w:ascii="Times New Roman" w:hAnsi="Times New Roman" w:cs="Times New Roman"/>
                <w:b/>
                <w:sz w:val="24"/>
              </w:rPr>
              <w:t>:</w:t>
            </w:r>
          </w:p>
          <w:p w14:paraId="64C26071"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remplit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formulaire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d’ajout</w:t>
            </w:r>
          </w:p>
          <w:p w14:paraId="0FFABA93" w14:textId="77777777" w:rsidR="00867B73" w:rsidRPr="00701459" w:rsidRDefault="00867B73">
            <w:pPr>
              <w:pStyle w:val="TableParagraph"/>
              <w:numPr>
                <w:ilvl w:val="0"/>
                <w:numId w:val="16"/>
              </w:numPr>
              <w:tabs>
                <w:tab w:val="left" w:pos="835"/>
              </w:tabs>
              <w:spacing w:before="123"/>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4"/>
                <w:sz w:val="24"/>
              </w:rPr>
              <w:t xml:space="preserve"> </w:t>
            </w:r>
            <w:r w:rsidRPr="00701459">
              <w:rPr>
                <w:rFonts w:ascii="Times New Roman" w:hAnsi="Times New Roman" w:cs="Times New Roman"/>
                <w:sz w:val="24"/>
              </w:rPr>
              <w:t>ajoute</w:t>
            </w:r>
            <w:r w:rsidRPr="00701459">
              <w:rPr>
                <w:rFonts w:ascii="Times New Roman" w:hAnsi="Times New Roman" w:cs="Times New Roman"/>
                <w:spacing w:val="-5"/>
                <w:sz w:val="24"/>
              </w:rPr>
              <w:t xml:space="preserve"> </w:t>
            </w:r>
            <w:r w:rsidRPr="00701459">
              <w:rPr>
                <w:rFonts w:ascii="Times New Roman" w:hAnsi="Times New Roman" w:cs="Times New Roman"/>
                <w:sz w:val="24"/>
              </w:rPr>
              <w:t>le</w:t>
            </w:r>
            <w:r w:rsidRPr="00701459">
              <w:rPr>
                <w:rFonts w:ascii="Times New Roman" w:hAnsi="Times New Roman" w:cs="Times New Roman"/>
                <w:spacing w:val="-6"/>
                <w:sz w:val="24"/>
              </w:rPr>
              <w:t xml:space="preserve"> </w:t>
            </w:r>
            <w:r w:rsidRPr="00701459">
              <w:rPr>
                <w:rFonts w:ascii="Times New Roman" w:hAnsi="Times New Roman" w:cs="Times New Roman"/>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46464" behindDoc="0" locked="0" layoutInCell="1" allowOverlap="1" wp14:anchorId="6188F872" wp14:editId="06FDE2E4">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4416" behindDoc="1" locked="0" layoutInCell="1" allowOverlap="1" wp14:anchorId="4786F243" wp14:editId="1A14210B">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0A3C087D"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est </w:t>
      </w:r>
      <w:r w:rsidR="00F21CC3">
        <w:rPr>
          <w:rFonts w:ascii="Times New Roman" w:eastAsia="Times New Roman" w:hAnsi="Times New Roman" w:cs="Times New Roman"/>
          <w:color w:val="2A2A2A"/>
          <w:sz w:val="24"/>
          <w:szCs w:val="24"/>
        </w:rPr>
        <w:t xml:space="preserve">fait </w:t>
      </w:r>
      <w:r w:rsidRPr="00382B46">
        <w:rPr>
          <w:rFonts w:ascii="Times New Roman" w:eastAsia="Times New Roman" w:hAnsi="Times New Roman" w:cs="Times New Roman"/>
          <w:color w:val="2A2A2A"/>
          <w:sz w:val="24"/>
          <w:szCs w:val="24"/>
        </w:rPr>
        <w:t xml:space="preserve">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w:t>
      </w:r>
      <w:r w:rsidR="0083331F">
        <w:rPr>
          <w:rFonts w:ascii="Times New Roman" w:eastAsia="Times New Roman" w:hAnsi="Times New Roman" w:cs="Times New Roman"/>
          <w:color w:val="2A2A2A"/>
          <w:sz w:val="24"/>
          <w:szCs w:val="24"/>
        </w:rPr>
        <w:t>remplir</w:t>
      </w:r>
      <w:r w:rsidRPr="00360D6D">
        <w:rPr>
          <w:rFonts w:ascii="Times New Roman" w:eastAsia="Times New Roman" w:hAnsi="Times New Roman" w:cs="Times New Roman"/>
          <w:color w:val="2A2A2A"/>
          <w:sz w:val="24"/>
          <w:szCs w:val="24"/>
        </w:rPr>
        <w:t xml:space="preserve">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2368" behindDoc="1" locked="0" layoutInCell="1" allowOverlap="1" wp14:anchorId="14EE822F" wp14:editId="31836518">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7"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pPr>
        <w:pStyle w:val="Heading2"/>
        <w:numPr>
          <w:ilvl w:val="2"/>
          <w:numId w:val="45"/>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7CB9BC5" w14:textId="77777777" w:rsidR="00EA12EF" w:rsidRDefault="00EA12EF" w:rsidP="00D16492">
      <w:pPr>
        <w:pStyle w:val="BodyText"/>
        <w:spacing w:before="120" w:line="360" w:lineRule="auto"/>
        <w:ind w:right="737"/>
        <w:jc w:val="center"/>
        <w:rPr>
          <w:rFonts w:ascii="Times New Roman" w:hAnsi="Times New Roman" w:cs="Times New Roman"/>
          <w:b/>
          <w:bCs/>
          <w:sz w:val="24"/>
          <w:szCs w:val="24"/>
        </w:rPr>
      </w:pPr>
    </w:p>
    <w:p w14:paraId="7F5AB66D" w14:textId="2BE618E5" w:rsidR="003B1765" w:rsidRDefault="00EA12EF" w:rsidP="00B721FE">
      <w:pPr>
        <w:pStyle w:val="BodyText"/>
        <w:spacing w:before="120" w:line="360" w:lineRule="auto"/>
        <w:ind w:right="737"/>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DCC63" wp14:editId="1A9F7D7B">
            <wp:extent cx="6275658" cy="647437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58" cstate="print">
                      <a:extLst>
                        <a:ext uri="{28A0092B-C50C-407E-A947-70E740481C1C}">
                          <a14:useLocalDpi xmlns:a14="http://schemas.microsoft.com/office/drawing/2010/main" val="0"/>
                        </a:ext>
                      </a:extLst>
                    </a:blip>
                    <a:srcRect l="6196" t="1787" r="1997" b="2643"/>
                    <a:stretch/>
                  </pic:blipFill>
                  <pic:spPr bwMode="auto">
                    <a:xfrm>
                      <a:off x="0" y="0"/>
                      <a:ext cx="6292873" cy="6492132"/>
                    </a:xfrm>
                    <a:prstGeom prst="rect">
                      <a:avLst/>
                    </a:prstGeom>
                    <a:ln>
                      <a:noFill/>
                    </a:ln>
                    <a:extLst>
                      <a:ext uri="{53640926-AAD7-44D8-BBD7-CCE9431645EC}">
                        <a14:shadowObscured xmlns:a14="http://schemas.microsoft.com/office/drawing/2010/main"/>
                      </a:ext>
                    </a:extLst>
                  </pic:spPr>
                </pic:pic>
              </a:graphicData>
            </a:graphic>
          </wp:inline>
        </w:drawing>
      </w:r>
      <w:r w:rsidR="003B1765" w:rsidRPr="003B1765">
        <w:rPr>
          <w:rFonts w:ascii="Times New Roman" w:hAnsi="Times New Roman" w:cs="Times New Roman"/>
          <w:b/>
          <w:bCs/>
          <w:sz w:val="24"/>
          <w:szCs w:val="24"/>
        </w:rPr>
        <w:t>Figure 15 : Diagramme de cas d’utilisation pour le système de gestion de</w:t>
      </w:r>
      <w:r w:rsidR="003B1765">
        <w:rPr>
          <w:rFonts w:ascii="Times New Roman" w:hAnsi="Times New Roman" w:cs="Times New Roman"/>
          <w:b/>
          <w:bCs/>
          <w:sz w:val="24"/>
          <w:szCs w:val="24"/>
        </w:rPr>
        <w:t>s</w:t>
      </w:r>
      <w:r w:rsidR="003B1765" w:rsidRPr="003B1765">
        <w:rPr>
          <w:rFonts w:ascii="Times New Roman" w:hAnsi="Times New Roman" w:cs="Times New Roman"/>
          <w:b/>
          <w:bCs/>
          <w:sz w:val="24"/>
          <w:szCs w:val="24"/>
        </w:rPr>
        <w:t xml:space="preserve"> </w:t>
      </w:r>
      <w:r w:rsidR="003B1765">
        <w:rPr>
          <w:rFonts w:ascii="Times New Roman" w:hAnsi="Times New Roman" w:cs="Times New Roman"/>
          <w:b/>
          <w:bCs/>
          <w:sz w:val="24"/>
          <w:szCs w:val="24"/>
        </w:rPr>
        <w:t>vendeurs</w:t>
      </w:r>
    </w:p>
    <w:p w14:paraId="2162D3BD" w14:textId="2C977D37"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 xml:space="preserve">Ce Diagramme de cas </w:t>
      </w:r>
      <w:r w:rsidR="006A418F" w:rsidRPr="00CA4F82">
        <w:rPr>
          <w:rFonts w:ascii="Times New Roman" w:eastAsia="Times New Roman" w:hAnsi="Times New Roman" w:cs="Times New Roman"/>
          <w:color w:val="2A2A2A"/>
          <w:sz w:val="24"/>
          <w:szCs w:val="24"/>
        </w:rPr>
        <w:t>d’utilisation</w:t>
      </w:r>
      <w:r w:rsidR="006A418F">
        <w:rPr>
          <w:rFonts w:ascii="Times New Roman" w:eastAsia="Times New Roman" w:hAnsi="Times New Roman" w:cs="Times New Roman"/>
          <w:color w:val="2A2A2A"/>
          <w:sz w:val="24"/>
          <w:szCs w:val="24"/>
        </w:rPr>
        <w:t xml:space="preserve"> </w:t>
      </w:r>
      <w:r w:rsidR="006A418F" w:rsidRPr="00CA4F82">
        <w:rPr>
          <w:rFonts w:ascii="Times New Roman" w:eastAsia="Times New Roman" w:hAnsi="Times New Roman" w:cs="Times New Roman"/>
          <w:color w:val="2A2A2A"/>
          <w:sz w:val="24"/>
          <w:szCs w:val="24"/>
        </w:rPr>
        <w:t>pour</w:t>
      </w:r>
      <w:r w:rsidR="008E22FC" w:rsidRPr="00CA4F82">
        <w:rPr>
          <w:rFonts w:ascii="Times New Roman" w:eastAsia="Times New Roman" w:hAnsi="Times New Roman" w:cs="Times New Roman"/>
          <w:color w:val="2A2A2A"/>
          <w:sz w:val="24"/>
          <w:szCs w:val="24"/>
        </w:rPr>
        <w:t xml:space="preserve"> le système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l’acteur de notre système,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132FD667" w:rsidR="00CA4F82" w:rsidRPr="00EA12EF" w:rsidRDefault="00CA4F82">
      <w:pPr>
        <w:pStyle w:val="Heading2"/>
        <w:numPr>
          <w:ilvl w:val="2"/>
          <w:numId w:val="46"/>
        </w:numPr>
        <w:tabs>
          <w:tab w:val="left" w:pos="1583"/>
          <w:tab w:val="left" w:pos="1584"/>
        </w:tabs>
        <w:spacing w:before="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lastRenderedPageBreak/>
        <w:t xml:space="preserve">   Diagramme de classe</w:t>
      </w:r>
    </w:p>
    <w:p w14:paraId="72397E9A" w14:textId="7088D07F" w:rsidR="00B721FE" w:rsidRPr="00B721FE" w:rsidRDefault="00EA12EF" w:rsidP="00B721FE">
      <w:pPr>
        <w:pStyle w:val="BodyText"/>
        <w:spacing w:before="120" w:line="360" w:lineRule="auto"/>
        <w:ind w:right="737"/>
        <w:jc w:val="center"/>
        <w:rPr>
          <w:color w:val="2A2A2A"/>
        </w:rPr>
      </w:pPr>
      <w:r>
        <w:rPr>
          <w:noProof/>
          <w:color w:val="2A2A2A"/>
        </w:rPr>
        <w:drawing>
          <wp:inline distT="0" distB="0" distL="0" distR="0" wp14:anchorId="6F61239F" wp14:editId="6F01EF90">
            <wp:extent cx="6820476" cy="3909848"/>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rotWithShape="1">
                    <a:blip r:embed="rId59" cstate="print">
                      <a:extLst>
                        <a:ext uri="{28A0092B-C50C-407E-A947-70E740481C1C}">
                          <a14:useLocalDpi xmlns:a14="http://schemas.microsoft.com/office/drawing/2010/main" val="0"/>
                        </a:ext>
                      </a:extLst>
                    </a:blip>
                    <a:srcRect l="1127" t="2124" r="1171" b="2489"/>
                    <a:stretch/>
                  </pic:blipFill>
                  <pic:spPr bwMode="auto">
                    <a:xfrm>
                      <a:off x="0" y="0"/>
                      <a:ext cx="6829189" cy="3914843"/>
                    </a:xfrm>
                    <a:prstGeom prst="rect">
                      <a:avLst/>
                    </a:prstGeom>
                    <a:ln>
                      <a:noFill/>
                    </a:ln>
                    <a:extLst>
                      <a:ext uri="{53640926-AAD7-44D8-BBD7-CCE9431645EC}">
                        <a14:shadowObscured xmlns:a14="http://schemas.microsoft.com/office/drawing/2010/main"/>
                      </a:ext>
                    </a:extLst>
                  </pic:spPr>
                </pic:pic>
              </a:graphicData>
            </a:graphic>
          </wp:inline>
        </w:drawing>
      </w:r>
      <w:r w:rsidR="00B721FE">
        <w:rPr>
          <w:color w:val="2A2A2A"/>
        </w:rPr>
        <w:t xml:space="preserve">            </w:t>
      </w:r>
      <w:r w:rsidR="00B721FE" w:rsidRPr="003B1765">
        <w:rPr>
          <w:rFonts w:ascii="Times New Roman" w:hAnsi="Times New Roman" w:cs="Times New Roman"/>
          <w:b/>
          <w:bCs/>
          <w:sz w:val="24"/>
          <w:szCs w:val="24"/>
        </w:rPr>
        <w:t>Figure 1</w:t>
      </w:r>
      <w:r w:rsidR="00B721FE">
        <w:rPr>
          <w:rFonts w:ascii="Times New Roman" w:hAnsi="Times New Roman" w:cs="Times New Roman"/>
          <w:b/>
          <w:bCs/>
          <w:sz w:val="24"/>
          <w:szCs w:val="24"/>
        </w:rPr>
        <w:t>6</w:t>
      </w:r>
      <w:r w:rsidR="00B721FE" w:rsidRPr="003B1765">
        <w:rPr>
          <w:rFonts w:ascii="Times New Roman" w:hAnsi="Times New Roman" w:cs="Times New Roman"/>
          <w:b/>
          <w:bCs/>
          <w:sz w:val="24"/>
          <w:szCs w:val="24"/>
        </w:rPr>
        <w:t xml:space="preserve"> : Diagramme de c</w:t>
      </w:r>
      <w:r w:rsidR="00B721FE">
        <w:rPr>
          <w:rFonts w:ascii="Times New Roman" w:hAnsi="Times New Roman" w:cs="Times New Roman"/>
          <w:b/>
          <w:bCs/>
          <w:sz w:val="24"/>
          <w:szCs w:val="24"/>
        </w:rPr>
        <w:t xml:space="preserve">lasse </w:t>
      </w:r>
      <w:r w:rsidR="00B721FE" w:rsidRPr="003B1765">
        <w:rPr>
          <w:rFonts w:ascii="Times New Roman" w:hAnsi="Times New Roman" w:cs="Times New Roman"/>
          <w:b/>
          <w:bCs/>
          <w:sz w:val="24"/>
          <w:szCs w:val="24"/>
        </w:rPr>
        <w:t>pour le système de gestion de</w:t>
      </w:r>
      <w:r w:rsidR="00B721FE">
        <w:rPr>
          <w:rFonts w:ascii="Times New Roman" w:hAnsi="Times New Roman" w:cs="Times New Roman"/>
          <w:b/>
          <w:bCs/>
          <w:sz w:val="24"/>
          <w:szCs w:val="24"/>
        </w:rPr>
        <w:t>s</w:t>
      </w:r>
      <w:r w:rsidR="00B721FE" w:rsidRPr="003B1765">
        <w:rPr>
          <w:rFonts w:ascii="Times New Roman" w:hAnsi="Times New Roman" w:cs="Times New Roman"/>
          <w:b/>
          <w:bCs/>
          <w:sz w:val="24"/>
          <w:szCs w:val="24"/>
        </w:rPr>
        <w:t xml:space="preserve"> </w:t>
      </w:r>
      <w:r w:rsidR="00B721FE">
        <w:rPr>
          <w:rFonts w:ascii="Times New Roman" w:hAnsi="Times New Roman" w:cs="Times New Roman"/>
          <w:b/>
          <w:bCs/>
          <w:sz w:val="24"/>
          <w:szCs w:val="24"/>
        </w:rPr>
        <w:t>vendeurs</w:t>
      </w:r>
    </w:p>
    <w:p w14:paraId="2CCDE81C" w14:textId="59DA7D74" w:rsidR="00B721FE" w:rsidRPr="00B721FE" w:rsidRDefault="00B721FE" w:rsidP="00B721F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721FE">
        <w:rPr>
          <w:rFonts w:ascii="Times New Roman" w:eastAsia="Times New Roman" w:hAnsi="Times New Roman" w:cs="Times New Roman"/>
          <w:color w:val="2A2A2A"/>
          <w:sz w:val="24"/>
          <w:szCs w:val="24"/>
        </w:rPr>
        <w:t>Ce Diagramme de classe pour le système de</w:t>
      </w:r>
      <w:r>
        <w:rPr>
          <w:rFonts w:ascii="Times New Roman" w:eastAsia="Times New Roman" w:hAnsi="Times New Roman" w:cs="Times New Roman"/>
          <w:color w:val="2A2A2A"/>
          <w:sz w:val="24"/>
          <w:szCs w:val="24"/>
        </w:rPr>
        <w:t xml:space="preserve"> gestion des vendeurs </w:t>
      </w:r>
      <w:r w:rsidRPr="00B721FE">
        <w:rPr>
          <w:rFonts w:ascii="Times New Roman" w:eastAsia="Times New Roman" w:hAnsi="Times New Roman" w:cs="Times New Roman"/>
          <w:color w:val="2A2A2A"/>
          <w:sz w:val="24"/>
          <w:szCs w:val="24"/>
        </w:rPr>
        <w:t>permet de visualiser les différentes classes existantes et les relations entre elles.</w:t>
      </w:r>
    </w:p>
    <w:p w14:paraId="4E4F7973" w14:textId="56BB90D4" w:rsidR="006B08E9" w:rsidRDefault="00B721FE">
      <w:pPr>
        <w:pStyle w:val="Heading2"/>
        <w:numPr>
          <w:ilvl w:val="2"/>
          <w:numId w:val="47"/>
        </w:numPr>
        <w:tabs>
          <w:tab w:val="left" w:pos="1583"/>
          <w:tab w:val="left" w:pos="1584"/>
        </w:tabs>
        <w:spacing w:before="12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t xml:space="preserve">   </w:t>
      </w:r>
      <w:r w:rsidR="006B08E9">
        <w:rPr>
          <w:rFonts w:asciiTheme="majorBidi" w:hAnsiTheme="majorBidi" w:cstheme="majorBidi"/>
          <w:b/>
          <w:bCs/>
          <w:sz w:val="24"/>
          <w:szCs w:val="24"/>
        </w:rPr>
        <w:t xml:space="preserve">   </w:t>
      </w:r>
      <w:r w:rsidRPr="00EA12EF">
        <w:rPr>
          <w:rFonts w:asciiTheme="majorBidi" w:hAnsiTheme="majorBidi" w:cstheme="majorBidi"/>
          <w:b/>
          <w:bCs/>
          <w:sz w:val="24"/>
          <w:szCs w:val="24"/>
        </w:rPr>
        <w:t xml:space="preserve">Diagramme de </w:t>
      </w:r>
      <w:r>
        <w:rPr>
          <w:rFonts w:asciiTheme="majorBidi" w:hAnsiTheme="majorBidi" w:cstheme="majorBidi"/>
          <w:b/>
          <w:bCs/>
          <w:sz w:val="24"/>
          <w:szCs w:val="24"/>
        </w:rPr>
        <w:t>séquence</w:t>
      </w:r>
    </w:p>
    <w:p w14:paraId="74A43B11" w14:textId="0DC39EF7" w:rsidR="00B721FE" w:rsidRPr="006B08E9" w:rsidRDefault="006B08E9">
      <w:pPr>
        <w:pStyle w:val="Heading2"/>
        <w:numPr>
          <w:ilvl w:val="2"/>
          <w:numId w:val="48"/>
        </w:numPr>
        <w:tabs>
          <w:tab w:val="left" w:pos="1583"/>
          <w:tab w:val="left" w:pos="1584"/>
        </w:tabs>
        <w:spacing w:before="0" w:line="360" w:lineRule="auto"/>
        <w:ind w:left="1947"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sidR="006C5A4E">
        <w:rPr>
          <w:rFonts w:asciiTheme="majorBidi" w:hAnsiTheme="majorBidi" w:cstheme="majorBidi"/>
          <w:b/>
          <w:bCs/>
          <w:sz w:val="24"/>
          <w:szCs w:val="24"/>
        </w:rPr>
        <w:t>Gérer les listes des vendeurs</w:t>
      </w:r>
      <w:r w:rsidRPr="006B08E9">
        <w:rPr>
          <w:rFonts w:asciiTheme="majorBidi" w:hAnsiTheme="majorBidi" w:cstheme="majorBidi"/>
          <w:b/>
          <w:bCs/>
          <w:sz w:val="24"/>
          <w:szCs w:val="24"/>
        </w:rPr>
        <w:t xml:space="preserve"> »</w:t>
      </w:r>
    </w:p>
    <w:p w14:paraId="39744DE8" w14:textId="77777777" w:rsidR="006C5A4E" w:rsidRDefault="006C5A4E" w:rsidP="003B1765">
      <w:pPr>
        <w:pStyle w:val="BodyText"/>
        <w:spacing w:before="120" w:line="360" w:lineRule="auto"/>
        <w:ind w:right="737"/>
        <w:jc w:val="center"/>
        <w:rPr>
          <w:color w:val="2A2A2A"/>
        </w:rPr>
      </w:pPr>
    </w:p>
    <w:p w14:paraId="79432EB2" w14:textId="77777777" w:rsidR="006C5A4E" w:rsidRDefault="006C5A4E" w:rsidP="003B1765">
      <w:pPr>
        <w:pStyle w:val="BodyText"/>
        <w:spacing w:before="120" w:line="360" w:lineRule="auto"/>
        <w:ind w:right="737"/>
        <w:jc w:val="center"/>
        <w:rPr>
          <w:color w:val="2A2A2A"/>
        </w:rPr>
      </w:pPr>
    </w:p>
    <w:p w14:paraId="7E923C6C" w14:textId="77777777" w:rsidR="006C5A4E" w:rsidRDefault="006C5A4E" w:rsidP="003B1765">
      <w:pPr>
        <w:pStyle w:val="BodyText"/>
        <w:spacing w:before="120" w:line="360" w:lineRule="auto"/>
        <w:ind w:right="737"/>
        <w:jc w:val="center"/>
        <w:rPr>
          <w:color w:val="2A2A2A"/>
        </w:rPr>
      </w:pPr>
    </w:p>
    <w:p w14:paraId="6316FD4B" w14:textId="77777777" w:rsidR="006C5A4E" w:rsidRDefault="006C5A4E" w:rsidP="003B1765">
      <w:pPr>
        <w:pStyle w:val="BodyText"/>
        <w:spacing w:before="120" w:line="360" w:lineRule="auto"/>
        <w:ind w:right="737"/>
        <w:jc w:val="center"/>
        <w:rPr>
          <w:color w:val="2A2A2A"/>
        </w:rPr>
      </w:pPr>
    </w:p>
    <w:p w14:paraId="37FB2EFE" w14:textId="3EA7EFE4" w:rsidR="00CA4F82" w:rsidRDefault="006B08E9" w:rsidP="003B1765">
      <w:pPr>
        <w:pStyle w:val="BodyText"/>
        <w:spacing w:before="120" w:line="360" w:lineRule="auto"/>
        <w:ind w:right="737"/>
        <w:jc w:val="center"/>
        <w:rPr>
          <w:color w:val="2A2A2A"/>
        </w:rPr>
      </w:pPr>
      <w:r>
        <w:rPr>
          <w:noProof/>
          <w:color w:val="2A2A2A"/>
        </w:rPr>
        <w:lastRenderedPageBreak/>
        <w:drawing>
          <wp:anchor distT="0" distB="0" distL="114300" distR="114300" simplePos="0" relativeHeight="251650560" behindDoc="1" locked="0" layoutInCell="1" allowOverlap="1" wp14:anchorId="267FEB39" wp14:editId="45E8AA6F">
            <wp:simplePos x="0" y="0"/>
            <wp:positionH relativeFrom="column">
              <wp:posOffset>436880</wp:posOffset>
            </wp:positionH>
            <wp:positionV relativeFrom="paragraph">
              <wp:posOffset>-75565</wp:posOffset>
            </wp:positionV>
            <wp:extent cx="6239510" cy="4169410"/>
            <wp:effectExtent l="0" t="0" r="0" b="0"/>
            <wp:wrapTight wrapText="bothSides">
              <wp:wrapPolygon edited="0">
                <wp:start x="0" y="0"/>
                <wp:lineTo x="0" y="21514"/>
                <wp:lineTo x="21565" y="2151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cstate="print">
                      <a:extLst>
                        <a:ext uri="{28A0092B-C50C-407E-A947-70E740481C1C}">
                          <a14:useLocalDpi xmlns:a14="http://schemas.microsoft.com/office/drawing/2010/main" val="0"/>
                        </a:ext>
                      </a:extLst>
                    </a:blip>
                    <a:srcRect t="3224" b="3224"/>
                    <a:stretch>
                      <a:fillRect/>
                    </a:stretch>
                  </pic:blipFill>
                  <pic:spPr bwMode="auto">
                    <a:xfrm>
                      <a:off x="0" y="0"/>
                      <a:ext cx="623951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6898C" w14:textId="11278E16" w:rsidR="006C5A4E" w:rsidRPr="006C5A4E" w:rsidRDefault="006C5A4E" w:rsidP="006C5A4E"/>
    <w:p w14:paraId="3582ADBF" w14:textId="7150445C" w:rsidR="006C5A4E" w:rsidRPr="006C5A4E" w:rsidRDefault="006C5A4E" w:rsidP="006C5A4E"/>
    <w:p w14:paraId="2F5B84AB" w14:textId="64FD68B7" w:rsidR="006C5A4E" w:rsidRPr="006C5A4E" w:rsidRDefault="006C5A4E" w:rsidP="006C5A4E"/>
    <w:p w14:paraId="68A71117" w14:textId="6C478CAC" w:rsidR="006C5A4E" w:rsidRPr="006C5A4E" w:rsidRDefault="006C5A4E" w:rsidP="006C5A4E"/>
    <w:p w14:paraId="0FECA337" w14:textId="043E2ADC" w:rsidR="006C5A4E" w:rsidRPr="006C5A4E" w:rsidRDefault="006C5A4E" w:rsidP="006C5A4E"/>
    <w:p w14:paraId="5FFEDE09" w14:textId="4F98EE3D" w:rsidR="006C5A4E" w:rsidRPr="006C5A4E" w:rsidRDefault="006C5A4E" w:rsidP="006C5A4E"/>
    <w:p w14:paraId="38F87460" w14:textId="2E955507" w:rsidR="006C5A4E" w:rsidRPr="006C5A4E" w:rsidRDefault="006C5A4E" w:rsidP="006C5A4E"/>
    <w:p w14:paraId="31EBB254" w14:textId="3A25109D" w:rsidR="006C5A4E" w:rsidRPr="006C5A4E" w:rsidRDefault="006C5A4E" w:rsidP="006C5A4E"/>
    <w:p w14:paraId="3AFB378B" w14:textId="528EA789" w:rsidR="006C5A4E" w:rsidRPr="006C5A4E" w:rsidRDefault="006C5A4E" w:rsidP="006C5A4E"/>
    <w:p w14:paraId="45BE1D05" w14:textId="296C1206" w:rsidR="006C5A4E" w:rsidRPr="006C5A4E" w:rsidRDefault="006C5A4E" w:rsidP="006C5A4E"/>
    <w:p w14:paraId="31FC356A" w14:textId="3399F70E" w:rsidR="006C5A4E" w:rsidRPr="006C5A4E" w:rsidRDefault="006C5A4E" w:rsidP="006C5A4E"/>
    <w:p w14:paraId="34A79BDE" w14:textId="1D136DF1" w:rsidR="006C5A4E" w:rsidRPr="006C5A4E" w:rsidRDefault="006C5A4E" w:rsidP="006C5A4E"/>
    <w:p w14:paraId="0D6D654F" w14:textId="38D4485D" w:rsidR="006C5A4E" w:rsidRPr="006C5A4E" w:rsidRDefault="006C5A4E" w:rsidP="006C5A4E"/>
    <w:p w14:paraId="42E8E842" w14:textId="7C2308F6" w:rsidR="006C5A4E" w:rsidRPr="006C5A4E" w:rsidRDefault="006C5A4E" w:rsidP="006C5A4E"/>
    <w:p w14:paraId="671BAF2A" w14:textId="2C1BCA62" w:rsidR="006C5A4E" w:rsidRPr="006C5A4E" w:rsidRDefault="006C5A4E" w:rsidP="006C5A4E"/>
    <w:p w14:paraId="412FC933" w14:textId="61467AD3" w:rsidR="006C5A4E" w:rsidRPr="006C5A4E" w:rsidRDefault="006C5A4E" w:rsidP="006C5A4E"/>
    <w:p w14:paraId="67E2CD90" w14:textId="02F4F026" w:rsidR="006C5A4E" w:rsidRPr="006C5A4E" w:rsidRDefault="006C5A4E" w:rsidP="006C5A4E"/>
    <w:p w14:paraId="09AD8553" w14:textId="60E07860" w:rsidR="006C5A4E" w:rsidRPr="006C5A4E" w:rsidRDefault="006C5A4E" w:rsidP="006C5A4E"/>
    <w:p w14:paraId="1E76E6B1" w14:textId="527CC71A" w:rsidR="006C5A4E" w:rsidRPr="006C5A4E" w:rsidRDefault="006C5A4E" w:rsidP="006C5A4E"/>
    <w:p w14:paraId="17EF1022" w14:textId="494A9A1B" w:rsidR="006C5A4E" w:rsidRPr="006C5A4E" w:rsidRDefault="006C5A4E" w:rsidP="006C5A4E"/>
    <w:p w14:paraId="4E06C8A9" w14:textId="754CE6D7" w:rsidR="006C5A4E" w:rsidRDefault="006C5A4E" w:rsidP="006C5A4E">
      <w:pPr>
        <w:rPr>
          <w:color w:val="2A2A2A"/>
        </w:rPr>
      </w:pPr>
    </w:p>
    <w:p w14:paraId="2240B214" w14:textId="26FC795E" w:rsidR="006C5A4E" w:rsidRDefault="006C5A4E" w:rsidP="006C5A4E"/>
    <w:p w14:paraId="060928C6" w14:textId="713DA415" w:rsidR="006C5A4E" w:rsidRDefault="006C5A4E" w:rsidP="006C5A4E">
      <w:pPr>
        <w:rPr>
          <w:rFonts w:ascii="Times New Roman" w:hAnsi="Times New Roman" w:cs="Times New Roman"/>
          <w:b/>
          <w:bCs/>
          <w:sz w:val="24"/>
          <w:szCs w:val="24"/>
        </w:rPr>
      </w:pPr>
      <w:r w:rsidRPr="00CD036F">
        <w:rPr>
          <w:rFonts w:ascii="Times New Roman" w:hAnsi="Times New Roman" w:cs="Times New Roman"/>
          <w:b/>
          <w:bCs/>
          <w:color w:val="FFFFFF" w:themeColor="background1"/>
          <w:sz w:val="24"/>
          <w:szCs w:val="24"/>
        </w:rPr>
        <w:t>Nnnnnnnnnnnnnnn</w:t>
      </w:r>
      <w:r w:rsidRPr="002675A1">
        <w:rPr>
          <w:rFonts w:ascii="Times New Roman" w:hAnsi="Times New Roman" w:cs="Times New Roman"/>
          <w:b/>
          <w:bCs/>
          <w:color w:val="FFFFFF" w:themeColor="background1"/>
          <w:sz w:val="24"/>
          <w:szCs w:val="24"/>
        </w:rPr>
        <w:t>nn</w:t>
      </w:r>
      <w:r w:rsidRPr="002675A1">
        <w:rPr>
          <w:rFonts w:ascii="Times New Roman" w:hAnsi="Times New Roman" w:cs="Times New Roman"/>
          <w:b/>
          <w:bCs/>
          <w:sz w:val="24"/>
          <w:szCs w:val="24"/>
        </w:rPr>
        <w:t xml:space="preserve">Figure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7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gérer les vendeurs</w:t>
      </w:r>
    </w:p>
    <w:p w14:paraId="3A148868" w14:textId="40C1C4E3" w:rsidR="006C5A4E" w:rsidRDefault="006C5A4E" w:rsidP="006C5A4E">
      <w:pPr>
        <w:rPr>
          <w:rFonts w:ascii="Times New Roman" w:hAnsi="Times New Roman" w:cs="Times New Roman"/>
          <w:b/>
          <w:bCs/>
          <w:sz w:val="24"/>
          <w:szCs w:val="24"/>
        </w:rPr>
      </w:pPr>
    </w:p>
    <w:p w14:paraId="1414D30D" w14:textId="02A8CCDE" w:rsidR="006C5A4E" w:rsidRPr="006C5A4E" w:rsidRDefault="006C5A4E" w:rsidP="006C5A4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C5A4E">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a</w:t>
      </w:r>
      <w:r w:rsidRPr="006C5A4E">
        <w:rPr>
          <w:rFonts w:ascii="Times New Roman" w:eastAsia="Times New Roman" w:hAnsi="Times New Roman" w:cs="Times New Roman"/>
          <w:color w:val="2A2A2A"/>
          <w:sz w:val="24"/>
          <w:szCs w:val="24"/>
        </w:rPr>
        <w:t xml:space="preserve"> pour</w:t>
      </w:r>
      <w:r w:rsidR="00086ED4">
        <w:rPr>
          <w:rFonts w:ascii="Times New Roman" w:eastAsia="Times New Roman" w:hAnsi="Times New Roman" w:cs="Times New Roman"/>
          <w:color w:val="2A2A2A"/>
          <w:sz w:val="24"/>
          <w:szCs w:val="24"/>
        </w:rPr>
        <w:t xml:space="preserve"> but</w:t>
      </w:r>
      <w:r w:rsidRPr="006C5A4E">
        <w:rPr>
          <w:rFonts w:ascii="Times New Roman" w:eastAsia="Times New Roman" w:hAnsi="Times New Roman" w:cs="Times New Roman"/>
          <w:color w:val="2A2A2A"/>
          <w:sz w:val="24"/>
          <w:szCs w:val="24"/>
        </w:rPr>
        <w:t xml:space="preserve"> </w:t>
      </w:r>
      <w:r w:rsidR="00086ED4">
        <w:rPr>
          <w:rFonts w:ascii="Times New Roman" w:eastAsia="Times New Roman" w:hAnsi="Times New Roman" w:cs="Times New Roman"/>
          <w:color w:val="2A2A2A"/>
          <w:sz w:val="24"/>
          <w:szCs w:val="24"/>
        </w:rPr>
        <w:t>d’a</w:t>
      </w:r>
      <w:r>
        <w:rPr>
          <w:rFonts w:ascii="Times New Roman" w:eastAsia="Times New Roman" w:hAnsi="Times New Roman" w:cs="Times New Roman"/>
          <w:color w:val="2A2A2A"/>
          <w:sz w:val="24"/>
          <w:szCs w:val="24"/>
        </w:rPr>
        <w:t>jouter un nouveau vendeur,</w:t>
      </w:r>
      <w:r w:rsidRPr="006C5A4E">
        <w:rPr>
          <w:rFonts w:ascii="Times New Roman" w:eastAsia="Times New Roman" w:hAnsi="Times New Roman" w:cs="Times New Roman"/>
          <w:color w:val="2A2A2A"/>
          <w:sz w:val="24"/>
          <w:szCs w:val="24"/>
        </w:rPr>
        <w:t xml:space="preserve"> montre le processus que suit l’utilisateur pour atteindre cet objectif. Après avoir accédé à la page</w:t>
      </w:r>
      <w:r>
        <w:rPr>
          <w:rFonts w:ascii="Times New Roman" w:eastAsia="Times New Roman" w:hAnsi="Times New Roman" w:cs="Times New Roman"/>
          <w:color w:val="2A2A2A"/>
          <w:sz w:val="24"/>
          <w:szCs w:val="24"/>
        </w:rPr>
        <w:t xml:space="preserve"> d’accueil</w:t>
      </w:r>
      <w:r w:rsidRPr="006C5A4E">
        <w:rPr>
          <w:rFonts w:ascii="Times New Roman" w:eastAsia="Times New Roman" w:hAnsi="Times New Roman" w:cs="Times New Roman"/>
          <w:color w:val="2A2A2A"/>
          <w:sz w:val="24"/>
          <w:szCs w:val="24"/>
        </w:rPr>
        <w:t>. On trouve, une barre</w:t>
      </w:r>
      <w:r>
        <w:rPr>
          <w:rFonts w:ascii="Times New Roman" w:eastAsia="Times New Roman" w:hAnsi="Times New Roman" w:cs="Times New Roman"/>
          <w:color w:val="2A2A2A"/>
          <w:sz w:val="24"/>
          <w:szCs w:val="24"/>
        </w:rPr>
        <w:t xml:space="preserve"> d’ajout</w:t>
      </w:r>
      <w:r w:rsidRPr="006C5A4E">
        <w:rPr>
          <w:rFonts w:ascii="Times New Roman" w:eastAsia="Times New Roman" w:hAnsi="Times New Roman" w:cs="Times New Roman"/>
          <w:color w:val="2A2A2A"/>
          <w:sz w:val="24"/>
          <w:szCs w:val="24"/>
        </w:rPr>
        <w:t xml:space="preserve">, qui contient </w:t>
      </w:r>
      <w:r>
        <w:rPr>
          <w:rFonts w:ascii="Times New Roman" w:eastAsia="Times New Roman" w:hAnsi="Times New Roman" w:cs="Times New Roman"/>
          <w:color w:val="2A2A2A"/>
          <w:sz w:val="24"/>
          <w:szCs w:val="24"/>
        </w:rPr>
        <w:t>un formulaire</w:t>
      </w:r>
      <w:r w:rsidRPr="006C5A4E">
        <w:rPr>
          <w:rFonts w:ascii="Times New Roman" w:eastAsia="Times New Roman" w:hAnsi="Times New Roman" w:cs="Times New Roman"/>
          <w:color w:val="2A2A2A"/>
          <w:sz w:val="24"/>
          <w:szCs w:val="24"/>
        </w:rPr>
        <w:t xml:space="preserve"> pour entrer une </w:t>
      </w:r>
      <w:r>
        <w:rPr>
          <w:rFonts w:ascii="Times New Roman" w:eastAsia="Times New Roman" w:hAnsi="Times New Roman" w:cs="Times New Roman"/>
          <w:color w:val="2A2A2A"/>
          <w:sz w:val="24"/>
          <w:szCs w:val="24"/>
        </w:rPr>
        <w:t>les informations du vendeur</w:t>
      </w:r>
      <w:r w:rsidRPr="006C5A4E">
        <w:rPr>
          <w:rFonts w:ascii="Times New Roman" w:eastAsia="Times New Roman" w:hAnsi="Times New Roman" w:cs="Times New Roman"/>
          <w:color w:val="2A2A2A"/>
          <w:sz w:val="24"/>
          <w:szCs w:val="24"/>
        </w:rPr>
        <w:t xml:space="preserve">, après </w:t>
      </w:r>
      <w:r>
        <w:rPr>
          <w:rFonts w:ascii="Times New Roman" w:eastAsia="Times New Roman" w:hAnsi="Times New Roman" w:cs="Times New Roman"/>
          <w:color w:val="2A2A2A"/>
          <w:sz w:val="24"/>
          <w:szCs w:val="24"/>
        </w:rPr>
        <w:t>l’ajout le système nous diriger vers la liste qui contient l’ensemble des vendeurs</w:t>
      </w:r>
      <w:r w:rsidRPr="006C5A4E">
        <w:rPr>
          <w:rFonts w:ascii="Times New Roman" w:eastAsia="Times New Roman" w:hAnsi="Times New Roman" w:cs="Times New Roman"/>
          <w:color w:val="2A2A2A"/>
          <w:sz w:val="24"/>
          <w:szCs w:val="24"/>
        </w:rPr>
        <w:t xml:space="preserve">. </w:t>
      </w:r>
    </w:p>
    <w:p w14:paraId="425B6A6A" w14:textId="76F5744F" w:rsidR="006C5A4E" w:rsidRDefault="006C5A4E">
      <w:pPr>
        <w:pStyle w:val="Heading2"/>
        <w:numPr>
          <w:ilvl w:val="2"/>
          <w:numId w:val="49"/>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w:t>
      </w:r>
      <w:r w:rsidR="000D4CE8">
        <w:rPr>
          <w:rFonts w:asciiTheme="majorBidi" w:hAnsiTheme="majorBidi" w:cstheme="majorBidi"/>
          <w:b/>
          <w:bCs/>
          <w:sz w:val="24"/>
          <w:szCs w:val="24"/>
        </w:rPr>
        <w:t xml:space="preserve">’arrête de la situation d’un vendeur </w:t>
      </w:r>
      <w:r w:rsidR="000D4CE8" w:rsidRPr="006B08E9">
        <w:rPr>
          <w:rFonts w:asciiTheme="majorBidi" w:hAnsiTheme="majorBidi" w:cstheme="majorBidi"/>
          <w:b/>
          <w:bCs/>
          <w:sz w:val="24"/>
          <w:szCs w:val="24"/>
        </w:rPr>
        <w:t>»</w:t>
      </w:r>
    </w:p>
    <w:p w14:paraId="417BE998" w14:textId="0769EC1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592EAAD" w14:textId="7041AACA"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2241ED36" w14:textId="563604C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1618600" w14:textId="455EB40C"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5D2E088C" w14:textId="4A0ADB0B"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1D821C53" w14:textId="2385622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15976F3" w14:textId="7777777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986CB47" w14:textId="71F58FA4"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51584" behindDoc="1" locked="0" layoutInCell="1" allowOverlap="1" wp14:anchorId="23F4CC53" wp14:editId="09DF3B8B">
            <wp:simplePos x="0" y="0"/>
            <wp:positionH relativeFrom="column">
              <wp:posOffset>494665</wp:posOffset>
            </wp:positionH>
            <wp:positionV relativeFrom="paragraph">
              <wp:posOffset>-78740</wp:posOffset>
            </wp:positionV>
            <wp:extent cx="6068060" cy="4149090"/>
            <wp:effectExtent l="0" t="0" r="0" b="0"/>
            <wp:wrapTight wrapText="bothSides">
              <wp:wrapPolygon edited="0">
                <wp:start x="0" y="0"/>
                <wp:lineTo x="0" y="21521"/>
                <wp:lineTo x="21564" y="2152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1" cstate="print">
                      <a:extLst>
                        <a:ext uri="{28A0092B-C50C-407E-A947-70E740481C1C}">
                          <a14:useLocalDpi xmlns:a14="http://schemas.microsoft.com/office/drawing/2010/main" val="0"/>
                        </a:ext>
                      </a:extLst>
                    </a:blip>
                    <a:srcRect l="3632" t="2263" r="1936" b="2904"/>
                    <a:stretch/>
                  </pic:blipFill>
                  <pic:spPr bwMode="auto">
                    <a:xfrm>
                      <a:off x="0" y="0"/>
                      <a:ext cx="606806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E9E7" w14:textId="0314212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649A885" w14:textId="42D2C2B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A85EE5B" w14:textId="6F15F225"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7F77485" w14:textId="2B3DEE8E"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01F58812" w14:textId="41D3210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D641EDE" w14:textId="0501362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D5F1881" w14:textId="343BE521"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D1FBC6" w14:textId="2AB4E480"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AEC8DB" w14:textId="3E50F57A"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42E61FA3" w14:textId="115893A6" w:rsidR="00F85A34" w:rsidRDefault="00F85A34" w:rsidP="00F85A34">
      <w:pPr>
        <w:rPr>
          <w:rFonts w:asciiTheme="majorBidi" w:hAnsiTheme="majorBidi" w:cstheme="majorBidi"/>
          <w:b/>
          <w:bCs/>
          <w:sz w:val="24"/>
          <w:szCs w:val="24"/>
        </w:rPr>
      </w:pPr>
    </w:p>
    <w:p w14:paraId="0E24FC35" w14:textId="3BEC39DF" w:rsidR="00F85A34" w:rsidRDefault="00F85A34" w:rsidP="00F85A34"/>
    <w:p w14:paraId="7074F7D3" w14:textId="5254555C" w:rsidR="00F85A34" w:rsidRDefault="00F85A34" w:rsidP="00F85A34"/>
    <w:p w14:paraId="085B8012" w14:textId="394CD741" w:rsidR="00F85A34" w:rsidRDefault="00F85A34" w:rsidP="00F85A34"/>
    <w:p w14:paraId="4FEC7F2D" w14:textId="6911EF71" w:rsidR="00F85A34" w:rsidRDefault="00F85A34" w:rsidP="00F85A34">
      <w:pPr>
        <w:rPr>
          <w:rFonts w:ascii="Times New Roman" w:hAnsi="Times New Roman" w:cs="Times New Roman"/>
          <w:b/>
          <w:bCs/>
          <w:sz w:val="24"/>
          <w:szCs w:val="24"/>
        </w:rPr>
      </w:pPr>
      <w:r>
        <w:t xml:space="preserve">                       </w:t>
      </w:r>
      <w:r w:rsidRPr="002675A1">
        <w:rPr>
          <w:color w:val="000000" w:themeColor="text1"/>
        </w:rPr>
        <w:t xml:space="preserve">        </w:t>
      </w:r>
      <w:r w:rsidR="002675A1" w:rsidRPr="002675A1">
        <w:rPr>
          <w:rFonts w:ascii="Times New Roman" w:hAnsi="Times New Roman" w:cs="Times New Roman"/>
          <w:b/>
          <w:bCs/>
          <w:color w:val="000000" w:themeColor="text1"/>
          <w:sz w:val="24"/>
          <w:szCs w:val="24"/>
        </w:rPr>
        <w:t>Figure</w:t>
      </w:r>
      <w:r w:rsidR="002675A1">
        <w:rPr>
          <w:color w:val="000000" w:themeColor="text1"/>
        </w:rPr>
        <w:t xml:space="preserv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8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 xml:space="preserve">gérer </w:t>
      </w:r>
      <w:r>
        <w:rPr>
          <w:rFonts w:asciiTheme="majorBidi" w:hAnsiTheme="majorBidi" w:cstheme="majorBidi"/>
          <w:b/>
          <w:bCs/>
          <w:sz w:val="24"/>
          <w:szCs w:val="24"/>
        </w:rPr>
        <w:t>l’arrête de la situation d’un vendeur</w:t>
      </w:r>
    </w:p>
    <w:p w14:paraId="53EAB29A" w14:textId="487726B6" w:rsidR="00F85A34" w:rsidRDefault="00F85A34" w:rsidP="00F85A34"/>
    <w:p w14:paraId="2B0DFE93" w14:textId="4074BE7E" w:rsidR="009D3E13" w:rsidRPr="00837280" w:rsidRDefault="0003663D" w:rsidP="0083728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63D">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est fait pour</w:t>
      </w:r>
      <w:r w:rsidRPr="0003663D">
        <w:rPr>
          <w:rFonts w:ascii="Times New Roman" w:eastAsia="Times New Roman" w:hAnsi="Times New Roman" w:cs="Times New Roman"/>
          <w:color w:val="2A2A2A"/>
          <w:sz w:val="24"/>
          <w:szCs w:val="24"/>
        </w:rPr>
        <w:t xml:space="preserve"> </w:t>
      </w:r>
      <w:r w:rsidRPr="0003663D">
        <w:rPr>
          <w:rFonts w:ascii="Times New Roman" w:hAnsi="Times New Roman" w:cs="Times New Roman"/>
          <w:sz w:val="24"/>
          <w:szCs w:val="24"/>
        </w:rPr>
        <w:t xml:space="preserve">gérer </w:t>
      </w:r>
      <w:r w:rsidRPr="0003663D">
        <w:rPr>
          <w:rFonts w:asciiTheme="majorBidi" w:hAnsiTheme="majorBidi" w:cstheme="majorBidi"/>
          <w:sz w:val="24"/>
          <w:szCs w:val="24"/>
        </w:rPr>
        <w:t>l</w:t>
      </w:r>
      <w:r>
        <w:rPr>
          <w:rFonts w:asciiTheme="majorBidi" w:hAnsiTheme="majorBidi" w:cstheme="majorBidi"/>
          <w:sz w:val="24"/>
          <w:szCs w:val="24"/>
        </w:rPr>
        <w:t xml:space="preserve">es </w:t>
      </w:r>
      <w:r w:rsidRPr="0003663D">
        <w:rPr>
          <w:rFonts w:asciiTheme="majorBidi" w:hAnsiTheme="majorBidi" w:cstheme="majorBidi"/>
          <w:sz w:val="24"/>
          <w:szCs w:val="24"/>
        </w:rPr>
        <w:t>arrête</w:t>
      </w:r>
      <w:r>
        <w:rPr>
          <w:rFonts w:asciiTheme="majorBidi" w:hAnsiTheme="majorBidi" w:cstheme="majorBidi"/>
          <w:sz w:val="24"/>
          <w:szCs w:val="24"/>
        </w:rPr>
        <w:t>s</w:t>
      </w:r>
      <w:r w:rsidRPr="0003663D">
        <w:rPr>
          <w:rFonts w:asciiTheme="majorBidi" w:hAnsiTheme="majorBidi" w:cstheme="majorBidi"/>
          <w:sz w:val="24"/>
          <w:szCs w:val="24"/>
        </w:rPr>
        <w:t xml:space="preserve"> de la situation d</w:t>
      </w:r>
      <w:r>
        <w:rPr>
          <w:rFonts w:asciiTheme="majorBidi" w:hAnsiTheme="majorBidi" w:cstheme="majorBidi"/>
          <w:sz w:val="24"/>
          <w:szCs w:val="24"/>
        </w:rPr>
        <w:t>es</w:t>
      </w:r>
      <w:r w:rsidRPr="0003663D">
        <w:rPr>
          <w:rFonts w:asciiTheme="majorBidi" w:hAnsiTheme="majorBidi" w:cstheme="majorBidi"/>
          <w:sz w:val="24"/>
          <w:szCs w:val="24"/>
        </w:rPr>
        <w:t xml:space="preserve"> vendeur</w:t>
      </w:r>
      <w:r>
        <w:rPr>
          <w:rFonts w:asciiTheme="majorBidi" w:hAnsiTheme="majorBidi" w:cstheme="majorBidi"/>
          <w:sz w:val="24"/>
          <w:szCs w:val="24"/>
        </w:rPr>
        <w:t>s</w:t>
      </w:r>
      <w:r w:rsidR="00086ED4">
        <w:rPr>
          <w:rFonts w:asciiTheme="majorBidi" w:hAnsiTheme="majorBidi" w:cstheme="majorBidi"/>
          <w:sz w:val="24"/>
          <w:szCs w:val="24"/>
        </w:rPr>
        <w:t> ;</w:t>
      </w:r>
      <w:r w:rsidRPr="0003663D">
        <w:rPr>
          <w:rFonts w:ascii="Times New Roman" w:eastAsia="Times New Roman" w:hAnsi="Times New Roman" w:cs="Times New Roman"/>
          <w:color w:val="2A2A2A"/>
          <w:sz w:val="24"/>
          <w:szCs w:val="24"/>
        </w:rPr>
        <w:t xml:space="preserve"> montre le processus et l'enchaînement pour atteindre l’objectif </w:t>
      </w:r>
      <w:r w:rsidR="00837280">
        <w:rPr>
          <w:rFonts w:ascii="Times New Roman" w:eastAsia="Times New Roman" w:hAnsi="Times New Roman" w:cs="Times New Roman"/>
          <w:color w:val="2A2A2A"/>
          <w:sz w:val="24"/>
          <w:szCs w:val="24"/>
        </w:rPr>
        <w:t>d’</w:t>
      </w:r>
      <w:r w:rsidR="00837280">
        <w:rPr>
          <w:rFonts w:asciiTheme="majorBidi" w:eastAsia="Times New Roman" w:hAnsiTheme="majorBidi" w:cstheme="majorBidi"/>
          <w:color w:val="2A2A2A"/>
          <w:sz w:val="24"/>
          <w:szCs w:val="24"/>
        </w:rPr>
        <w:t>a</w:t>
      </w:r>
      <w:r w:rsidR="00837280" w:rsidRPr="00210960">
        <w:rPr>
          <w:rFonts w:asciiTheme="majorBidi" w:eastAsia="Times New Roman" w:hAnsiTheme="majorBidi" w:cstheme="majorBidi"/>
          <w:color w:val="2A2A2A"/>
          <w:sz w:val="24"/>
          <w:szCs w:val="24"/>
        </w:rPr>
        <w:t xml:space="preserve">utomatiser le processus de </w:t>
      </w:r>
      <w:r w:rsidR="009D3E13" w:rsidRPr="00210960">
        <w:rPr>
          <w:rFonts w:asciiTheme="majorBidi" w:eastAsia="Times New Roman" w:hAnsiTheme="majorBidi" w:cstheme="majorBidi"/>
          <w:color w:val="2A2A2A"/>
          <w:sz w:val="24"/>
          <w:szCs w:val="24"/>
        </w:rPr>
        <w:t>calcul.</w:t>
      </w:r>
      <w:r w:rsidR="00A55E60" w:rsidRPr="00A55E60">
        <w:rPr>
          <w:rFonts w:ascii="Times New Roman" w:eastAsia="Times New Roman" w:hAnsi="Times New Roman" w:cs="Times New Roman"/>
          <w:color w:val="2A2A2A"/>
          <w:sz w:val="24"/>
          <w:szCs w:val="24"/>
        </w:rPr>
        <w:t xml:space="preserve"> </w:t>
      </w:r>
      <w:r w:rsidR="00086ED4" w:rsidRPr="00086ED4">
        <w:rPr>
          <w:rFonts w:ascii="Times New Roman" w:eastAsia="Times New Roman" w:hAnsi="Times New Roman" w:cs="Times New Roman"/>
          <w:color w:val="2A2A2A"/>
          <w:sz w:val="24"/>
          <w:szCs w:val="24"/>
        </w:rPr>
        <w:t xml:space="preserve">Après que l’utilisateur remplit le formulaire, le système calcule automatiquement </w:t>
      </w:r>
      <w:proofErr w:type="spellStart"/>
      <w:r w:rsidR="00086ED4" w:rsidRPr="00086ED4">
        <w:rPr>
          <w:rFonts w:ascii="Times New Roman" w:eastAsia="Times New Roman" w:hAnsi="Times New Roman" w:cs="Times New Roman"/>
          <w:color w:val="2A2A2A"/>
          <w:sz w:val="24"/>
          <w:szCs w:val="24"/>
        </w:rPr>
        <w:t>Stc</w:t>
      </w:r>
      <w:proofErr w:type="spellEnd"/>
      <w:r w:rsidR="00086ED4" w:rsidRPr="00086ED4">
        <w:rPr>
          <w:rFonts w:ascii="Times New Roman" w:eastAsia="Times New Roman" w:hAnsi="Times New Roman" w:cs="Times New Roman"/>
          <w:color w:val="2A2A2A"/>
          <w:sz w:val="24"/>
          <w:szCs w:val="24"/>
        </w:rPr>
        <w:t xml:space="preserve"> (le solde de tout compte) en se basant sur les données fournies par l’utilisateur.</w:t>
      </w:r>
    </w:p>
    <w:p w14:paraId="7164705D" w14:textId="1DD88D83" w:rsidR="000D4CE8" w:rsidRDefault="000D4CE8">
      <w:pPr>
        <w:pStyle w:val="Heading2"/>
        <w:numPr>
          <w:ilvl w:val="2"/>
          <w:numId w:val="50"/>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les bulletins de paie d’un vendeur</w:t>
      </w:r>
      <w:r w:rsidRPr="006B08E9">
        <w:rPr>
          <w:rFonts w:asciiTheme="majorBidi" w:hAnsiTheme="majorBidi" w:cstheme="majorBidi"/>
          <w:b/>
          <w:bCs/>
          <w:sz w:val="24"/>
          <w:szCs w:val="24"/>
        </w:rPr>
        <w:t xml:space="preserve"> »</w:t>
      </w:r>
    </w:p>
    <w:p w14:paraId="13C46BB3" w14:textId="063A2768" w:rsidR="000D4CE8" w:rsidRDefault="0003663D" w:rsidP="005F533E">
      <w:pPr>
        <w:jc w:val="center"/>
        <w:rPr>
          <w:rFonts w:asciiTheme="majorBidi" w:hAnsiTheme="majorBidi" w:cstheme="majorBidi"/>
          <w:b/>
          <w:bCs/>
          <w:sz w:val="24"/>
          <w:szCs w:val="24"/>
        </w:rPr>
      </w:pPr>
      <w:r>
        <w:rPr>
          <w:noProof/>
        </w:rPr>
        <w:lastRenderedPageBreak/>
        <w:drawing>
          <wp:anchor distT="0" distB="0" distL="114300" distR="114300" simplePos="0" relativeHeight="251653632" behindDoc="1" locked="0" layoutInCell="1" allowOverlap="1" wp14:anchorId="7CB525D1" wp14:editId="53FC0775">
            <wp:simplePos x="0" y="0"/>
            <wp:positionH relativeFrom="column">
              <wp:posOffset>0</wp:posOffset>
            </wp:positionH>
            <wp:positionV relativeFrom="paragraph">
              <wp:posOffset>0</wp:posOffset>
            </wp:positionV>
            <wp:extent cx="6790055" cy="4127500"/>
            <wp:effectExtent l="0" t="0" r="0" b="0"/>
            <wp:wrapTight wrapText="bothSides">
              <wp:wrapPolygon edited="0">
                <wp:start x="0" y="0"/>
                <wp:lineTo x="0" y="21534"/>
                <wp:lineTo x="21513" y="21534"/>
                <wp:lineTo x="2151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62" cstate="print">
                      <a:extLst>
                        <a:ext uri="{28A0092B-C50C-407E-A947-70E740481C1C}">
                          <a14:useLocalDpi xmlns:a14="http://schemas.microsoft.com/office/drawing/2010/main" val="0"/>
                        </a:ext>
                      </a:extLst>
                    </a:blip>
                    <a:srcRect l="4012" t="2808" r="2115" b="2665"/>
                    <a:stretch/>
                  </pic:blipFill>
                  <pic:spPr bwMode="auto">
                    <a:xfrm>
                      <a:off x="0" y="0"/>
                      <a:ext cx="6790055" cy="412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5A1">
        <w:rPr>
          <w:rFonts w:ascii="Times New Roman" w:hAnsi="Times New Roman" w:cs="Times New Roman"/>
          <w:b/>
          <w:bCs/>
          <w:sz w:val="24"/>
          <w:szCs w:val="24"/>
        </w:rPr>
        <w:t xml:space="preserve">Figure </w:t>
      </w:r>
      <w:r w:rsidR="005F533E" w:rsidRPr="003E275A">
        <w:rPr>
          <w:rFonts w:ascii="Times New Roman" w:hAnsi="Times New Roman" w:cs="Times New Roman"/>
          <w:b/>
          <w:bCs/>
          <w:sz w:val="24"/>
          <w:szCs w:val="24"/>
        </w:rPr>
        <w:t>1</w:t>
      </w:r>
      <w:r w:rsidR="005F533E">
        <w:rPr>
          <w:rFonts w:ascii="Times New Roman" w:hAnsi="Times New Roman" w:cs="Times New Roman"/>
          <w:b/>
          <w:bCs/>
          <w:sz w:val="24"/>
          <w:szCs w:val="24"/>
        </w:rPr>
        <w:t xml:space="preserve">9 </w:t>
      </w:r>
      <w:r w:rsidR="005F533E" w:rsidRPr="003E275A">
        <w:rPr>
          <w:rFonts w:ascii="Times New Roman" w:hAnsi="Times New Roman" w:cs="Times New Roman"/>
          <w:b/>
          <w:bCs/>
          <w:sz w:val="24"/>
          <w:szCs w:val="24"/>
        </w:rPr>
        <w:t xml:space="preserve">: Diagramme de séquence pour </w:t>
      </w:r>
      <w:r w:rsidR="005F533E">
        <w:rPr>
          <w:rFonts w:ascii="Times New Roman" w:hAnsi="Times New Roman" w:cs="Times New Roman"/>
          <w:b/>
          <w:bCs/>
          <w:sz w:val="24"/>
          <w:szCs w:val="24"/>
        </w:rPr>
        <w:t xml:space="preserve">gérer </w:t>
      </w:r>
      <w:r w:rsidR="005F533E">
        <w:rPr>
          <w:rFonts w:asciiTheme="majorBidi" w:hAnsiTheme="majorBidi" w:cstheme="majorBidi"/>
          <w:b/>
          <w:bCs/>
          <w:sz w:val="24"/>
          <w:szCs w:val="24"/>
        </w:rPr>
        <w:t>les bulletins de paie</w:t>
      </w:r>
    </w:p>
    <w:p w14:paraId="136F63C7" w14:textId="33537700" w:rsidR="000E094A" w:rsidRDefault="000E094A" w:rsidP="005F533E">
      <w:pPr>
        <w:jc w:val="center"/>
        <w:rPr>
          <w:rFonts w:asciiTheme="majorBidi" w:hAnsiTheme="majorBidi" w:cstheme="majorBidi"/>
          <w:b/>
          <w:bCs/>
          <w:sz w:val="24"/>
          <w:szCs w:val="24"/>
        </w:rPr>
      </w:pPr>
    </w:p>
    <w:p w14:paraId="24090D33" w14:textId="7624C2B0" w:rsidR="000E094A" w:rsidRDefault="00B4502A" w:rsidP="00A35BBA">
      <w:pPr>
        <w:pStyle w:val="BodyText"/>
        <w:spacing w:before="120" w:after="120" w:line="360" w:lineRule="auto"/>
        <w:ind w:left="737" w:right="737" w:firstLine="703"/>
        <w:jc w:val="both"/>
        <w:rPr>
          <w:rFonts w:asciiTheme="majorBidi" w:hAnsiTheme="majorBidi" w:cstheme="majorBidi"/>
          <w:b/>
          <w:bCs/>
          <w:sz w:val="24"/>
          <w:szCs w:val="24"/>
        </w:rPr>
      </w:pPr>
      <w:r w:rsidRPr="006C5A4E">
        <w:rPr>
          <w:rFonts w:ascii="Times New Roman" w:eastAsia="Times New Roman" w:hAnsi="Times New Roman" w:cs="Times New Roman"/>
          <w:color w:val="2A2A2A"/>
          <w:sz w:val="24"/>
          <w:szCs w:val="24"/>
        </w:rPr>
        <w:t xml:space="preserve">Ce diagramme de séquence </w:t>
      </w:r>
      <w:r w:rsidR="00684281" w:rsidRPr="00684281">
        <w:rPr>
          <w:rFonts w:ascii="Times New Roman" w:eastAsia="Times New Roman" w:hAnsi="Times New Roman" w:cs="Times New Roman"/>
          <w:color w:val="2A2A2A"/>
          <w:sz w:val="24"/>
          <w:szCs w:val="24"/>
        </w:rPr>
        <w:t>est destiné à</w:t>
      </w:r>
      <w:r w:rsidR="00684281">
        <w:rPr>
          <w:rFonts w:ascii="Times New Roman" w:eastAsia="Times New Roman" w:hAnsi="Times New Roman" w:cs="Times New Roman"/>
          <w:color w:val="2A2A2A"/>
          <w:sz w:val="24"/>
          <w:szCs w:val="24"/>
        </w:rPr>
        <w:t xml:space="preserve"> </w:t>
      </w:r>
      <w:r w:rsidR="006A418F">
        <w:rPr>
          <w:rFonts w:ascii="Times New Roman" w:eastAsia="Times New Roman" w:hAnsi="Times New Roman" w:cs="Times New Roman"/>
          <w:color w:val="2A2A2A"/>
          <w:sz w:val="24"/>
          <w:szCs w:val="24"/>
        </w:rPr>
        <w:t>gérer les bulletins de paies des vendeurs</w:t>
      </w:r>
      <w:r w:rsidRPr="006C5A4E">
        <w:rPr>
          <w:rFonts w:ascii="Times New Roman" w:eastAsia="Times New Roman" w:hAnsi="Times New Roman" w:cs="Times New Roman"/>
          <w:color w:val="2A2A2A"/>
          <w:sz w:val="24"/>
          <w:szCs w:val="24"/>
        </w:rPr>
        <w:t xml:space="preserve">. </w:t>
      </w:r>
      <w:r w:rsidR="0081202A">
        <w:rPr>
          <w:rFonts w:ascii="Times New Roman" w:eastAsia="Times New Roman" w:hAnsi="Times New Roman" w:cs="Times New Roman"/>
          <w:color w:val="2A2A2A"/>
          <w:sz w:val="24"/>
          <w:szCs w:val="24"/>
        </w:rPr>
        <w:t xml:space="preserve">Lorsque l’utilisateur remplit le </w:t>
      </w:r>
      <w:r w:rsidR="00684281">
        <w:rPr>
          <w:rFonts w:ascii="Times New Roman" w:eastAsia="Times New Roman" w:hAnsi="Times New Roman" w:cs="Times New Roman"/>
          <w:color w:val="2A2A2A"/>
          <w:sz w:val="24"/>
          <w:szCs w:val="24"/>
        </w:rPr>
        <w:t>formulaire,</w:t>
      </w:r>
      <w:r w:rsidR="0081202A">
        <w:rPr>
          <w:rFonts w:ascii="Times New Roman" w:eastAsia="Times New Roman" w:hAnsi="Times New Roman" w:cs="Times New Roman"/>
          <w:color w:val="2A2A2A"/>
          <w:sz w:val="24"/>
          <w:szCs w:val="24"/>
        </w:rPr>
        <w:t xml:space="preserve"> le système calcule les </w:t>
      </w:r>
      <w:r w:rsidR="0081202A" w:rsidRPr="001C480D">
        <w:rPr>
          <w:rFonts w:asciiTheme="majorBidi" w:eastAsia="Times New Roman" w:hAnsiTheme="majorBidi" w:cstheme="majorBidi"/>
          <w:color w:val="2A2A2A"/>
          <w:sz w:val="24"/>
          <w:szCs w:val="24"/>
        </w:rPr>
        <w:t>salaire</w:t>
      </w:r>
      <w:r w:rsidR="0081202A">
        <w:rPr>
          <w:rFonts w:asciiTheme="majorBidi" w:eastAsia="Times New Roman" w:hAnsiTheme="majorBidi" w:cstheme="majorBidi"/>
          <w:color w:val="2A2A2A"/>
          <w:sz w:val="24"/>
          <w:szCs w:val="24"/>
        </w:rPr>
        <w:t>s</w:t>
      </w:r>
      <w:r w:rsidR="0081202A" w:rsidRPr="001C480D">
        <w:rPr>
          <w:rFonts w:asciiTheme="majorBidi" w:eastAsia="Times New Roman" w:hAnsiTheme="majorBidi" w:cstheme="majorBidi"/>
          <w:color w:val="2A2A2A"/>
          <w:sz w:val="24"/>
          <w:szCs w:val="24"/>
        </w:rPr>
        <w:t xml:space="preserve"> nets des vendeurs</w:t>
      </w:r>
      <w:r w:rsidR="0081202A">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81202A">
        <w:rPr>
          <w:rFonts w:asciiTheme="majorBidi" w:eastAsia="Times New Roman" w:hAnsiTheme="majorBidi" w:cstheme="majorBidi"/>
          <w:color w:val="2A2A2A"/>
          <w:sz w:val="24"/>
          <w:szCs w:val="24"/>
        </w:rPr>
        <w:t xml:space="preserve"> </w:t>
      </w:r>
      <w:r w:rsidR="0081202A" w:rsidRPr="001C480D">
        <w:rPr>
          <w:rFonts w:asciiTheme="majorBidi" w:eastAsia="Times New Roman" w:hAnsiTheme="majorBidi" w:cstheme="majorBidi"/>
          <w:color w:val="2A2A2A"/>
          <w:sz w:val="24"/>
          <w:szCs w:val="24"/>
        </w:rPr>
        <w:t xml:space="preserve">chaque mois selon </w:t>
      </w:r>
      <w:r w:rsidR="0081202A">
        <w:rPr>
          <w:rFonts w:asciiTheme="majorBidi" w:eastAsia="Times New Roman" w:hAnsiTheme="majorBidi" w:cstheme="majorBidi"/>
          <w:color w:val="2A2A2A"/>
          <w:sz w:val="24"/>
          <w:szCs w:val="24"/>
        </w:rPr>
        <w:t xml:space="preserve">une </w:t>
      </w:r>
      <w:r w:rsidR="0081202A" w:rsidRPr="001C480D">
        <w:rPr>
          <w:rFonts w:asciiTheme="majorBidi" w:eastAsia="Times New Roman" w:hAnsiTheme="majorBidi" w:cstheme="majorBidi"/>
          <w:color w:val="2A2A2A"/>
          <w:sz w:val="24"/>
          <w:szCs w:val="24"/>
        </w:rPr>
        <w:t>formule</w:t>
      </w:r>
      <w:r w:rsidR="0081202A" w:rsidRPr="0081202A">
        <w:t xml:space="preserve"> </w:t>
      </w:r>
      <w:r w:rsidR="0081202A" w:rsidRPr="0081202A">
        <w:rPr>
          <w:rFonts w:asciiTheme="majorBidi" w:eastAsia="Times New Roman" w:hAnsiTheme="majorBidi" w:cstheme="majorBidi"/>
          <w:color w:val="2A2A2A"/>
          <w:sz w:val="24"/>
          <w:szCs w:val="24"/>
        </w:rPr>
        <w:t>prédéfini</w:t>
      </w:r>
      <w:r w:rsidR="00684281">
        <w:rPr>
          <w:rFonts w:asciiTheme="majorBidi" w:eastAsia="Times New Roman" w:hAnsiTheme="majorBidi" w:cstheme="majorBidi"/>
          <w:color w:val="2A2A2A"/>
          <w:sz w:val="24"/>
          <w:szCs w:val="24"/>
        </w:rPr>
        <w:t>e</w:t>
      </w:r>
      <w:r w:rsidR="0081202A">
        <w:rPr>
          <w:rFonts w:asciiTheme="majorBidi" w:eastAsia="Times New Roman" w:hAnsiTheme="majorBidi" w:cstheme="majorBidi"/>
          <w:color w:val="2A2A2A"/>
          <w:sz w:val="24"/>
          <w:szCs w:val="24"/>
        </w:rPr>
        <w:t>.</w:t>
      </w:r>
    </w:p>
    <w:p w14:paraId="60434AC2" w14:textId="32FB0F16" w:rsidR="00A35BBA" w:rsidRPr="00256947" w:rsidRDefault="00262F9A" w:rsidP="00A35BBA">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Conclusion </w:t>
      </w:r>
    </w:p>
    <w:p w14:paraId="7D6243FB" w14:textId="7F1A9E6E" w:rsidR="000E094A" w:rsidRPr="00262F9A" w:rsidRDefault="00262F9A" w:rsidP="00262F9A">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62F9A">
        <w:rPr>
          <w:rFonts w:ascii="Times New Roman" w:eastAsia="Times New Roman" w:hAnsi="Times New Roman" w:cs="Times New Roman"/>
          <w:color w:val="2A2A2A"/>
          <w:sz w:val="24"/>
          <w:szCs w:val="24"/>
        </w:rPr>
        <w:t>Ce Chapitre a été consacré à la partie modélisation du système en se basant sur les spécifications détaillées par le métier. Dans le prochain chapitre nous aborderons la partie technique qui présente les architectures implémentées et les techniques choisies pour le développement du projet.</w:t>
      </w:r>
    </w:p>
    <w:p w14:paraId="7C24F7CB" w14:textId="314318A3" w:rsidR="000E094A" w:rsidRDefault="000E094A" w:rsidP="005F533E">
      <w:pPr>
        <w:jc w:val="center"/>
        <w:rPr>
          <w:rFonts w:asciiTheme="majorBidi" w:hAnsiTheme="majorBidi" w:cstheme="majorBidi"/>
          <w:b/>
          <w:bCs/>
          <w:sz w:val="24"/>
          <w:szCs w:val="24"/>
        </w:rPr>
      </w:pPr>
    </w:p>
    <w:p w14:paraId="761502A6" w14:textId="1F13878D" w:rsidR="000E094A" w:rsidRDefault="000E094A" w:rsidP="005F533E">
      <w:pPr>
        <w:jc w:val="center"/>
        <w:rPr>
          <w:rFonts w:asciiTheme="majorBidi" w:hAnsiTheme="majorBidi" w:cstheme="majorBidi"/>
          <w:b/>
          <w:bCs/>
          <w:sz w:val="24"/>
          <w:szCs w:val="24"/>
        </w:rPr>
      </w:pPr>
    </w:p>
    <w:p w14:paraId="4B43FFC4" w14:textId="0AB7F05A" w:rsidR="000E094A" w:rsidRDefault="000E094A" w:rsidP="005F533E">
      <w:pPr>
        <w:jc w:val="center"/>
        <w:rPr>
          <w:rFonts w:asciiTheme="majorBidi" w:hAnsiTheme="majorBidi" w:cstheme="majorBidi"/>
          <w:b/>
          <w:bCs/>
          <w:sz w:val="24"/>
          <w:szCs w:val="24"/>
        </w:rPr>
      </w:pPr>
    </w:p>
    <w:p w14:paraId="4E5C7114" w14:textId="77777777" w:rsidR="000E094A" w:rsidRDefault="000E094A" w:rsidP="000E094A">
      <w:pPr>
        <w:rPr>
          <w:rFonts w:asciiTheme="majorBidi" w:hAnsiTheme="majorBidi" w:cstheme="majorBidi"/>
          <w:b/>
          <w:bCs/>
          <w:sz w:val="24"/>
          <w:szCs w:val="24"/>
        </w:rPr>
        <w:sectPr w:rsidR="000E094A" w:rsidSect="002678CC">
          <w:pgSz w:w="11910" w:h="16840"/>
          <w:pgMar w:top="1580" w:right="580" w:bottom="1060" w:left="560" w:header="408" w:footer="1202" w:gutter="0"/>
          <w:cols w:space="720"/>
          <w:docGrid w:linePitch="299"/>
        </w:sectPr>
      </w:pPr>
    </w:p>
    <w:p w14:paraId="0E8706C5" w14:textId="3EE61E5D" w:rsidR="000E094A" w:rsidRPr="000E094A" w:rsidRDefault="000E094A" w:rsidP="000E094A">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153" w:name="_Toc107572778"/>
      <w:r w:rsidRPr="000E094A">
        <w:rPr>
          <w:rFonts w:ascii="Times New Roman" w:eastAsia="Times New Roman" w:hAnsi="Times New Roman" w:cs="Times New Roman"/>
          <w:b/>
          <w:bCs/>
          <w:kern w:val="28"/>
          <w:sz w:val="44"/>
          <w:szCs w:val="44"/>
          <w:lang w:val="x-none" w:eastAsia="x-none"/>
        </w:rPr>
        <w:lastRenderedPageBreak/>
        <w:t>Chapitre III – Etude technique</w:t>
      </w:r>
      <w:bookmarkEnd w:id="153"/>
    </w:p>
    <w:p w14:paraId="4DE592D5" w14:textId="7B3EDF40" w:rsidR="000E094A" w:rsidRDefault="000E094A" w:rsidP="005F533E">
      <w:pPr>
        <w:jc w:val="center"/>
        <w:rPr>
          <w:rFonts w:asciiTheme="majorBidi" w:hAnsiTheme="majorBidi" w:cstheme="majorBidi"/>
          <w:b/>
          <w:bCs/>
          <w:sz w:val="24"/>
          <w:szCs w:val="24"/>
        </w:rPr>
      </w:pPr>
    </w:p>
    <w:p w14:paraId="1F74397D" w14:textId="77777777" w:rsidR="000E094A" w:rsidRDefault="000E094A" w:rsidP="000E094A">
      <w:pPr>
        <w:jc w:val="center"/>
        <w:rPr>
          <w:b/>
          <w:bCs/>
        </w:rPr>
      </w:pPr>
      <w:r>
        <w:t>________________________________________________________</w:t>
      </w:r>
    </w:p>
    <w:p w14:paraId="36078D57" w14:textId="5AC61C71" w:rsidR="000E094A" w:rsidRDefault="000E094A" w:rsidP="005F533E">
      <w:pPr>
        <w:jc w:val="center"/>
        <w:rPr>
          <w:rFonts w:asciiTheme="majorBidi" w:hAnsiTheme="majorBidi" w:cstheme="majorBidi"/>
          <w:b/>
          <w:bCs/>
          <w:sz w:val="24"/>
          <w:szCs w:val="24"/>
        </w:rPr>
      </w:pPr>
    </w:p>
    <w:p w14:paraId="270DB7C5" w14:textId="72790426" w:rsidR="006D1E4D" w:rsidRPr="006D1E4D" w:rsidRDefault="00F21CC3">
      <w:pPr>
        <w:pStyle w:val="Heading2"/>
        <w:numPr>
          <w:ilvl w:val="1"/>
          <w:numId w:val="51"/>
        </w:numPr>
        <w:tabs>
          <w:tab w:val="left" w:pos="1583"/>
          <w:tab w:val="left" w:pos="1584"/>
        </w:tabs>
        <w:spacing w:before="0"/>
        <w:ind w:right="737"/>
        <w:rPr>
          <w:rFonts w:ascii="Times New Roman" w:eastAsia="Times New Roman" w:hAnsi="Times New Roman" w:cs="Times New Roman"/>
          <w:b/>
          <w:bCs/>
          <w:sz w:val="32"/>
          <w:szCs w:val="32"/>
        </w:rPr>
      </w:pPr>
      <w:bookmarkStart w:id="154" w:name="_Toc106620019"/>
      <w:bookmarkStart w:id="155" w:name="_Toc107572781"/>
      <w:r>
        <w:rPr>
          <w:rFonts w:ascii="Times New Roman" w:eastAsia="Times New Roman" w:hAnsi="Times New Roman" w:cs="Times New Roman"/>
          <w:b/>
          <w:bCs/>
          <w:sz w:val="32"/>
          <w:szCs w:val="32"/>
        </w:rPr>
        <w:t xml:space="preserve"> </w:t>
      </w:r>
      <w:r w:rsidR="006D1E4D" w:rsidRPr="006D1E4D">
        <w:rPr>
          <w:rFonts w:ascii="Times New Roman" w:eastAsia="Times New Roman" w:hAnsi="Times New Roman" w:cs="Times New Roman"/>
          <w:b/>
          <w:bCs/>
          <w:sz w:val="32"/>
          <w:szCs w:val="32"/>
        </w:rPr>
        <w:t>Introduction</w:t>
      </w:r>
      <w:bookmarkEnd w:id="154"/>
      <w:bookmarkEnd w:id="155"/>
    </w:p>
    <w:p w14:paraId="544FC354"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Dans ce chapitre nous allons exposer les différents outils que nous avons utilisés pour la réalisation et l’établissement de notre plateforme. Dans un premier lieu nous allons présenter l’architecture du projet, à savoir l’architecture logique et technique. </w:t>
      </w:r>
    </w:p>
    <w:p w14:paraId="1305414A"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Ensuite, Nous allons lister les outils et technologies qu’on a utilisés lors du développement, de collaboration, et stockage des données. En second lieu nous allons donner un aperçu sur les outils qui ont formé notre environnement de travail.</w:t>
      </w:r>
    </w:p>
    <w:p w14:paraId="4BA66A35"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56" w:name="_Toc106557340"/>
      <w:bookmarkStart w:id="157" w:name="_Toc106557397"/>
      <w:bookmarkStart w:id="158" w:name="_Toc106558378"/>
      <w:bookmarkStart w:id="159" w:name="_Toc106558435"/>
      <w:bookmarkStart w:id="160" w:name="_Toc106559563"/>
      <w:bookmarkStart w:id="161" w:name="_Toc106559620"/>
      <w:bookmarkStart w:id="162" w:name="_Toc106615829"/>
      <w:bookmarkStart w:id="163" w:name="_Toc106616100"/>
      <w:bookmarkStart w:id="164" w:name="_Toc106619899"/>
      <w:bookmarkStart w:id="165" w:name="_Toc106619959"/>
      <w:bookmarkStart w:id="166" w:name="_Toc106620020"/>
      <w:bookmarkStart w:id="167" w:name="_Toc106634212"/>
      <w:bookmarkStart w:id="168" w:name="_Toc106634388"/>
      <w:bookmarkStart w:id="169" w:name="_Toc106634449"/>
      <w:bookmarkStart w:id="170" w:name="_Toc106653567"/>
      <w:bookmarkStart w:id="171" w:name="_Toc106653717"/>
      <w:bookmarkStart w:id="172" w:name="_Toc106730512"/>
      <w:bookmarkStart w:id="173" w:name="_Toc106730574"/>
      <w:bookmarkStart w:id="174" w:name="_Toc106730636"/>
      <w:bookmarkStart w:id="175" w:name="_Toc106730859"/>
      <w:bookmarkStart w:id="176" w:name="_Toc106737541"/>
      <w:bookmarkStart w:id="177" w:name="_Toc106737622"/>
      <w:bookmarkStart w:id="178" w:name="_Toc106737685"/>
      <w:bookmarkStart w:id="179" w:name="_Toc106737961"/>
      <w:bookmarkStart w:id="180" w:name="_Toc106769009"/>
      <w:bookmarkStart w:id="181" w:name="_Toc106769075"/>
      <w:bookmarkStart w:id="182" w:name="_Toc106773633"/>
      <w:bookmarkStart w:id="183" w:name="_Toc106773700"/>
      <w:bookmarkStart w:id="184" w:name="_Toc106784311"/>
      <w:bookmarkStart w:id="185" w:name="_Toc106784949"/>
      <w:bookmarkStart w:id="186" w:name="_Toc106785394"/>
      <w:bookmarkStart w:id="187" w:name="_Toc106785457"/>
      <w:bookmarkStart w:id="188" w:name="_Toc106785542"/>
      <w:bookmarkStart w:id="189" w:name="_Toc106785923"/>
      <w:bookmarkStart w:id="190" w:name="_Toc106786265"/>
      <w:bookmarkStart w:id="191" w:name="_Toc107572434"/>
      <w:bookmarkStart w:id="192" w:name="_Toc1075727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45412E"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93" w:name="_Toc106557341"/>
      <w:bookmarkStart w:id="194" w:name="_Toc106557398"/>
      <w:bookmarkStart w:id="195" w:name="_Toc106558379"/>
      <w:bookmarkStart w:id="196" w:name="_Toc106558436"/>
      <w:bookmarkStart w:id="197" w:name="_Toc106559564"/>
      <w:bookmarkStart w:id="198" w:name="_Toc106559621"/>
      <w:bookmarkStart w:id="199" w:name="_Toc106615830"/>
      <w:bookmarkStart w:id="200" w:name="_Toc106616101"/>
      <w:bookmarkStart w:id="201" w:name="_Toc106619900"/>
      <w:bookmarkStart w:id="202" w:name="_Toc106619960"/>
      <w:bookmarkStart w:id="203" w:name="_Toc106620021"/>
      <w:bookmarkStart w:id="204" w:name="_Toc106634213"/>
      <w:bookmarkStart w:id="205" w:name="_Toc106634389"/>
      <w:bookmarkStart w:id="206" w:name="_Toc106634450"/>
      <w:bookmarkStart w:id="207" w:name="_Toc106653568"/>
      <w:bookmarkStart w:id="208" w:name="_Toc106653718"/>
      <w:bookmarkStart w:id="209" w:name="_Toc106730513"/>
      <w:bookmarkStart w:id="210" w:name="_Toc106730575"/>
      <w:bookmarkStart w:id="211" w:name="_Toc106730637"/>
      <w:bookmarkStart w:id="212" w:name="_Toc106730860"/>
      <w:bookmarkStart w:id="213" w:name="_Toc106737542"/>
      <w:bookmarkStart w:id="214" w:name="_Toc106737623"/>
      <w:bookmarkStart w:id="215" w:name="_Toc106737686"/>
      <w:bookmarkStart w:id="216" w:name="_Toc106737962"/>
      <w:bookmarkStart w:id="217" w:name="_Toc106769010"/>
      <w:bookmarkStart w:id="218" w:name="_Toc106769076"/>
      <w:bookmarkStart w:id="219" w:name="_Toc106773634"/>
      <w:bookmarkStart w:id="220" w:name="_Toc106773701"/>
      <w:bookmarkStart w:id="221" w:name="_Toc106784312"/>
      <w:bookmarkStart w:id="222" w:name="_Toc106784950"/>
      <w:bookmarkStart w:id="223" w:name="_Toc106785395"/>
      <w:bookmarkStart w:id="224" w:name="_Toc106785458"/>
      <w:bookmarkStart w:id="225" w:name="_Toc106785543"/>
      <w:bookmarkStart w:id="226" w:name="_Toc106785924"/>
      <w:bookmarkStart w:id="227" w:name="_Toc106786266"/>
      <w:bookmarkStart w:id="228" w:name="_Toc107572435"/>
      <w:bookmarkStart w:id="229" w:name="_Toc10757278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E257F4" w14:textId="77777777" w:rsidR="006D1E4D" w:rsidRPr="00892A31" w:rsidRDefault="006D1E4D" w:rsidP="006D1E4D">
      <w:pPr>
        <w:pStyle w:val="ListParagraph"/>
        <w:numPr>
          <w:ilvl w:val="1"/>
          <w:numId w:val="1"/>
        </w:numPr>
        <w:tabs>
          <w:tab w:val="left" w:pos="1583"/>
          <w:tab w:val="left" w:pos="1584"/>
        </w:tabs>
        <w:spacing w:before="0"/>
        <w:ind w:left="737" w:right="737"/>
        <w:outlineLvl w:val="1"/>
        <w:rPr>
          <w:b/>
          <w:bCs/>
          <w:vanish/>
          <w:color w:val="2A2A2A"/>
          <w:sz w:val="32"/>
          <w:szCs w:val="32"/>
        </w:rPr>
      </w:pPr>
      <w:bookmarkStart w:id="230" w:name="_Toc106557342"/>
      <w:bookmarkStart w:id="231" w:name="_Toc106557399"/>
      <w:bookmarkStart w:id="232" w:name="_Toc106558380"/>
      <w:bookmarkStart w:id="233" w:name="_Toc106558437"/>
      <w:bookmarkStart w:id="234" w:name="_Toc106559565"/>
      <w:bookmarkStart w:id="235" w:name="_Toc106559622"/>
      <w:bookmarkStart w:id="236" w:name="_Toc106615831"/>
      <w:bookmarkStart w:id="237" w:name="_Toc106616102"/>
      <w:bookmarkStart w:id="238" w:name="_Toc106619901"/>
      <w:bookmarkStart w:id="239" w:name="_Toc106619961"/>
      <w:bookmarkStart w:id="240" w:name="_Toc106620022"/>
      <w:bookmarkStart w:id="241" w:name="_Toc106634214"/>
      <w:bookmarkStart w:id="242" w:name="_Toc106634390"/>
      <w:bookmarkStart w:id="243" w:name="_Toc106634451"/>
      <w:bookmarkStart w:id="244" w:name="_Toc106653569"/>
      <w:bookmarkStart w:id="245" w:name="_Toc106653719"/>
      <w:bookmarkStart w:id="246" w:name="_Toc106730514"/>
      <w:bookmarkStart w:id="247" w:name="_Toc106730576"/>
      <w:bookmarkStart w:id="248" w:name="_Toc106730638"/>
      <w:bookmarkStart w:id="249" w:name="_Toc106730861"/>
      <w:bookmarkStart w:id="250" w:name="_Toc106737543"/>
      <w:bookmarkStart w:id="251" w:name="_Toc106737624"/>
      <w:bookmarkStart w:id="252" w:name="_Toc106737687"/>
      <w:bookmarkStart w:id="253" w:name="_Toc106737963"/>
      <w:bookmarkStart w:id="254" w:name="_Toc106769011"/>
      <w:bookmarkStart w:id="255" w:name="_Toc106769077"/>
      <w:bookmarkStart w:id="256" w:name="_Toc106773635"/>
      <w:bookmarkStart w:id="257" w:name="_Toc106773702"/>
      <w:bookmarkStart w:id="258" w:name="_Toc106784313"/>
      <w:bookmarkStart w:id="259" w:name="_Toc106784951"/>
      <w:bookmarkStart w:id="260" w:name="_Toc106785396"/>
      <w:bookmarkStart w:id="261" w:name="_Toc106785459"/>
      <w:bookmarkStart w:id="262" w:name="_Toc106785544"/>
      <w:bookmarkStart w:id="263" w:name="_Toc106785925"/>
      <w:bookmarkStart w:id="264" w:name="_Toc106786267"/>
      <w:bookmarkStart w:id="265" w:name="_Toc107572436"/>
      <w:bookmarkStart w:id="266" w:name="_Toc107572784"/>
      <w:bookmarkStart w:id="267" w:name="_Toc10655327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F55081A" w14:textId="77777777" w:rsidR="006D1E4D" w:rsidRPr="006D1E4D" w:rsidRDefault="006D1E4D">
      <w:pPr>
        <w:pStyle w:val="Heading2"/>
        <w:numPr>
          <w:ilvl w:val="1"/>
          <w:numId w:val="52"/>
        </w:numPr>
        <w:tabs>
          <w:tab w:val="left" w:pos="1583"/>
          <w:tab w:val="left" w:pos="1584"/>
        </w:tabs>
        <w:spacing w:before="0"/>
        <w:ind w:right="737"/>
        <w:rPr>
          <w:rFonts w:ascii="Times New Roman" w:eastAsia="Times New Roman" w:hAnsi="Times New Roman" w:cs="Times New Roman"/>
          <w:b/>
          <w:bCs/>
          <w:sz w:val="32"/>
          <w:szCs w:val="32"/>
        </w:rPr>
      </w:pPr>
      <w:bookmarkStart w:id="268" w:name="_Toc106620023"/>
      <w:bookmarkStart w:id="269" w:name="_Toc107572785"/>
      <w:r w:rsidRPr="006D1E4D">
        <w:rPr>
          <w:rFonts w:ascii="Times New Roman" w:eastAsia="Times New Roman" w:hAnsi="Times New Roman" w:cs="Times New Roman"/>
          <w:b/>
          <w:bCs/>
          <w:sz w:val="32"/>
          <w:szCs w:val="32"/>
        </w:rPr>
        <w:t>Architecture du projet</w:t>
      </w:r>
      <w:bookmarkEnd w:id="267"/>
      <w:bookmarkEnd w:id="268"/>
      <w:bookmarkEnd w:id="269"/>
    </w:p>
    <w:p w14:paraId="0C24ACD5" w14:textId="0C13061D"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L’architecture désigne la structure générale d’un système informatique, l’organisation des différents composants logiciels, matériels et les relations entre ces composants. Cette structure influence par la suite les décisions prises dans la conception et le développement. </w:t>
      </w:r>
      <w:r w:rsidR="00093A4E">
        <w:rPr>
          <w:rFonts w:ascii="Times New Roman" w:eastAsia="Times New Roman" w:hAnsi="Times New Roman" w:cs="Times New Roman"/>
          <w:color w:val="2A2A2A"/>
          <w:sz w:val="24"/>
          <w:szCs w:val="24"/>
        </w:rPr>
        <w:t xml:space="preserve"> </w:t>
      </w:r>
      <w:r w:rsidR="003223F0">
        <w:rPr>
          <w:rFonts w:ascii="Times New Roman" w:eastAsia="Times New Roman" w:hAnsi="Times New Roman" w:cs="Times New Roman"/>
          <w:color w:val="2A2A2A"/>
          <w:sz w:val="24"/>
          <w:szCs w:val="24"/>
        </w:rPr>
        <w:t xml:space="preserve">  </w:t>
      </w:r>
    </w:p>
    <w:p w14:paraId="7607239E"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Donc, les choix architecturaux influent sur la réussite ou l’échec d’un projet. Nous exposons d’abord l’architecture technique cible de la solution ainsi que l'architecture logicielle.</w:t>
      </w:r>
    </w:p>
    <w:p w14:paraId="7CE75FB0" w14:textId="4BB68694" w:rsidR="004B39EA" w:rsidRPr="004B39EA" w:rsidRDefault="004B39EA" w:rsidP="004B39EA">
      <w:pPr>
        <w:pStyle w:val="Heading2"/>
        <w:numPr>
          <w:ilvl w:val="2"/>
          <w:numId w:val="14"/>
        </w:numPr>
        <w:tabs>
          <w:tab w:val="left" w:pos="1583"/>
          <w:tab w:val="left" w:pos="1584"/>
        </w:tabs>
        <w:spacing w:before="0"/>
        <w:ind w:right="737"/>
        <w:rPr>
          <w:rFonts w:ascii="Times New Roman" w:eastAsia="Times New Roman" w:hAnsi="Times New Roman" w:cs="Times New Roman"/>
          <w:b/>
          <w:bCs/>
          <w:sz w:val="28"/>
          <w:szCs w:val="28"/>
        </w:rPr>
      </w:pPr>
      <w:bookmarkStart w:id="270" w:name="_Toc107572795"/>
      <w:r>
        <w:rPr>
          <w:rFonts w:ascii="Times New Roman" w:eastAsia="Times New Roman" w:hAnsi="Times New Roman" w:cs="Times New Roman"/>
          <w:b/>
          <w:bCs/>
          <w:sz w:val="28"/>
          <w:szCs w:val="28"/>
        </w:rPr>
        <w:t xml:space="preserve"> </w:t>
      </w:r>
      <w:r w:rsidRPr="004B39EA">
        <w:rPr>
          <w:rFonts w:ascii="Times New Roman" w:eastAsia="Times New Roman" w:hAnsi="Times New Roman" w:cs="Times New Roman"/>
          <w:b/>
          <w:bCs/>
          <w:sz w:val="28"/>
          <w:szCs w:val="28"/>
        </w:rPr>
        <w:t>Architecture technique</w:t>
      </w:r>
      <w:bookmarkEnd w:id="270"/>
    </w:p>
    <w:p w14:paraId="6E898A7E" w14:textId="77777777" w:rsidR="002675A1" w:rsidRDefault="003E2FC3" w:rsidP="002675A1">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9536" behindDoc="1" locked="0" layoutInCell="1" allowOverlap="1" wp14:anchorId="1CC3193C" wp14:editId="79C82B13">
            <wp:simplePos x="0" y="0"/>
            <wp:positionH relativeFrom="column">
              <wp:posOffset>226060</wp:posOffset>
            </wp:positionH>
            <wp:positionV relativeFrom="paragraph">
              <wp:posOffset>1130300</wp:posOffset>
            </wp:positionV>
            <wp:extent cx="6774815" cy="2502535"/>
            <wp:effectExtent l="0" t="0" r="0" b="0"/>
            <wp:wrapTight wrapText="bothSides">
              <wp:wrapPolygon edited="0">
                <wp:start x="0" y="0"/>
                <wp:lineTo x="0" y="21375"/>
                <wp:lineTo x="21562" y="21375"/>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a:extLst>
                        <a:ext uri="{28A0092B-C50C-407E-A947-70E740481C1C}">
                          <a14:useLocalDpi xmlns:a14="http://schemas.microsoft.com/office/drawing/2010/main" val="0"/>
                        </a:ext>
                      </a:extLst>
                    </a:blip>
                    <a:stretch>
                      <a:fillRect/>
                    </a:stretch>
                  </pic:blipFill>
                  <pic:spPr>
                    <a:xfrm>
                      <a:off x="0" y="0"/>
                      <a:ext cx="6774815" cy="2502535"/>
                    </a:xfrm>
                    <a:prstGeom prst="rect">
                      <a:avLst/>
                    </a:prstGeom>
                  </pic:spPr>
                </pic:pic>
              </a:graphicData>
            </a:graphic>
            <wp14:sizeRelH relativeFrom="margin">
              <wp14:pctWidth>0</wp14:pctWidth>
            </wp14:sizeRelH>
            <wp14:sizeRelV relativeFrom="margin">
              <wp14:pctHeight>0</wp14:pctHeight>
            </wp14:sizeRelV>
          </wp:anchor>
        </w:drawing>
      </w:r>
      <w:r w:rsidR="004B39EA" w:rsidRPr="004B39EA">
        <w:rPr>
          <w:rFonts w:ascii="Times New Roman" w:eastAsia="Times New Roman" w:hAnsi="Times New Roman" w:cs="Times New Roman"/>
          <w:color w:val="2A2A2A"/>
          <w:sz w:val="24"/>
          <w:szCs w:val="24"/>
        </w:rPr>
        <w:t xml:space="preserve">L'architecture technique est une vue tournée vers les différents éléments matériels et l'infrastructure du système informatique, les liaisons physiques et logiques entre ces éléments et les informations qui y circulent. Pour notre projet, nous proposons d’utiliser l’architecture </w:t>
      </w:r>
      <w:r w:rsidR="004B39EA">
        <w:rPr>
          <w:rFonts w:ascii="Times New Roman" w:eastAsia="Times New Roman" w:hAnsi="Times New Roman" w:cs="Times New Roman"/>
          <w:color w:val="2A2A2A"/>
          <w:sz w:val="24"/>
          <w:szCs w:val="24"/>
        </w:rPr>
        <w:t>MVC</w:t>
      </w:r>
      <w:r w:rsidR="004B39EA" w:rsidRPr="004B39EA">
        <w:rPr>
          <w:rFonts w:ascii="Times New Roman" w:eastAsia="Times New Roman" w:hAnsi="Times New Roman" w:cs="Times New Roman"/>
          <w:color w:val="2A2A2A"/>
          <w:sz w:val="24"/>
          <w:szCs w:val="24"/>
        </w:rPr>
        <w:t xml:space="preserve"> :</w:t>
      </w:r>
    </w:p>
    <w:p w14:paraId="15335C4B" w14:textId="40F5B2D9" w:rsidR="002675A1" w:rsidRDefault="002675A1"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r>
        <w:rPr>
          <w:rFonts w:ascii="Times New Roman" w:eastAsia="Times New Roman" w:hAnsi="Times New Roman" w:cs="Times New Roman"/>
          <w:color w:val="2A2A2A"/>
          <w:sz w:val="24"/>
          <w:szCs w:val="24"/>
        </w:rPr>
        <w:t xml:space="preserve">                                            </w:t>
      </w:r>
      <w:r w:rsidRPr="002675A1">
        <w:rPr>
          <w:rFonts w:ascii="Times New Roman" w:eastAsia="Times New Roman" w:hAnsi="Times New Roman" w:cs="Times New Roman"/>
          <w:b/>
          <w:bCs/>
          <w:color w:val="2A2A2A"/>
          <w:sz w:val="24"/>
          <w:szCs w:val="24"/>
        </w:rPr>
        <w:t>Figure 20 : Architecture MVC</w:t>
      </w:r>
    </w:p>
    <w:p w14:paraId="2CDAF8CA" w14:textId="77777777" w:rsidR="00B94E9D" w:rsidRPr="002675A1" w:rsidRDefault="00B94E9D"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p>
    <w:p w14:paraId="7E0D028E" w14:textId="232EFC48" w:rsidR="004B39EA"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M</w:t>
      </w:r>
      <w:r w:rsidRPr="00B94E9D">
        <w:rPr>
          <w:rFonts w:ascii="TimesNewRomanPSMT" w:eastAsia="Times New Roman" w:hAnsi="TimesNewRomanPSMT" w:cs="Times New Roman"/>
          <w:b/>
          <w:bCs/>
          <w:color w:val="000000"/>
          <w:sz w:val="24"/>
          <w:szCs w:val="24"/>
          <w:u w:val="single"/>
        </w:rPr>
        <w:t>odèle</w:t>
      </w:r>
    </w:p>
    <w:p w14:paraId="452546C3"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 xml:space="preserve">Le Modèle est l'organe de récupération et de sélection des données pertinentes pour répondre à la demande. Son rôle consiste à récupérer, filtrer, modifier les données afin de fournir un sous ensemble de données pertinentes pour la réponse. Dans </w:t>
      </w:r>
      <w:proofErr w:type="spellStart"/>
      <w:r w:rsidRPr="00B94E9D">
        <w:rPr>
          <w:rFonts w:ascii="Times New Roman" w:eastAsia="Times New Roman" w:hAnsi="Times New Roman" w:cs="Times New Roman"/>
          <w:color w:val="2A2A2A"/>
          <w:sz w:val="24"/>
          <w:szCs w:val="24"/>
        </w:rPr>
        <w:t>Laravel</w:t>
      </w:r>
      <w:proofErr w:type="spellEnd"/>
      <w:r w:rsidRPr="00B94E9D">
        <w:rPr>
          <w:rFonts w:ascii="Times New Roman" w:eastAsia="Times New Roman" w:hAnsi="Times New Roman" w:cs="Times New Roman"/>
          <w:color w:val="2A2A2A"/>
          <w:sz w:val="24"/>
          <w:szCs w:val="24"/>
        </w:rPr>
        <w:t>, un contrôleur est une classe PHP héritant de la classe Model.</w:t>
      </w:r>
    </w:p>
    <w:p w14:paraId="057480EE" w14:textId="64E00D93"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Vue</w:t>
      </w:r>
    </w:p>
    <w:p w14:paraId="0C9E6165" w14:textId="77777777" w:rsidR="00B94E9D" w:rsidRPr="00B94E9D" w:rsidRDefault="00B94E9D" w:rsidP="00B94E9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La vue est l'organe en charge de produire la présentation des résultats en fonction de données qui lui sont fournies. Pour cela la vue s'appuie généralement sur des « Template » ou modèle de réponse auquel elle intègre les données afin de composer le résultat final.</w:t>
      </w:r>
    </w:p>
    <w:p w14:paraId="0275A470" w14:textId="010DC920" w:rsidR="00B94E9D" w:rsidRDefault="00B94E9D" w:rsidP="00B94E9D">
      <w:pPr>
        <w:pStyle w:val="BodyText"/>
        <w:spacing w:line="360" w:lineRule="auto"/>
        <w:ind w:left="737" w:right="737"/>
        <w:rPr>
          <w:rFonts w:ascii="TimesNewRomanPSMT" w:eastAsia="Times New Roman" w:hAnsi="TimesNewRomanPSMT" w:cs="Times New Roman"/>
          <w:b/>
          <w:bCs/>
          <w:color w:val="000000"/>
          <w:sz w:val="24"/>
          <w:szCs w:val="24"/>
          <w:u w:val="single"/>
        </w:rPr>
      </w:pPr>
      <w:r w:rsidRPr="00B94E9D">
        <w:rPr>
          <w:rFonts w:ascii="TimesNewRomanPSMT" w:eastAsia="Times New Roman" w:hAnsi="TimesNewRomanPSMT" w:cs="Times New Roman"/>
          <w:b/>
          <w:bCs/>
          <w:color w:val="000000"/>
          <w:sz w:val="24"/>
          <w:szCs w:val="24"/>
          <w:u w:val="single"/>
        </w:rPr>
        <w:t>Contrôleur</w:t>
      </w:r>
    </w:p>
    <w:p w14:paraId="685549FB" w14:textId="77777777" w:rsidR="00B94E9D" w:rsidRPr="00B94E9D" w:rsidRDefault="00B94E9D"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B94E9D">
        <w:rPr>
          <w:rFonts w:ascii="Times New Roman" w:eastAsia="Times New Roman" w:hAnsi="Times New Roman" w:cs="Times New Roman"/>
          <w:color w:val="2A2A2A"/>
          <w:sz w:val="24"/>
          <w:szCs w:val="24"/>
        </w:rPr>
        <w:t xml:space="preserve">Le contrôleur en l'organe de contrôle du système. Il a en charge d'analyse des demandes clientes et l'orchestration des appels aux modèles et aux vues nécessaires à la fourniture de la réponse attendues. Il doit aussi effectuer le choix des appels et l'ordre de ceci. Dans </w:t>
      </w:r>
      <w:proofErr w:type="spellStart"/>
      <w:r w:rsidRPr="00B94E9D">
        <w:rPr>
          <w:rFonts w:ascii="Times New Roman" w:eastAsia="Times New Roman" w:hAnsi="Times New Roman" w:cs="Times New Roman"/>
          <w:color w:val="2A2A2A"/>
          <w:sz w:val="24"/>
          <w:szCs w:val="24"/>
        </w:rPr>
        <w:t>Laravel</w:t>
      </w:r>
      <w:proofErr w:type="spellEnd"/>
      <w:r w:rsidRPr="00B94E9D">
        <w:rPr>
          <w:rFonts w:ascii="Times New Roman" w:eastAsia="Times New Roman" w:hAnsi="Times New Roman" w:cs="Times New Roman"/>
          <w:color w:val="2A2A2A"/>
          <w:sz w:val="24"/>
          <w:szCs w:val="24"/>
        </w:rPr>
        <w:t>, un contrôleur est une classe PHP héritant de la classe Controller.</w:t>
      </w:r>
    </w:p>
    <w:p w14:paraId="331D90D7" w14:textId="0F30AEB6" w:rsidR="00B94E9D" w:rsidRPr="004B39EA" w:rsidRDefault="00E03AD8" w:rsidP="00E03AD8">
      <w:pPr>
        <w:pStyle w:val="Heading2"/>
        <w:numPr>
          <w:ilvl w:val="2"/>
          <w:numId w:val="54"/>
        </w:numPr>
        <w:tabs>
          <w:tab w:val="left" w:pos="1583"/>
          <w:tab w:val="left" w:pos="1584"/>
        </w:tabs>
        <w:spacing w:before="0" w:line="360" w:lineRule="auto"/>
        <w:ind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B94E9D">
        <w:rPr>
          <w:rFonts w:ascii="Times New Roman" w:eastAsia="Times New Roman" w:hAnsi="Times New Roman" w:cs="Times New Roman"/>
          <w:b/>
          <w:bCs/>
          <w:sz w:val="28"/>
          <w:szCs w:val="28"/>
        </w:rPr>
        <w:t>Sécurité</w:t>
      </w:r>
    </w:p>
    <w:p w14:paraId="3BFACB37" w14:textId="77777777"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 New Roman" w:eastAsia="Times New Roman" w:hAnsi="Times New Roman" w:cs="Times New Roman"/>
          <w:color w:val="2A2A2A"/>
          <w:sz w:val="24"/>
          <w:szCs w:val="24"/>
        </w:rPr>
        <w:t>Notre Projet est basé sur une architecture micro-service qui est présentée dans la figure ci-dessous</w:t>
      </w:r>
    </w:p>
    <w:p w14:paraId="3CC641B7" w14:textId="35DB5C42"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r w:rsidRPr="00E03AD8">
        <w:rPr>
          <w:rFonts w:ascii="TimesNewRomanPSMT" w:eastAsia="Times New Roman" w:hAnsi="TimesNewRomanPSMT" w:cs="Times New Roman"/>
          <w:b/>
          <w:bCs/>
          <w:color w:val="000000"/>
          <w:sz w:val="24"/>
          <w:szCs w:val="24"/>
        </w:rPr>
        <w:t>Gestion des accès</w:t>
      </w:r>
      <w:r>
        <w:rPr>
          <w:rFonts w:ascii="TimesNewRomanPSMT" w:eastAsia="Times New Roman" w:hAnsi="TimesNewRomanPSMT" w:cs="Times New Roman"/>
          <w:b/>
          <w:bCs/>
          <w:color w:val="000000"/>
          <w:sz w:val="24"/>
          <w:szCs w:val="24"/>
        </w:rPr>
        <w:t> :</w:t>
      </w:r>
      <w:r w:rsidRPr="00E03AD8">
        <w:rPr>
          <w:rFonts w:ascii="Ubuntu Mono" w:hAnsi="Ubuntu Mono"/>
          <w:color w:val="2E2B28"/>
          <w:sz w:val="29"/>
          <w:szCs w:val="29"/>
        </w:rPr>
        <w:t xml:space="preserve"> </w:t>
      </w:r>
      <w:r w:rsidRPr="00E03AD8">
        <w:rPr>
          <w:rFonts w:ascii="Times New Roman" w:eastAsia="Times New Roman" w:hAnsi="Times New Roman" w:cs="Times New Roman"/>
          <w:color w:val="2A2A2A"/>
          <w:sz w:val="24"/>
          <w:szCs w:val="24"/>
        </w:rPr>
        <w:t xml:space="preserve">Les « JSON Web </w:t>
      </w:r>
      <w:proofErr w:type="spellStart"/>
      <w:r w:rsidRPr="00E03AD8">
        <w:rPr>
          <w:rFonts w:ascii="Times New Roman" w:eastAsia="Times New Roman" w:hAnsi="Times New Roman" w:cs="Times New Roman"/>
          <w:color w:val="2A2A2A"/>
          <w:sz w:val="24"/>
          <w:szCs w:val="24"/>
        </w:rPr>
        <w:t>Token</w:t>
      </w:r>
      <w:proofErr w:type="spellEnd"/>
      <w:r w:rsidRPr="00E03AD8">
        <w:rPr>
          <w:rFonts w:ascii="Times New Roman" w:eastAsia="Times New Roman" w:hAnsi="Times New Roman" w:cs="Times New Roman"/>
          <w:color w:val="2A2A2A"/>
          <w:sz w:val="24"/>
          <w:szCs w:val="24"/>
        </w:rPr>
        <w:t> » ou JWT sont des jetons générés par un serveur lors de l’authentification d’un utilisateur sur une application Web, et qui sont ensuite transmis au client. Ils seront renvoyés avec chaque requête HTTP au serveur, ce qui lui permettra d’identifier l’utilisateur.</w:t>
      </w:r>
    </w:p>
    <w:p w14:paraId="0C0E7E1A" w14:textId="77777777"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6AE5A28" w14:textId="3B6F1224" w:rsidR="00E03AD8" w:rsidRDefault="00E03AD8"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F17B177" w14:textId="6BFEB0B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4CE910F" w14:textId="239FBD00"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42226697" w14:textId="3CC69489"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93D11E7" w14:textId="26E4A55C" w:rsidR="00B51D0B"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2CA8771E" w14:textId="77777777" w:rsidR="00B51D0B" w:rsidRPr="00E03AD8" w:rsidRDefault="00B51D0B" w:rsidP="00E03AD8">
      <w:pPr>
        <w:pStyle w:val="BodyText"/>
        <w:spacing w:before="120" w:after="120" w:line="360" w:lineRule="auto"/>
        <w:ind w:left="737" w:right="737" w:firstLine="703"/>
        <w:jc w:val="both"/>
        <w:rPr>
          <w:rFonts w:ascii="Times New Roman" w:eastAsia="Times New Roman" w:hAnsi="Times New Roman" w:cs="Times New Roman"/>
          <w:color w:val="2A2A2A"/>
          <w:sz w:val="24"/>
          <w:szCs w:val="24"/>
        </w:rPr>
      </w:pPr>
    </w:p>
    <w:p w14:paraId="7A86DF3C" w14:textId="1CD3EBF0" w:rsidR="00B94E9D" w:rsidRDefault="00B94E9D" w:rsidP="00E03AD8">
      <w:pPr>
        <w:pStyle w:val="BodyText"/>
        <w:spacing w:line="360" w:lineRule="auto"/>
        <w:ind w:left="737" w:right="737"/>
        <w:rPr>
          <w:rFonts w:ascii="TimesNewRomanPSMT" w:eastAsia="Times New Roman" w:hAnsi="TimesNewRomanPSMT" w:cs="Times New Roman"/>
          <w:b/>
          <w:bCs/>
          <w:color w:val="000000"/>
          <w:sz w:val="24"/>
          <w:szCs w:val="24"/>
        </w:rPr>
      </w:pPr>
    </w:p>
    <w:p w14:paraId="4AD87FB3" w14:textId="2B93F394" w:rsidR="00E03AD8"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r>
        <w:rPr>
          <w:rFonts w:ascii="TimesNewRomanPSMT" w:eastAsia="Times New Roman" w:hAnsi="TimesNewRomanPSMT" w:cs="Times New Roman"/>
          <w:b/>
          <w:bCs/>
          <w:noProof/>
          <w:color w:val="000000"/>
          <w:sz w:val="24"/>
          <w:szCs w:val="24"/>
        </w:rPr>
        <w:lastRenderedPageBreak/>
        <w:drawing>
          <wp:anchor distT="0" distB="0" distL="114300" distR="114300" simplePos="0" relativeHeight="251647488" behindDoc="1" locked="0" layoutInCell="1" allowOverlap="1" wp14:anchorId="3D8F9A08" wp14:editId="0F297E8D">
            <wp:simplePos x="0" y="0"/>
            <wp:positionH relativeFrom="column">
              <wp:posOffset>86360</wp:posOffset>
            </wp:positionH>
            <wp:positionV relativeFrom="paragraph">
              <wp:posOffset>78740</wp:posOffset>
            </wp:positionV>
            <wp:extent cx="6537960" cy="3413760"/>
            <wp:effectExtent l="0" t="0" r="0" b="0"/>
            <wp:wrapTight wrapText="bothSides">
              <wp:wrapPolygon edited="0">
                <wp:start x="0" y="0"/>
                <wp:lineTo x="0" y="21455"/>
                <wp:lineTo x="21524" y="21455"/>
                <wp:lineTo x="2152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537960" cy="3413760"/>
                    </a:xfrm>
                    <a:prstGeom prst="rect">
                      <a:avLst/>
                    </a:prstGeom>
                  </pic:spPr>
                </pic:pic>
              </a:graphicData>
            </a:graphic>
            <wp14:sizeRelH relativeFrom="margin">
              <wp14:pctWidth>0</wp14:pctWidth>
            </wp14:sizeRelH>
            <wp14:sizeRelV relativeFrom="margin">
              <wp14:pctHeight>0</wp14:pctHeight>
            </wp14:sizeRelV>
          </wp:anchor>
        </w:drawing>
      </w:r>
      <w:r w:rsidR="00E03AD8">
        <w:rPr>
          <w:rFonts w:ascii="TimesNewRomanPSMT" w:eastAsia="Times New Roman" w:hAnsi="TimesNewRomanPSMT" w:cs="Times New Roman"/>
          <w:b/>
          <w:bCs/>
          <w:color w:val="000000"/>
          <w:sz w:val="24"/>
          <w:szCs w:val="24"/>
        </w:rPr>
        <w:t xml:space="preserve">   </w:t>
      </w:r>
    </w:p>
    <w:p w14:paraId="65F4355A" w14:textId="178D54E4" w:rsidR="00B51D0B" w:rsidRDefault="00B51D0B" w:rsidP="00E03AD8">
      <w:pPr>
        <w:pStyle w:val="BodyText"/>
        <w:spacing w:line="360" w:lineRule="auto"/>
        <w:ind w:left="737" w:right="737"/>
        <w:rPr>
          <w:rFonts w:ascii="TimesNewRomanPSMT" w:eastAsia="Times New Roman" w:hAnsi="TimesNewRomanPSMT" w:cs="Times New Roman"/>
          <w:b/>
          <w:bCs/>
          <w:color w:val="000000"/>
          <w:sz w:val="24"/>
          <w:szCs w:val="24"/>
        </w:rPr>
      </w:pPr>
    </w:p>
    <w:p w14:paraId="23FE7B08" w14:textId="53AFFBAA" w:rsidR="00B51D0B" w:rsidRDefault="00B51D0B" w:rsidP="00B51D0B">
      <w:pPr>
        <w:pStyle w:val="BodyText"/>
        <w:spacing w:after="120" w:line="360" w:lineRule="auto"/>
        <w:ind w:left="737" w:right="737"/>
        <w:jc w:val="center"/>
        <w:rPr>
          <w:rFonts w:ascii="Times New Roman" w:eastAsia="Times New Roman" w:hAnsi="Times New Roman" w:cs="Times New Roman"/>
          <w:b/>
          <w:bCs/>
          <w:color w:val="2A2A2A"/>
          <w:sz w:val="24"/>
          <w:szCs w:val="24"/>
        </w:rPr>
      </w:pPr>
      <w:r w:rsidRPr="002675A1">
        <w:rPr>
          <w:rFonts w:ascii="Times New Roman" w:eastAsia="Times New Roman" w:hAnsi="Times New Roman" w:cs="Times New Roman"/>
          <w:b/>
          <w:bCs/>
          <w:color w:val="2A2A2A"/>
          <w:sz w:val="24"/>
          <w:szCs w:val="24"/>
        </w:rPr>
        <w:t xml:space="preserve">Figure 20 : </w:t>
      </w:r>
      <w:r>
        <w:rPr>
          <w:rFonts w:ascii="Times New Roman" w:eastAsia="Times New Roman" w:hAnsi="Times New Roman" w:cs="Times New Roman"/>
          <w:b/>
          <w:bCs/>
          <w:color w:val="2A2A2A"/>
          <w:sz w:val="24"/>
          <w:szCs w:val="24"/>
        </w:rPr>
        <w:t xml:space="preserve">Le principe de JWT </w:t>
      </w:r>
    </w:p>
    <w:p w14:paraId="21569C13" w14:textId="79B833AC" w:rsidR="00B51D0B" w:rsidRDefault="00B51D0B" w:rsidP="00B51D0B">
      <w:pPr>
        <w:pStyle w:val="BodyText"/>
        <w:spacing w:after="120" w:line="360" w:lineRule="auto"/>
        <w:ind w:left="737" w:right="737"/>
        <w:rPr>
          <w:rFonts w:ascii="Times New Roman" w:eastAsia="Times New Roman" w:hAnsi="Times New Roman" w:cs="Times New Roman"/>
          <w:color w:val="2A2A2A"/>
          <w:sz w:val="24"/>
          <w:szCs w:val="24"/>
        </w:rPr>
      </w:pPr>
      <w:r w:rsidRPr="00B51D0B">
        <w:rPr>
          <w:rFonts w:ascii="TimesNewRomanPSMT" w:eastAsia="Times New Roman" w:hAnsi="TimesNewRomanPSMT" w:cs="Times New Roman"/>
          <w:b/>
          <w:bCs/>
          <w:color w:val="000000"/>
          <w:sz w:val="24"/>
          <w:szCs w:val="24"/>
        </w:rPr>
        <w:t>Sécurité des échanges</w:t>
      </w:r>
      <w:r>
        <w:rPr>
          <w:rFonts w:ascii="TimesNewRomanPSMT" w:eastAsia="Times New Roman" w:hAnsi="TimesNewRomanPSMT" w:cs="Times New Roman"/>
          <w:b/>
          <w:bCs/>
          <w:color w:val="000000"/>
          <w:sz w:val="24"/>
          <w:szCs w:val="24"/>
        </w:rPr>
        <w:t> :</w:t>
      </w:r>
      <w:r w:rsidR="000668B1" w:rsidRPr="000668B1">
        <w:t xml:space="preserve"> </w:t>
      </w:r>
      <w:r w:rsidR="000668B1" w:rsidRPr="000668B1">
        <w:rPr>
          <w:rFonts w:ascii="Times New Roman" w:eastAsia="Times New Roman" w:hAnsi="Times New Roman" w:cs="Times New Roman"/>
          <w:color w:val="2A2A2A"/>
          <w:sz w:val="24"/>
          <w:szCs w:val="24"/>
        </w:rPr>
        <w:t>SSL se plaçant entre la couche application et la couche transport, cela permet d'assurer la confidentialité, l'authentification et l'intégrité des données lors des communications</w:t>
      </w:r>
    </w:p>
    <w:p w14:paraId="2AA342F9" w14:textId="27FC95ED" w:rsidR="000668B1" w:rsidRDefault="000668B1" w:rsidP="000668B1">
      <w:pPr>
        <w:pStyle w:val="Heading2"/>
        <w:numPr>
          <w:ilvl w:val="1"/>
          <w:numId w:val="56"/>
        </w:numPr>
        <w:tabs>
          <w:tab w:val="left" w:pos="1583"/>
          <w:tab w:val="left" w:pos="1584"/>
        </w:tabs>
        <w:spacing w:before="0"/>
        <w:ind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0668B1">
        <w:rPr>
          <w:rFonts w:ascii="Times New Roman" w:eastAsia="Times New Roman" w:hAnsi="Times New Roman" w:cs="Times New Roman"/>
          <w:b/>
          <w:bCs/>
          <w:sz w:val="32"/>
          <w:szCs w:val="32"/>
        </w:rPr>
        <w:t>Outils de développement</w:t>
      </w:r>
    </w:p>
    <w:p w14:paraId="20106397" w14:textId="42278670" w:rsidR="000668B1" w:rsidRPr="000668B1" w:rsidRDefault="000668B1" w:rsidP="00A54256">
      <w:pPr>
        <w:pStyle w:val="Heading2"/>
        <w:numPr>
          <w:ilvl w:val="1"/>
          <w:numId w:val="57"/>
        </w:numPr>
        <w:tabs>
          <w:tab w:val="left" w:pos="1583"/>
          <w:tab w:val="left" w:pos="1584"/>
        </w:tabs>
        <w:spacing w:before="0" w:after="120" w:line="360" w:lineRule="auto"/>
        <w:ind w:left="1182"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0668B1">
        <w:rPr>
          <w:rFonts w:ascii="Times New Roman" w:eastAsia="Times New Roman" w:hAnsi="Times New Roman" w:cs="Times New Roman"/>
          <w:b/>
          <w:bCs/>
          <w:sz w:val="28"/>
          <w:szCs w:val="28"/>
        </w:rPr>
        <w:t>IDE</w:t>
      </w:r>
    </w:p>
    <w:p w14:paraId="7C0E0590" w14:textId="04064357" w:rsidR="00A54256" w:rsidRDefault="00A54256" w:rsidP="00E15938">
      <w:pPr>
        <w:pStyle w:val="BodyText"/>
        <w:spacing w:after="120" w:line="360" w:lineRule="auto"/>
        <w:ind w:left="1583" w:right="1207"/>
        <w:jc w:val="both"/>
        <w:rPr>
          <w:rFonts w:ascii="Times New Roman" w:eastAsia="Times New Roman" w:hAnsi="Times New Roman" w:cs="Times New Roman"/>
          <w:sz w:val="24"/>
          <w:szCs w:val="24"/>
        </w:rPr>
      </w:pPr>
      <w:r w:rsidRPr="00A54256">
        <w:rPr>
          <w:rFonts w:ascii="Times New Roman" w:eastAsia="Times New Roman" w:hAnsi="Times New Roman" w:cs="Times New Roman"/>
          <w:noProof/>
          <w:sz w:val="24"/>
          <w:szCs w:val="24"/>
        </w:rPr>
        <w:drawing>
          <wp:anchor distT="0" distB="0" distL="0" distR="0" simplePos="0" relativeHeight="251652608" behindDoc="0" locked="0" layoutInCell="1" allowOverlap="1" wp14:anchorId="11EE66A3" wp14:editId="587538C0">
            <wp:simplePos x="0" y="0"/>
            <wp:positionH relativeFrom="page">
              <wp:posOffset>647441</wp:posOffset>
            </wp:positionH>
            <wp:positionV relativeFrom="paragraph">
              <wp:posOffset>120650</wp:posOffset>
            </wp:positionV>
            <wp:extent cx="534035" cy="529590"/>
            <wp:effectExtent l="0" t="0" r="0" b="0"/>
            <wp:wrapNone/>
            <wp:docPr id="32" name="image23.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png" descr="Icon&#10;&#10;Description automatically generated"/>
                    <pic:cNvPicPr/>
                  </pic:nvPicPr>
                  <pic:blipFill>
                    <a:blip r:embed="rId65" cstate="print"/>
                    <a:stretch>
                      <a:fillRect/>
                    </a:stretch>
                  </pic:blipFill>
                  <pic:spPr>
                    <a:xfrm>
                      <a:off x="0" y="0"/>
                      <a:ext cx="534035" cy="529590"/>
                    </a:xfrm>
                    <a:prstGeom prst="rect">
                      <a:avLst/>
                    </a:prstGeom>
                  </pic:spPr>
                </pic:pic>
              </a:graphicData>
            </a:graphic>
          </wp:anchor>
        </w:drawing>
      </w:r>
      <w:r w:rsidRPr="00A54256">
        <w:rPr>
          <w:rFonts w:ascii="Times New Roman" w:eastAsia="Times New Roman" w:hAnsi="Times New Roman" w:cs="Times New Roman"/>
          <w:sz w:val="24"/>
          <w:szCs w:val="24"/>
        </w:rPr>
        <w:t xml:space="preserve">Visual Studio Code est un éditeur de code extensible développé par Microsoft pour Windows, Linux et macOS2. Dans le Stack </w:t>
      </w:r>
      <w:proofErr w:type="spellStart"/>
      <w:r w:rsidRPr="00A54256">
        <w:rPr>
          <w:rFonts w:ascii="Times New Roman" w:eastAsia="Times New Roman" w:hAnsi="Times New Roman" w:cs="Times New Roman"/>
          <w:sz w:val="24"/>
          <w:szCs w:val="24"/>
        </w:rPr>
        <w:t>Overflow</w:t>
      </w:r>
      <w:proofErr w:type="spellEnd"/>
      <w:r w:rsidRPr="00A54256">
        <w:rPr>
          <w:rFonts w:ascii="Times New Roman" w:eastAsia="Times New Roman" w:hAnsi="Times New Roman" w:cs="Times New Roman"/>
          <w:sz w:val="24"/>
          <w:szCs w:val="24"/>
        </w:rPr>
        <w:t xml:space="preserve"> 2019, Visual Studio Code a été classé comme l'outil d'environnement de développement le plus populaire, avec 50,7 % des 87 317 répondants déclarant l'utiliser.</w:t>
      </w:r>
    </w:p>
    <w:p w14:paraId="40F85555" w14:textId="579053F3" w:rsidR="00A54256" w:rsidRPr="00A54256" w:rsidRDefault="00A54256" w:rsidP="00E15938">
      <w:pPr>
        <w:pStyle w:val="BodyText"/>
        <w:spacing w:line="360" w:lineRule="auto"/>
        <w:ind w:left="1583" w:right="1207"/>
        <w:jc w:val="both"/>
        <w:rPr>
          <w:rFonts w:ascii="Times New Roman" w:eastAsia="Times New Roman" w:hAnsi="Times New Roman" w:cs="Times New Roman"/>
          <w:sz w:val="24"/>
          <w:szCs w:val="24"/>
        </w:rPr>
      </w:pPr>
      <w:r w:rsidRPr="00E15938">
        <w:rPr>
          <w:rFonts w:ascii="Times New Roman" w:eastAsia="Times New Roman" w:hAnsi="Times New Roman" w:cs="Times New Roman"/>
          <w:noProof/>
          <w:sz w:val="24"/>
          <w:szCs w:val="24"/>
        </w:rPr>
        <w:drawing>
          <wp:anchor distT="0" distB="0" distL="0" distR="0" simplePos="0" relativeHeight="251654656" behindDoc="0" locked="0" layoutInCell="1" allowOverlap="1" wp14:anchorId="2C051546" wp14:editId="31494B53">
            <wp:simplePos x="0" y="0"/>
            <wp:positionH relativeFrom="page">
              <wp:posOffset>601980</wp:posOffset>
            </wp:positionH>
            <wp:positionV relativeFrom="paragraph">
              <wp:posOffset>3973</wp:posOffset>
            </wp:positionV>
            <wp:extent cx="659765" cy="670560"/>
            <wp:effectExtent l="0" t="0" r="0" b="0"/>
            <wp:wrapNone/>
            <wp:docPr id="34" name="image24.png" descr="Workin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66" cstate="print"/>
                    <a:stretch>
                      <a:fillRect/>
                    </a:stretch>
                  </pic:blipFill>
                  <pic:spPr>
                    <a:xfrm>
                      <a:off x="0" y="0"/>
                      <a:ext cx="659765" cy="670560"/>
                    </a:xfrm>
                    <a:prstGeom prst="rect">
                      <a:avLst/>
                    </a:prstGeom>
                  </pic:spPr>
                </pic:pic>
              </a:graphicData>
            </a:graphic>
          </wp:anchor>
        </w:drawing>
      </w:r>
      <w:r w:rsidRPr="00A54256">
        <w:rPr>
          <w:rFonts w:ascii="Times New Roman" w:eastAsia="Times New Roman" w:hAnsi="Times New Roman" w:cs="Times New Roman"/>
          <w:sz w:val="24"/>
          <w:szCs w:val="24"/>
        </w:rPr>
        <w:t>Gantt Project est un logiciel libre de gestion de projet écrit en Java, ce qui permet de planifier un projet à travers la réalisation de diagrammes de Gantt ainsi que des diagrammes de ressources et des réseaux PERT.</w:t>
      </w:r>
    </w:p>
    <w:p w14:paraId="2238202B" w14:textId="5EB25220" w:rsidR="00A54256" w:rsidRPr="000668B1" w:rsidRDefault="00A54256" w:rsidP="00A54256">
      <w:pPr>
        <w:pStyle w:val="Heading2"/>
        <w:numPr>
          <w:ilvl w:val="1"/>
          <w:numId w:val="58"/>
        </w:numPr>
        <w:tabs>
          <w:tab w:val="left" w:pos="1583"/>
          <w:tab w:val="left" w:pos="1584"/>
        </w:tabs>
        <w:spacing w:before="0" w:after="120" w:line="360" w:lineRule="auto"/>
        <w:ind w:left="1040" w:right="7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Framework</w:t>
      </w:r>
    </w:p>
    <w:p w14:paraId="1492F2A6" w14:textId="6CDBE406" w:rsidR="001476DD" w:rsidRPr="001476DD" w:rsidRDefault="001476DD" w:rsidP="00E15938">
      <w:pPr>
        <w:pStyle w:val="BodyText"/>
        <w:spacing w:line="360" w:lineRule="auto"/>
        <w:ind w:left="1583" w:right="1207"/>
        <w:jc w:val="both"/>
        <w:rPr>
          <w:rFonts w:ascii="Times New Roman" w:eastAsia="Times New Roman" w:hAnsi="Times New Roman" w:cs="Times New Roman"/>
          <w:sz w:val="24"/>
          <w:szCs w:val="24"/>
        </w:rPr>
      </w:pPr>
      <w:r w:rsidRPr="00E15938">
        <w:rPr>
          <w:rFonts w:ascii="Times New Roman" w:eastAsia="Times New Roman" w:hAnsi="Times New Roman" w:cs="Times New Roman"/>
          <w:noProof/>
          <w:sz w:val="24"/>
          <w:szCs w:val="24"/>
        </w:rPr>
        <w:drawing>
          <wp:anchor distT="0" distB="0" distL="0" distR="0" simplePos="0" relativeHeight="251655680" behindDoc="0" locked="0" layoutInCell="1" allowOverlap="1" wp14:anchorId="734E4040" wp14:editId="63DB8312">
            <wp:simplePos x="0" y="0"/>
            <wp:positionH relativeFrom="page">
              <wp:posOffset>467472</wp:posOffset>
            </wp:positionH>
            <wp:positionV relativeFrom="paragraph">
              <wp:posOffset>165909</wp:posOffset>
            </wp:positionV>
            <wp:extent cx="775335" cy="630555"/>
            <wp:effectExtent l="0" t="0" r="0" b="0"/>
            <wp:wrapNone/>
            <wp:docPr id="36" name="image36.jpe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descr="Icon&#10;&#10;Description automatically generated"/>
                    <pic:cNvPicPr/>
                  </pic:nvPicPr>
                  <pic:blipFill>
                    <a:blip r:embed="rId67" cstate="print"/>
                    <a:stretch>
                      <a:fillRect/>
                    </a:stretch>
                  </pic:blipFill>
                  <pic:spPr>
                    <a:xfrm>
                      <a:off x="0" y="0"/>
                      <a:ext cx="775335" cy="6305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476DD">
        <w:rPr>
          <w:rFonts w:ascii="Times New Roman" w:eastAsia="Times New Roman" w:hAnsi="Times New Roman" w:cs="Times New Roman"/>
          <w:sz w:val="24"/>
          <w:szCs w:val="24"/>
        </w:rPr>
        <w:t>Laravel</w:t>
      </w:r>
      <w:proofErr w:type="spellEnd"/>
      <w:r w:rsidRPr="001476DD">
        <w:rPr>
          <w:rFonts w:ascii="Times New Roman" w:eastAsia="Times New Roman" w:hAnsi="Times New Roman" w:cs="Times New Roman"/>
          <w:sz w:val="24"/>
          <w:szCs w:val="24"/>
        </w:rPr>
        <w:t xml:space="preserve"> est un </w:t>
      </w:r>
      <w:r w:rsidR="00DB0870" w:rsidRPr="001476DD">
        <w:rPr>
          <w:rFonts w:ascii="Times New Roman" w:eastAsia="Times New Roman" w:hAnsi="Times New Roman" w:cs="Times New Roman"/>
          <w:sz w:val="24"/>
          <w:szCs w:val="24"/>
        </w:rPr>
        <w:t>Framework</w:t>
      </w:r>
      <w:r w:rsidRPr="001476DD">
        <w:rPr>
          <w:rFonts w:ascii="Times New Roman" w:eastAsia="Times New Roman" w:hAnsi="Times New Roman" w:cs="Times New Roman"/>
          <w:sz w:val="24"/>
          <w:szCs w:val="24"/>
        </w:rPr>
        <w:t xml:space="preserve"> web open-source écrit en PHP respectant le principe modèle-vue-contrôleur et entièrement développé en programmation orientée objet. </w:t>
      </w:r>
      <w:proofErr w:type="spellStart"/>
      <w:r w:rsidRPr="001476DD">
        <w:rPr>
          <w:rFonts w:ascii="Times New Roman" w:eastAsia="Times New Roman" w:hAnsi="Times New Roman" w:cs="Times New Roman"/>
          <w:sz w:val="24"/>
          <w:szCs w:val="24"/>
        </w:rPr>
        <w:t>Laravel</w:t>
      </w:r>
      <w:proofErr w:type="spellEnd"/>
      <w:r w:rsidRPr="001476DD">
        <w:rPr>
          <w:rFonts w:ascii="Times New Roman" w:eastAsia="Times New Roman" w:hAnsi="Times New Roman" w:cs="Times New Roman"/>
          <w:sz w:val="24"/>
          <w:szCs w:val="24"/>
        </w:rPr>
        <w:t xml:space="preserve"> est distribué sous licence MIT, avec ses sources hébergées sur GitHub. </w:t>
      </w:r>
      <w:proofErr w:type="spellStart"/>
      <w:r w:rsidRPr="001476DD">
        <w:rPr>
          <w:rFonts w:ascii="Times New Roman" w:eastAsia="Times New Roman" w:hAnsi="Times New Roman" w:cs="Times New Roman"/>
          <w:sz w:val="24"/>
          <w:szCs w:val="24"/>
        </w:rPr>
        <w:t>Laravel</w:t>
      </w:r>
      <w:proofErr w:type="spellEnd"/>
      <w:r w:rsidRPr="001476DD">
        <w:rPr>
          <w:rFonts w:ascii="Times New Roman" w:eastAsia="Times New Roman" w:hAnsi="Times New Roman" w:cs="Times New Roman"/>
          <w:sz w:val="24"/>
          <w:szCs w:val="24"/>
        </w:rPr>
        <w:t xml:space="preserve"> a été créé par Taylor </w:t>
      </w:r>
      <w:proofErr w:type="spellStart"/>
      <w:r w:rsidRPr="001476DD">
        <w:rPr>
          <w:rFonts w:ascii="Times New Roman" w:eastAsia="Times New Roman" w:hAnsi="Times New Roman" w:cs="Times New Roman"/>
          <w:sz w:val="24"/>
          <w:szCs w:val="24"/>
        </w:rPr>
        <w:t>Otwell</w:t>
      </w:r>
      <w:proofErr w:type="spellEnd"/>
      <w:r w:rsidRPr="001476DD">
        <w:rPr>
          <w:rFonts w:ascii="Times New Roman" w:eastAsia="Times New Roman" w:hAnsi="Times New Roman" w:cs="Times New Roman"/>
          <w:sz w:val="24"/>
          <w:szCs w:val="24"/>
        </w:rPr>
        <w:t xml:space="preserve"> en juin 2011.</w:t>
      </w:r>
    </w:p>
    <w:p w14:paraId="33746533" w14:textId="77777777" w:rsidR="001476DD" w:rsidRDefault="001476DD" w:rsidP="000668B1">
      <w:pPr>
        <w:pStyle w:val="Heading2"/>
        <w:tabs>
          <w:tab w:val="left" w:pos="1583"/>
          <w:tab w:val="left" w:pos="1584"/>
        </w:tabs>
        <w:spacing w:before="0"/>
        <w:ind w:left="1211" w:right="737" w:firstLine="0"/>
        <w:rPr>
          <w:rFonts w:ascii="Times New Roman" w:eastAsia="Times New Roman" w:hAnsi="Times New Roman" w:cs="Times New Roman"/>
          <w:b/>
          <w:bCs/>
          <w:sz w:val="28"/>
          <w:szCs w:val="28"/>
        </w:rPr>
      </w:pPr>
    </w:p>
    <w:p w14:paraId="354E3E08" w14:textId="3A473B02" w:rsidR="00A54256" w:rsidRPr="002B40A3" w:rsidRDefault="002B40A3" w:rsidP="002B40A3">
      <w:pPr>
        <w:pStyle w:val="BodyText"/>
        <w:spacing w:line="360" w:lineRule="auto"/>
        <w:ind w:left="1583" w:right="1207"/>
        <w:jc w:val="both"/>
        <w:rPr>
          <w:rFonts w:ascii="Times New Roman" w:eastAsia="Times New Roman" w:hAnsi="Times New Roman" w:cs="Times New Roman"/>
          <w:sz w:val="24"/>
          <w:szCs w:val="24"/>
        </w:rPr>
      </w:pPr>
      <w:r w:rsidRPr="002B40A3">
        <w:rPr>
          <w:rFonts w:ascii="Times New Roman" w:eastAsia="Times New Roman" w:hAnsi="Times New Roman" w:cs="Times New Roman"/>
          <w:sz w:val="24"/>
          <w:szCs w:val="24"/>
        </w:rPr>
        <w:lastRenderedPageBreak/>
        <w:drawing>
          <wp:anchor distT="0" distB="0" distL="114300" distR="114300" simplePos="0" relativeHeight="251658752" behindDoc="1" locked="0" layoutInCell="1" allowOverlap="1" wp14:anchorId="4650377E" wp14:editId="6E0AED3C">
            <wp:simplePos x="0" y="0"/>
            <wp:positionH relativeFrom="column">
              <wp:posOffset>56515</wp:posOffset>
            </wp:positionH>
            <wp:positionV relativeFrom="paragraph">
              <wp:posOffset>-8255</wp:posOffset>
            </wp:positionV>
            <wp:extent cx="817245" cy="849630"/>
            <wp:effectExtent l="0" t="0" r="0" b="0"/>
            <wp:wrapTight wrapText="bothSides">
              <wp:wrapPolygon edited="0">
                <wp:start x="0" y="0"/>
                <wp:lineTo x="0" y="21309"/>
                <wp:lineTo x="21147" y="21309"/>
                <wp:lineTo x="211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17245" cy="849630"/>
                    </a:xfrm>
                    <a:prstGeom prst="rect">
                      <a:avLst/>
                    </a:prstGeom>
                  </pic:spPr>
                </pic:pic>
              </a:graphicData>
            </a:graphic>
            <wp14:sizeRelH relativeFrom="margin">
              <wp14:pctWidth>0</wp14:pctWidth>
            </wp14:sizeRelH>
            <wp14:sizeRelV relativeFrom="margin">
              <wp14:pctHeight>0</wp14:pctHeight>
            </wp14:sizeRelV>
          </wp:anchor>
        </w:drawing>
      </w:r>
      <w:r w:rsidRPr="002B40A3">
        <w:rPr>
          <w:rFonts w:ascii="Times New Roman" w:eastAsia="Times New Roman" w:hAnsi="Times New Roman" w:cs="Times New Roman"/>
          <w:sz w:val="24"/>
          <w:szCs w:val="24"/>
        </w:rPr>
        <w:t xml:space="preserve">Chart.js est une bibliothèque JavaScript open source gratuite pour la visualisation de données. Créée par le développeur Web Nick </w:t>
      </w:r>
      <w:proofErr w:type="spellStart"/>
      <w:r w:rsidRPr="002B40A3">
        <w:rPr>
          <w:rFonts w:ascii="Times New Roman" w:eastAsia="Times New Roman" w:hAnsi="Times New Roman" w:cs="Times New Roman"/>
          <w:sz w:val="24"/>
          <w:szCs w:val="24"/>
        </w:rPr>
        <w:t>Downie</w:t>
      </w:r>
      <w:proofErr w:type="spellEnd"/>
      <w:r w:rsidRPr="002B40A3">
        <w:rPr>
          <w:rFonts w:ascii="Times New Roman" w:eastAsia="Times New Roman" w:hAnsi="Times New Roman" w:cs="Times New Roman"/>
          <w:sz w:val="24"/>
          <w:szCs w:val="24"/>
        </w:rPr>
        <w:t xml:space="preserve"> en 2013, la bibliothèque est maintenant maintenue par la communauté et est la deuxième bibliothèque de graphiques JS la plus populaire sur GitHub par le nombre d'étoiles après D3.js</w:t>
      </w:r>
    </w:p>
    <w:sectPr w:rsidR="00A54256" w:rsidRPr="002B40A3" w:rsidSect="002678CC">
      <w:headerReference w:type="default" r:id="rId69"/>
      <w:pgSz w:w="11910" w:h="16840"/>
      <w:pgMar w:top="1580" w:right="580" w:bottom="1060" w:left="560"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92A4C" w14:textId="77777777" w:rsidR="00433559" w:rsidRDefault="00433559">
      <w:r>
        <w:separator/>
      </w:r>
    </w:p>
  </w:endnote>
  <w:endnote w:type="continuationSeparator" w:id="0">
    <w:p w14:paraId="15AD930A" w14:textId="77777777" w:rsidR="00433559" w:rsidRDefault="00433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59E47" w14:textId="77777777" w:rsidR="00433559" w:rsidRDefault="00433559">
      <w:r>
        <w:separator/>
      </w:r>
    </w:p>
  </w:footnote>
  <w:footnote w:type="continuationSeparator" w:id="0">
    <w:p w14:paraId="54D69BF0" w14:textId="77777777" w:rsidR="00433559" w:rsidRDefault="004335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57AE" w14:textId="4C8C162B" w:rsidR="000E094A" w:rsidRPr="002678CC" w:rsidRDefault="000E094A" w:rsidP="002678CC">
    <w:pPr>
      <w:pStyle w:val="Header"/>
      <w:spacing w:before="160"/>
      <w:rPr>
        <w:b/>
        <w:bCs/>
        <w:smallCaps/>
      </w:rPr>
    </w:pPr>
    <w:r w:rsidRPr="00337FA7">
      <w:rPr>
        <w:b/>
        <w:bCs/>
        <w:smallCaps/>
      </w:rPr>
      <w:t>Chapitre</w:t>
    </w:r>
    <w:r>
      <w:rPr>
        <w:b/>
        <w:bCs/>
        <w:smallCaps/>
      </w:rPr>
      <w:t xml:space="preserve"> </w:t>
    </w:r>
    <w:r w:rsidRPr="000E094A">
      <w:rPr>
        <w:b/>
        <w:bCs/>
        <w:smallCaps/>
      </w:rPr>
      <w:t>III </w:t>
    </w:r>
    <w:r>
      <w:rPr>
        <w:b/>
        <w:bCs/>
        <w:smallCaps/>
      </w:rPr>
      <w:t xml:space="preserve">                                                                                                                                        </w:t>
    </w:r>
    <w:r w:rsidRPr="000E094A">
      <w:rPr>
        <w:b/>
        <w:bCs/>
        <w:smallCaps/>
      </w:rPr>
      <w:t xml:space="preserve"> Etude Technique</w:t>
    </w:r>
    <w:r w:rsidRPr="002678CC">
      <w:rPr>
        <w:b/>
        <w:bCs/>
        <w:smallCaps/>
      </w:rPr>
      <w:tab/>
    </w:r>
    <w:r w:rsidRPr="002678CC">
      <w:rPr>
        <w:b/>
        <w:bCs/>
        <w:smallCaps/>
      </w:rPr>
      <w:tab/>
    </w:r>
  </w:p>
  <w:p w14:paraId="7CA4B1DB" w14:textId="77777777" w:rsidR="000E094A" w:rsidRPr="001315B4" w:rsidRDefault="000E094A" w:rsidP="002678CC">
    <w:pPr>
      <w:pStyle w:val="Header"/>
      <w:rPr>
        <w:b/>
        <w:bCs/>
        <w:i/>
        <w:iCs/>
        <w:smallCaps/>
      </w:rPr>
    </w:pPr>
  </w:p>
  <w:p w14:paraId="5548244E" w14:textId="77777777" w:rsidR="000E094A" w:rsidRPr="00337FA7" w:rsidRDefault="00000000" w:rsidP="00337FA7">
    <w:pPr>
      <w:pStyle w:val="Header"/>
    </w:pPr>
    <w:r>
      <w:rPr>
        <w:b/>
        <w:bCs/>
        <w:smallCaps/>
      </w:rPr>
      <w:pict w14:anchorId="18BBC86A">
        <v:rect id="_x0000_i1027"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D87156A"/>
    <w:multiLevelType w:val="multilevel"/>
    <w:tmpl w:val="B09AACE4"/>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2"/>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A13C0B"/>
    <w:multiLevelType w:val="multilevel"/>
    <w:tmpl w:val="00921F8C"/>
    <w:lvl w:ilvl="0">
      <w:start w:val="2"/>
      <w:numFmt w:val="upperRoman"/>
      <w:lvlText w:val="%1"/>
      <w:lvlJc w:val="left"/>
      <w:pPr>
        <w:ind w:left="1583" w:hanging="848"/>
      </w:pPr>
      <w:rPr>
        <w:rFonts w:hint="default"/>
        <w:lang w:val="fr-FR" w:eastAsia="en-US" w:bidi="ar-SA"/>
      </w:rPr>
    </w:lvl>
    <w:lvl w:ilvl="1">
      <w:start w:val="1"/>
      <w:numFmt w:val="upperRoman"/>
      <w:lvlText w:val="%2II.1"/>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8"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9" w15:restartNumberingAfterBreak="0">
    <w:nsid w:val="16B24DE4"/>
    <w:multiLevelType w:val="multilevel"/>
    <w:tmpl w:val="51629646"/>
    <w:lvl w:ilvl="0">
      <w:start w:val="3"/>
      <w:numFmt w:val="upperRoman"/>
      <w:lvlText w:val="%1"/>
      <w:lvlJc w:val="left"/>
      <w:pPr>
        <w:ind w:left="1583" w:hanging="848"/>
      </w:pPr>
      <w:rPr>
        <w:rFonts w:hint="default"/>
      </w:rPr>
    </w:lvl>
    <w:lvl w:ilvl="1">
      <w:start w:val="3"/>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0"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1" w15:restartNumberingAfterBreak="0">
    <w:nsid w:val="16E459D2"/>
    <w:multiLevelType w:val="multilevel"/>
    <w:tmpl w:val="82D82E32"/>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3"/>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2"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13"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5"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6"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7" w15:restartNumberingAfterBreak="0">
    <w:nsid w:val="2681567D"/>
    <w:multiLevelType w:val="multilevel"/>
    <w:tmpl w:val="E438BCDC"/>
    <w:lvl w:ilvl="0">
      <w:start w:val="2"/>
      <w:numFmt w:val="upperRoman"/>
      <w:lvlText w:val="%1"/>
      <w:lvlJc w:val="left"/>
      <w:pPr>
        <w:ind w:left="1583" w:hanging="848"/>
      </w:pPr>
      <w:rPr>
        <w:rFonts w:hint="default"/>
      </w:rPr>
    </w:lvl>
    <w:lvl w:ilvl="1">
      <w:start w:val="1"/>
      <w:numFmt w:val="upperRoman"/>
      <w:lvlText w:val="%2II.2"/>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8" w15:restartNumberingAfterBreak="0">
    <w:nsid w:val="26D57913"/>
    <w:multiLevelType w:val="multilevel"/>
    <w:tmpl w:val="41305AF8"/>
    <w:lvl w:ilvl="0">
      <w:start w:val="2"/>
      <w:numFmt w:val="upperRoman"/>
      <w:lvlText w:val="%1"/>
      <w:lvlJc w:val="left"/>
      <w:pPr>
        <w:ind w:left="1583" w:hanging="848"/>
      </w:pPr>
      <w:rPr>
        <w:rFonts w:hint="default"/>
      </w:rPr>
    </w:lvl>
    <w:lvl w:ilvl="1">
      <w:start w:val="1"/>
      <w:numFmt w:val="upperRoman"/>
      <w:lvlText w:val="II%2.3.1"/>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9" w15:restartNumberingAfterBreak="0">
    <w:nsid w:val="276D3EA3"/>
    <w:multiLevelType w:val="multilevel"/>
    <w:tmpl w:val="CBB2F922"/>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2.1"/>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20" w15:restartNumberingAfterBreak="0">
    <w:nsid w:val="2B9B0AE8"/>
    <w:multiLevelType w:val="multilevel"/>
    <w:tmpl w:val="45D46328"/>
    <w:styleLink w:val="Style1"/>
    <w:lvl w:ilvl="0">
      <w:start w:val="2"/>
      <w:numFmt w:val="decimal"/>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2A2A2A"/>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1"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2"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23"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26"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7"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8"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9"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30"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2"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3"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4" w15:restartNumberingAfterBreak="0">
    <w:nsid w:val="47BB0866"/>
    <w:multiLevelType w:val="multilevel"/>
    <w:tmpl w:val="1B66A0AE"/>
    <w:lvl w:ilvl="0">
      <w:start w:val="2"/>
      <w:numFmt w:val="upperRoman"/>
      <w:lvlText w:val="%1"/>
      <w:lvlJc w:val="left"/>
      <w:pPr>
        <w:ind w:left="1583" w:hanging="848"/>
      </w:pPr>
      <w:rPr>
        <w:rFonts w:hint="default"/>
      </w:rPr>
    </w:lvl>
    <w:lvl w:ilvl="1">
      <w:start w:val="1"/>
      <w:numFmt w:val="upperRoman"/>
      <w:lvlText w:val="II%2.3.2"/>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35"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36"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38"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9"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0"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1"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2"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5CD23A54"/>
    <w:multiLevelType w:val="multilevel"/>
    <w:tmpl w:val="C2D637B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4"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5" w15:restartNumberingAfterBreak="0">
    <w:nsid w:val="5EBB71D5"/>
    <w:multiLevelType w:val="multilevel"/>
    <w:tmpl w:val="64C8E318"/>
    <w:lvl w:ilvl="0">
      <w:start w:val="2"/>
      <w:numFmt w:val="upperRoman"/>
      <w:lvlText w:val="%1"/>
      <w:lvlJc w:val="left"/>
      <w:pPr>
        <w:ind w:left="1583" w:hanging="848"/>
      </w:pPr>
      <w:rPr>
        <w:rFonts w:hint="default"/>
      </w:rPr>
    </w:lvl>
    <w:lvl w:ilvl="1">
      <w:start w:val="1"/>
      <w:numFmt w:val="upperRoman"/>
      <w:lvlText w:val="II%2.3"/>
      <w:lvlJc w:val="left"/>
      <w:pPr>
        <w:ind w:left="1211"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6"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7"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8"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9407F45"/>
    <w:multiLevelType w:val="multilevel"/>
    <w:tmpl w:val="7640086E"/>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0"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52" w15:restartNumberingAfterBreak="0">
    <w:nsid w:val="6B532A4C"/>
    <w:multiLevelType w:val="multilevel"/>
    <w:tmpl w:val="36443370"/>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I.2.2"/>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53"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54"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55"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7"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38"/>
  </w:num>
  <w:num w:numId="2" w16cid:durableId="1538855071">
    <w:abstractNumId w:val="35"/>
  </w:num>
  <w:num w:numId="3" w16cid:durableId="530457440">
    <w:abstractNumId w:val="2"/>
  </w:num>
  <w:num w:numId="4" w16cid:durableId="1789230453">
    <w:abstractNumId w:val="27"/>
  </w:num>
  <w:num w:numId="5" w16cid:durableId="886717989">
    <w:abstractNumId w:val="22"/>
  </w:num>
  <w:num w:numId="6" w16cid:durableId="89208120">
    <w:abstractNumId w:val="46"/>
  </w:num>
  <w:num w:numId="7" w16cid:durableId="1775247163">
    <w:abstractNumId w:val="15"/>
  </w:num>
  <w:num w:numId="8" w16cid:durableId="815687948">
    <w:abstractNumId w:val="23"/>
  </w:num>
  <w:num w:numId="9" w16cid:durableId="584992333">
    <w:abstractNumId w:val="4"/>
  </w:num>
  <w:num w:numId="10" w16cid:durableId="1125545189">
    <w:abstractNumId w:val="41"/>
  </w:num>
  <w:num w:numId="11" w16cid:durableId="944850308">
    <w:abstractNumId w:val="51"/>
  </w:num>
  <w:num w:numId="12" w16cid:durableId="217136404">
    <w:abstractNumId w:val="31"/>
  </w:num>
  <w:num w:numId="13" w16cid:durableId="1467309823">
    <w:abstractNumId w:val="7"/>
  </w:num>
  <w:num w:numId="14" w16cid:durableId="1446847217">
    <w:abstractNumId w:val="19"/>
  </w:num>
  <w:num w:numId="15" w16cid:durableId="799766666">
    <w:abstractNumId w:val="25"/>
  </w:num>
  <w:num w:numId="16" w16cid:durableId="1730566703">
    <w:abstractNumId w:val="1"/>
  </w:num>
  <w:num w:numId="17" w16cid:durableId="2054234130">
    <w:abstractNumId w:val="53"/>
  </w:num>
  <w:num w:numId="18" w16cid:durableId="1670980984">
    <w:abstractNumId w:val="16"/>
  </w:num>
  <w:num w:numId="19" w16cid:durableId="1032465049">
    <w:abstractNumId w:val="42"/>
  </w:num>
  <w:num w:numId="20" w16cid:durableId="920214212">
    <w:abstractNumId w:val="33"/>
  </w:num>
  <w:num w:numId="21" w16cid:durableId="894244546">
    <w:abstractNumId w:val="37"/>
  </w:num>
  <w:num w:numId="22" w16cid:durableId="986860057">
    <w:abstractNumId w:val="40"/>
  </w:num>
  <w:num w:numId="23" w16cid:durableId="425002908">
    <w:abstractNumId w:val="12"/>
  </w:num>
  <w:num w:numId="24" w16cid:durableId="1874802138">
    <w:abstractNumId w:val="21"/>
  </w:num>
  <w:num w:numId="25" w16cid:durableId="266078997">
    <w:abstractNumId w:val="44"/>
  </w:num>
  <w:num w:numId="26" w16cid:durableId="1692342308">
    <w:abstractNumId w:val="56"/>
  </w:num>
  <w:num w:numId="27" w16cid:durableId="2001809157">
    <w:abstractNumId w:val="13"/>
  </w:num>
  <w:num w:numId="28" w16cid:durableId="1459882446">
    <w:abstractNumId w:val="48"/>
  </w:num>
  <w:num w:numId="29" w16cid:durableId="7489148">
    <w:abstractNumId w:val="6"/>
  </w:num>
  <w:num w:numId="30" w16cid:durableId="627468594">
    <w:abstractNumId w:val="50"/>
  </w:num>
  <w:num w:numId="31" w16cid:durableId="1548643233">
    <w:abstractNumId w:val="39"/>
  </w:num>
  <w:num w:numId="32" w16cid:durableId="988942034">
    <w:abstractNumId w:val="24"/>
  </w:num>
  <w:num w:numId="33" w16cid:durableId="61175446">
    <w:abstractNumId w:val="36"/>
  </w:num>
  <w:num w:numId="34" w16cid:durableId="417408655">
    <w:abstractNumId w:val="55"/>
  </w:num>
  <w:num w:numId="35" w16cid:durableId="2095584328">
    <w:abstractNumId w:val="30"/>
  </w:num>
  <w:num w:numId="36" w16cid:durableId="866018758">
    <w:abstractNumId w:val="10"/>
  </w:num>
  <w:num w:numId="37" w16cid:durableId="973608148">
    <w:abstractNumId w:val="29"/>
  </w:num>
  <w:num w:numId="38" w16cid:durableId="491483064">
    <w:abstractNumId w:val="28"/>
  </w:num>
  <w:num w:numId="39" w16cid:durableId="1434783798">
    <w:abstractNumId w:val="32"/>
  </w:num>
  <w:num w:numId="40" w16cid:durableId="942809884">
    <w:abstractNumId w:val="57"/>
  </w:num>
  <w:num w:numId="41" w16cid:durableId="622998225">
    <w:abstractNumId w:val="54"/>
  </w:num>
  <w:num w:numId="42" w16cid:durableId="1985815310">
    <w:abstractNumId w:val="26"/>
  </w:num>
  <w:num w:numId="43" w16cid:durableId="368918027">
    <w:abstractNumId w:val="47"/>
  </w:num>
  <w:num w:numId="44" w16cid:durableId="710423344">
    <w:abstractNumId w:val="0"/>
  </w:num>
  <w:num w:numId="45" w16cid:durableId="83233699">
    <w:abstractNumId w:val="14"/>
  </w:num>
  <w:num w:numId="46" w16cid:durableId="480777630">
    <w:abstractNumId w:val="8"/>
  </w:num>
  <w:num w:numId="47" w16cid:durableId="1172915053">
    <w:abstractNumId w:val="43"/>
  </w:num>
  <w:num w:numId="48" w16cid:durableId="1672828942">
    <w:abstractNumId w:val="49"/>
  </w:num>
  <w:num w:numId="49" w16cid:durableId="748159630">
    <w:abstractNumId w:val="3"/>
  </w:num>
  <w:num w:numId="50" w16cid:durableId="1045104847">
    <w:abstractNumId w:val="11"/>
  </w:num>
  <w:num w:numId="51" w16cid:durableId="871650296">
    <w:abstractNumId w:val="5"/>
  </w:num>
  <w:num w:numId="52" w16cid:durableId="799153060">
    <w:abstractNumId w:val="17"/>
  </w:num>
  <w:num w:numId="53" w16cid:durableId="521820246">
    <w:abstractNumId w:val="20"/>
  </w:num>
  <w:num w:numId="54" w16cid:durableId="903375624">
    <w:abstractNumId w:val="52"/>
  </w:num>
  <w:num w:numId="55" w16cid:durableId="1542279134">
    <w:abstractNumId w:val="9"/>
  </w:num>
  <w:num w:numId="56" w16cid:durableId="1315911245">
    <w:abstractNumId w:val="45"/>
  </w:num>
  <w:num w:numId="57" w16cid:durableId="133331209">
    <w:abstractNumId w:val="18"/>
  </w:num>
  <w:num w:numId="58" w16cid:durableId="1409496105">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63D"/>
    <w:rsid w:val="00036886"/>
    <w:rsid w:val="00042B0E"/>
    <w:rsid w:val="000467A1"/>
    <w:rsid w:val="00051060"/>
    <w:rsid w:val="00051ACD"/>
    <w:rsid w:val="00052FB6"/>
    <w:rsid w:val="00053003"/>
    <w:rsid w:val="00056C8E"/>
    <w:rsid w:val="000668B1"/>
    <w:rsid w:val="000730CD"/>
    <w:rsid w:val="00076629"/>
    <w:rsid w:val="00083E8E"/>
    <w:rsid w:val="000851F8"/>
    <w:rsid w:val="0008520C"/>
    <w:rsid w:val="00086ED4"/>
    <w:rsid w:val="0009347B"/>
    <w:rsid w:val="00093A4E"/>
    <w:rsid w:val="00095946"/>
    <w:rsid w:val="000A6A6D"/>
    <w:rsid w:val="000B021D"/>
    <w:rsid w:val="000B309F"/>
    <w:rsid w:val="000C499E"/>
    <w:rsid w:val="000D4CE8"/>
    <w:rsid w:val="000D4FD4"/>
    <w:rsid w:val="000D5021"/>
    <w:rsid w:val="000E094A"/>
    <w:rsid w:val="000E6C8A"/>
    <w:rsid w:val="000F2291"/>
    <w:rsid w:val="000F6C1A"/>
    <w:rsid w:val="00104298"/>
    <w:rsid w:val="00105B06"/>
    <w:rsid w:val="00105D50"/>
    <w:rsid w:val="00126C8F"/>
    <w:rsid w:val="00127EDA"/>
    <w:rsid w:val="00130D39"/>
    <w:rsid w:val="00135E3B"/>
    <w:rsid w:val="001426D4"/>
    <w:rsid w:val="00143860"/>
    <w:rsid w:val="00143EB8"/>
    <w:rsid w:val="001455EF"/>
    <w:rsid w:val="001476DD"/>
    <w:rsid w:val="0015205F"/>
    <w:rsid w:val="00157151"/>
    <w:rsid w:val="001625EA"/>
    <w:rsid w:val="001626EE"/>
    <w:rsid w:val="001634F1"/>
    <w:rsid w:val="00163997"/>
    <w:rsid w:val="0016532E"/>
    <w:rsid w:val="001661C1"/>
    <w:rsid w:val="00166E6E"/>
    <w:rsid w:val="00167A5F"/>
    <w:rsid w:val="0017330E"/>
    <w:rsid w:val="00183D58"/>
    <w:rsid w:val="001917AE"/>
    <w:rsid w:val="00195E4D"/>
    <w:rsid w:val="0019661E"/>
    <w:rsid w:val="001A6C3D"/>
    <w:rsid w:val="001A7B7C"/>
    <w:rsid w:val="001A7CD6"/>
    <w:rsid w:val="001B46D4"/>
    <w:rsid w:val="001B671B"/>
    <w:rsid w:val="001B6D98"/>
    <w:rsid w:val="001C1791"/>
    <w:rsid w:val="001C3013"/>
    <w:rsid w:val="001C480D"/>
    <w:rsid w:val="001C57AC"/>
    <w:rsid w:val="001C7C63"/>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2F9A"/>
    <w:rsid w:val="0026669C"/>
    <w:rsid w:val="002675A1"/>
    <w:rsid w:val="002678CC"/>
    <w:rsid w:val="0027410C"/>
    <w:rsid w:val="002755DB"/>
    <w:rsid w:val="002760A4"/>
    <w:rsid w:val="0028398D"/>
    <w:rsid w:val="00285642"/>
    <w:rsid w:val="00287539"/>
    <w:rsid w:val="00294346"/>
    <w:rsid w:val="002A624C"/>
    <w:rsid w:val="002B1B62"/>
    <w:rsid w:val="002B30FC"/>
    <w:rsid w:val="002B3D3C"/>
    <w:rsid w:val="002B3E93"/>
    <w:rsid w:val="002B40A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23F0"/>
    <w:rsid w:val="003241F9"/>
    <w:rsid w:val="00331A78"/>
    <w:rsid w:val="00332259"/>
    <w:rsid w:val="00337FA7"/>
    <w:rsid w:val="00360D6D"/>
    <w:rsid w:val="00362EA3"/>
    <w:rsid w:val="00370684"/>
    <w:rsid w:val="00382B46"/>
    <w:rsid w:val="00384371"/>
    <w:rsid w:val="00386D7F"/>
    <w:rsid w:val="00394600"/>
    <w:rsid w:val="00397F7B"/>
    <w:rsid w:val="003A23F0"/>
    <w:rsid w:val="003B003E"/>
    <w:rsid w:val="003B1765"/>
    <w:rsid w:val="003B35C7"/>
    <w:rsid w:val="003B3E4E"/>
    <w:rsid w:val="003B4E12"/>
    <w:rsid w:val="003C4C91"/>
    <w:rsid w:val="003D41E6"/>
    <w:rsid w:val="003D699E"/>
    <w:rsid w:val="003E275A"/>
    <w:rsid w:val="003E2FC3"/>
    <w:rsid w:val="003E3A8B"/>
    <w:rsid w:val="003E62E5"/>
    <w:rsid w:val="003F2AE8"/>
    <w:rsid w:val="003F6CA3"/>
    <w:rsid w:val="004053C5"/>
    <w:rsid w:val="00406A4D"/>
    <w:rsid w:val="00411CAD"/>
    <w:rsid w:val="0041386B"/>
    <w:rsid w:val="00416383"/>
    <w:rsid w:val="00421783"/>
    <w:rsid w:val="00421B1A"/>
    <w:rsid w:val="00431C4F"/>
    <w:rsid w:val="004332A7"/>
    <w:rsid w:val="00433559"/>
    <w:rsid w:val="00434B5A"/>
    <w:rsid w:val="00443F65"/>
    <w:rsid w:val="00450752"/>
    <w:rsid w:val="00456C0E"/>
    <w:rsid w:val="00465746"/>
    <w:rsid w:val="004737ED"/>
    <w:rsid w:val="00482023"/>
    <w:rsid w:val="00482DC3"/>
    <w:rsid w:val="0048380B"/>
    <w:rsid w:val="00486FBA"/>
    <w:rsid w:val="00495ED2"/>
    <w:rsid w:val="004A7ADB"/>
    <w:rsid w:val="004B39EA"/>
    <w:rsid w:val="004C2253"/>
    <w:rsid w:val="004C541E"/>
    <w:rsid w:val="004C7D72"/>
    <w:rsid w:val="004D5BB6"/>
    <w:rsid w:val="004D618E"/>
    <w:rsid w:val="004E07D1"/>
    <w:rsid w:val="004E2BF5"/>
    <w:rsid w:val="004E6045"/>
    <w:rsid w:val="004E73B6"/>
    <w:rsid w:val="004F04DC"/>
    <w:rsid w:val="005172D1"/>
    <w:rsid w:val="00527503"/>
    <w:rsid w:val="0053078B"/>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5F4787"/>
    <w:rsid w:val="005F533E"/>
    <w:rsid w:val="00600B3E"/>
    <w:rsid w:val="0060558B"/>
    <w:rsid w:val="00607130"/>
    <w:rsid w:val="00616F75"/>
    <w:rsid w:val="00617D98"/>
    <w:rsid w:val="00626B75"/>
    <w:rsid w:val="0062728F"/>
    <w:rsid w:val="0063724B"/>
    <w:rsid w:val="00643B9D"/>
    <w:rsid w:val="006450CD"/>
    <w:rsid w:val="006528BD"/>
    <w:rsid w:val="00657E1B"/>
    <w:rsid w:val="00660133"/>
    <w:rsid w:val="006611E0"/>
    <w:rsid w:val="006613C5"/>
    <w:rsid w:val="006633CE"/>
    <w:rsid w:val="0066394C"/>
    <w:rsid w:val="0066479D"/>
    <w:rsid w:val="006669EF"/>
    <w:rsid w:val="00667684"/>
    <w:rsid w:val="00667C3C"/>
    <w:rsid w:val="006733A5"/>
    <w:rsid w:val="00682148"/>
    <w:rsid w:val="006840F5"/>
    <w:rsid w:val="00684281"/>
    <w:rsid w:val="00684BAF"/>
    <w:rsid w:val="00692671"/>
    <w:rsid w:val="006A1319"/>
    <w:rsid w:val="006A2A16"/>
    <w:rsid w:val="006A418F"/>
    <w:rsid w:val="006A69FC"/>
    <w:rsid w:val="006B08E9"/>
    <w:rsid w:val="006B0C06"/>
    <w:rsid w:val="006B746F"/>
    <w:rsid w:val="006C0C13"/>
    <w:rsid w:val="006C5205"/>
    <w:rsid w:val="006C5A4E"/>
    <w:rsid w:val="006C651B"/>
    <w:rsid w:val="006D1E4D"/>
    <w:rsid w:val="006D543B"/>
    <w:rsid w:val="006D6EEA"/>
    <w:rsid w:val="00701459"/>
    <w:rsid w:val="00703DD2"/>
    <w:rsid w:val="00703F0D"/>
    <w:rsid w:val="00707D70"/>
    <w:rsid w:val="007103BE"/>
    <w:rsid w:val="00711266"/>
    <w:rsid w:val="007112B0"/>
    <w:rsid w:val="0071148C"/>
    <w:rsid w:val="00722070"/>
    <w:rsid w:val="00731DBC"/>
    <w:rsid w:val="00743B5E"/>
    <w:rsid w:val="0074677B"/>
    <w:rsid w:val="00746C73"/>
    <w:rsid w:val="00750F0F"/>
    <w:rsid w:val="007546A0"/>
    <w:rsid w:val="00762427"/>
    <w:rsid w:val="00762A51"/>
    <w:rsid w:val="00767568"/>
    <w:rsid w:val="00782829"/>
    <w:rsid w:val="0078308D"/>
    <w:rsid w:val="00783B59"/>
    <w:rsid w:val="0078441B"/>
    <w:rsid w:val="007857CA"/>
    <w:rsid w:val="00796CA6"/>
    <w:rsid w:val="007A4B81"/>
    <w:rsid w:val="007A6C1F"/>
    <w:rsid w:val="007B1D99"/>
    <w:rsid w:val="007B3D66"/>
    <w:rsid w:val="007C6524"/>
    <w:rsid w:val="007C680B"/>
    <w:rsid w:val="007D0EEA"/>
    <w:rsid w:val="007D5F01"/>
    <w:rsid w:val="007F266E"/>
    <w:rsid w:val="007F2AF3"/>
    <w:rsid w:val="007F5559"/>
    <w:rsid w:val="0080077F"/>
    <w:rsid w:val="00800E8B"/>
    <w:rsid w:val="00803D13"/>
    <w:rsid w:val="0081202A"/>
    <w:rsid w:val="0081240A"/>
    <w:rsid w:val="0081496C"/>
    <w:rsid w:val="00830790"/>
    <w:rsid w:val="0083184E"/>
    <w:rsid w:val="0083331F"/>
    <w:rsid w:val="00837280"/>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3E13"/>
    <w:rsid w:val="009D69E5"/>
    <w:rsid w:val="009D7BC6"/>
    <w:rsid w:val="009E78C7"/>
    <w:rsid w:val="009F31BB"/>
    <w:rsid w:val="00A00B9E"/>
    <w:rsid w:val="00A06B33"/>
    <w:rsid w:val="00A1012F"/>
    <w:rsid w:val="00A11FC5"/>
    <w:rsid w:val="00A139B3"/>
    <w:rsid w:val="00A1596C"/>
    <w:rsid w:val="00A235A5"/>
    <w:rsid w:val="00A25EAE"/>
    <w:rsid w:val="00A27286"/>
    <w:rsid w:val="00A35BBA"/>
    <w:rsid w:val="00A52419"/>
    <w:rsid w:val="00A54256"/>
    <w:rsid w:val="00A5556F"/>
    <w:rsid w:val="00A55E60"/>
    <w:rsid w:val="00A55ED9"/>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4502A"/>
    <w:rsid w:val="00B51D0B"/>
    <w:rsid w:val="00B6290A"/>
    <w:rsid w:val="00B6324F"/>
    <w:rsid w:val="00B65305"/>
    <w:rsid w:val="00B656EC"/>
    <w:rsid w:val="00B721FE"/>
    <w:rsid w:val="00B81ADD"/>
    <w:rsid w:val="00B81FC8"/>
    <w:rsid w:val="00B86898"/>
    <w:rsid w:val="00B94E9D"/>
    <w:rsid w:val="00B95393"/>
    <w:rsid w:val="00B972CD"/>
    <w:rsid w:val="00B9771F"/>
    <w:rsid w:val="00BA149E"/>
    <w:rsid w:val="00BA327A"/>
    <w:rsid w:val="00BA34C7"/>
    <w:rsid w:val="00BA4630"/>
    <w:rsid w:val="00BA4E9A"/>
    <w:rsid w:val="00BA6816"/>
    <w:rsid w:val="00BE1EB3"/>
    <w:rsid w:val="00BE5CB4"/>
    <w:rsid w:val="00BF1C4B"/>
    <w:rsid w:val="00BF6032"/>
    <w:rsid w:val="00BF648F"/>
    <w:rsid w:val="00C02656"/>
    <w:rsid w:val="00C17BED"/>
    <w:rsid w:val="00C23121"/>
    <w:rsid w:val="00C246E3"/>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48B5"/>
    <w:rsid w:val="00CF7ED3"/>
    <w:rsid w:val="00D06EBE"/>
    <w:rsid w:val="00D16492"/>
    <w:rsid w:val="00D167C4"/>
    <w:rsid w:val="00D203B2"/>
    <w:rsid w:val="00D32CD4"/>
    <w:rsid w:val="00D57793"/>
    <w:rsid w:val="00D70348"/>
    <w:rsid w:val="00D76B70"/>
    <w:rsid w:val="00D972E3"/>
    <w:rsid w:val="00DA0B7A"/>
    <w:rsid w:val="00DA1276"/>
    <w:rsid w:val="00DB0870"/>
    <w:rsid w:val="00DB0A55"/>
    <w:rsid w:val="00DB4899"/>
    <w:rsid w:val="00DB6605"/>
    <w:rsid w:val="00DC2A61"/>
    <w:rsid w:val="00DC405F"/>
    <w:rsid w:val="00DC554C"/>
    <w:rsid w:val="00DE2227"/>
    <w:rsid w:val="00DF0B14"/>
    <w:rsid w:val="00DF47D3"/>
    <w:rsid w:val="00E0093C"/>
    <w:rsid w:val="00E024CE"/>
    <w:rsid w:val="00E03777"/>
    <w:rsid w:val="00E03AD8"/>
    <w:rsid w:val="00E05EE7"/>
    <w:rsid w:val="00E063B5"/>
    <w:rsid w:val="00E15938"/>
    <w:rsid w:val="00E212E2"/>
    <w:rsid w:val="00E22FBF"/>
    <w:rsid w:val="00E25D34"/>
    <w:rsid w:val="00E41354"/>
    <w:rsid w:val="00E50E33"/>
    <w:rsid w:val="00E51DE6"/>
    <w:rsid w:val="00E55B60"/>
    <w:rsid w:val="00E60B7C"/>
    <w:rsid w:val="00E70CF5"/>
    <w:rsid w:val="00E72D97"/>
    <w:rsid w:val="00E7357F"/>
    <w:rsid w:val="00E75EE7"/>
    <w:rsid w:val="00E77A72"/>
    <w:rsid w:val="00E81361"/>
    <w:rsid w:val="00E855A0"/>
    <w:rsid w:val="00E86CFA"/>
    <w:rsid w:val="00E87855"/>
    <w:rsid w:val="00E96459"/>
    <w:rsid w:val="00EA12EF"/>
    <w:rsid w:val="00EA287B"/>
    <w:rsid w:val="00EA314D"/>
    <w:rsid w:val="00EA5168"/>
    <w:rsid w:val="00EA74C3"/>
    <w:rsid w:val="00EA7A3F"/>
    <w:rsid w:val="00EB2F99"/>
    <w:rsid w:val="00EB414E"/>
    <w:rsid w:val="00EC241B"/>
    <w:rsid w:val="00EC3A59"/>
    <w:rsid w:val="00ED523E"/>
    <w:rsid w:val="00ED5DD3"/>
    <w:rsid w:val="00EE2A7A"/>
    <w:rsid w:val="00EE3B28"/>
    <w:rsid w:val="00EF4103"/>
    <w:rsid w:val="00EF7327"/>
    <w:rsid w:val="00F00564"/>
    <w:rsid w:val="00F01454"/>
    <w:rsid w:val="00F03EE4"/>
    <w:rsid w:val="00F05849"/>
    <w:rsid w:val="00F06544"/>
    <w:rsid w:val="00F068D2"/>
    <w:rsid w:val="00F106CC"/>
    <w:rsid w:val="00F12465"/>
    <w:rsid w:val="00F165B2"/>
    <w:rsid w:val="00F21CC3"/>
    <w:rsid w:val="00F24569"/>
    <w:rsid w:val="00F247FD"/>
    <w:rsid w:val="00F255C2"/>
    <w:rsid w:val="00F31664"/>
    <w:rsid w:val="00F336C6"/>
    <w:rsid w:val="00F42967"/>
    <w:rsid w:val="00F47EE5"/>
    <w:rsid w:val="00F606C1"/>
    <w:rsid w:val="00F61612"/>
    <w:rsid w:val="00F6297D"/>
    <w:rsid w:val="00F73B16"/>
    <w:rsid w:val="00F85A34"/>
    <w:rsid w:val="00F87E3D"/>
    <w:rsid w:val="00F92CD8"/>
    <w:rsid w:val="00FB3AEB"/>
    <w:rsid w:val="00FC0708"/>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droit 130"/>
        <o:r id="V:Rule3" type="connector" idref="#Connecteur : Coude 48"/>
        <o:r id="V:Rule4" type="connector" idref="#Connecteur droit 140"/>
        <o:r id="V:Rule5" type="connector" idref="#Connecteur droit 132"/>
        <o:r id="V:Rule6" type="connector" idref="#Connecteur droit 133"/>
        <o:r id="V:Rule7" type="connector" idref="#Connecteur droit 157"/>
        <o:r id="V:Rule8" type="connector" idref="#Connecteur droit 154"/>
        <o:r id="V:Rule9" type="connector" idref="#Connecteur droit 138"/>
        <o:r id="V:Rule10" type="connector" idref="#Connecteur droit 139"/>
        <o:r id="V:Rule11" type="connector" idref="#Connecteur droit 141"/>
        <o:r id="V:Rule12" type="connector" idref="#Connecteur droit 135"/>
        <o:r id="V:Rule13" type="connector" idref="#Connecteur droit 162"/>
        <o:r id="V:Rule14" type="connector" idref="#Connecteur droit 158"/>
        <o:r id="V:Rule15" type="connector" idref="#Connecteur droit 171"/>
        <o:r id="V:Rule16" type="connector" idref="#Connecteur droit 168"/>
        <o:r id="V:Rule17" type="connector" idref="#Connecteur droit 180"/>
        <o:r id="V:Rule18" type="connector" idref="#Connecteur droit 167"/>
        <o:r id="V:Rule19" type="connector" idref="#Connecteur droit 176"/>
        <o:r id="V:Rule20" type="connector" idref="#Connecteur droit 131"/>
        <o:r id="V:Rule21" type="connector" idref="#Connecteur droit 134"/>
        <o:r id="V:Rule22" type="connector" idref="#_x0000_s2221"/>
        <o:r id="V:Rule23" type="connector" idref="#Connecteur droit 181"/>
        <o:r id="V:Rule24" type="connector" idref="#_x0000_s2220"/>
        <o:r id="V:Rule25" type="connector" idref="#Connecteur droit 175"/>
        <o:r id="V:Rule26" type="connector" idref="#Connecteur droit 163"/>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34"/>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 w:type="numbering" w:customStyle="1" w:styleId="Style1">
    <w:name w:val="Style1"/>
    <w:uiPriority w:val="99"/>
    <w:rsid w:val="004B39EA"/>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29466">
      <w:bodyDiv w:val="1"/>
      <w:marLeft w:val="0"/>
      <w:marRight w:val="0"/>
      <w:marTop w:val="0"/>
      <w:marBottom w:val="0"/>
      <w:divBdr>
        <w:top w:val="none" w:sz="0" w:space="0" w:color="auto"/>
        <w:left w:val="none" w:sz="0" w:space="0" w:color="auto"/>
        <w:bottom w:val="none" w:sz="0" w:space="0" w:color="auto"/>
        <w:right w:val="none" w:sz="0" w:space="0" w:color="auto"/>
      </w:divBdr>
    </w:div>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fr.wikipedia.org/wiki/Exp%C3%A9rience" TargetMode="External"/><Relationship Id="rId42" Type="http://schemas.openxmlformats.org/officeDocument/2006/relationships/image" Target="media/image25.jpeg"/><Relationship Id="rId47" Type="http://schemas.openxmlformats.org/officeDocument/2006/relationships/header" Target="header7.xm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eader" Target="header4.xml"/><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4.png"/><Relationship Id="rId62" Type="http://schemas.openxmlformats.org/officeDocument/2006/relationships/image" Target="media/image4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8.xml"/><Relationship Id="rId60" Type="http://schemas.openxmlformats.org/officeDocument/2006/relationships/image" Target="media/image40.jpe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1.png"/><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19799</TotalTime>
  <Pages>43</Pages>
  <Words>6172</Words>
  <Characters>33952</Characters>
  <Application>Microsoft Office Word</Application>
  <DocSecurity>0</DocSecurity>
  <Lines>282</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40044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291</cp:revision>
  <cp:lastPrinted>2022-09-04T19:51:00Z</cp:lastPrinted>
  <dcterms:created xsi:type="dcterms:W3CDTF">2022-08-31T01:11:00Z</dcterms:created>
  <dcterms:modified xsi:type="dcterms:W3CDTF">2022-11-18T10:43:00Z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