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8D17" w14:textId="69E84475" w:rsidR="008F2D0B" w:rsidRPr="00836190" w:rsidRDefault="008F2D0B" w:rsidP="00077285">
      <w:pPr>
        <w:ind w:right="95"/>
        <w:rPr>
          <w:rFonts w:ascii="Franklin Gothic Book" w:hAnsi="Franklin Gothic Book"/>
          <w:sz w:val="24"/>
          <w:szCs w:val="32"/>
        </w:rPr>
      </w:pPr>
      <w:r w:rsidRPr="00836190">
        <w:rPr>
          <w:rFonts w:ascii="Franklin Gothic Book" w:hAnsi="Franklin Gothic Book"/>
          <w:sz w:val="24"/>
          <w:szCs w:val="32"/>
        </w:rPr>
        <w:t>Welcome to our online tool designed for hygrothermal simulations! We've crafted a comprehensive guideline to assist you in effectively navigating the complexities of</w:t>
      </w:r>
      <w:r w:rsidR="00312016" w:rsidRPr="00836190">
        <w:rPr>
          <w:rFonts w:ascii="Franklin Gothic Book" w:hAnsi="Franklin Gothic Book"/>
          <w:sz w:val="24"/>
          <w:szCs w:val="32"/>
        </w:rPr>
        <w:t xml:space="preserve"> hygrothermal simulations to assess</w:t>
      </w:r>
      <w:r w:rsidRPr="00836190">
        <w:rPr>
          <w:rFonts w:ascii="Franklin Gothic Book" w:hAnsi="Franklin Gothic Book"/>
          <w:sz w:val="24"/>
          <w:szCs w:val="32"/>
        </w:rPr>
        <w:t xml:space="preserve"> performance risks and degradation in building </w:t>
      </w:r>
      <w:r w:rsidR="00312016" w:rsidRPr="00836190">
        <w:rPr>
          <w:rFonts w:ascii="Franklin Gothic Book" w:hAnsi="Franklin Gothic Book"/>
          <w:sz w:val="24"/>
          <w:szCs w:val="32"/>
        </w:rPr>
        <w:t>components</w:t>
      </w:r>
      <w:r w:rsidRPr="00836190">
        <w:rPr>
          <w:rFonts w:ascii="Franklin Gothic Book" w:hAnsi="Franklin Gothic Book"/>
          <w:sz w:val="24"/>
          <w:szCs w:val="32"/>
        </w:rPr>
        <w:t xml:space="preserve">. </w:t>
      </w:r>
      <w:r w:rsidR="003B084A" w:rsidRPr="00836190">
        <w:rPr>
          <w:rFonts w:ascii="Franklin Gothic Book" w:hAnsi="Franklin Gothic Book"/>
          <w:sz w:val="24"/>
          <w:szCs w:val="32"/>
        </w:rPr>
        <w:t xml:space="preserve">It features </w:t>
      </w:r>
      <w:r w:rsidR="00A67390">
        <w:rPr>
          <w:rFonts w:ascii="Franklin Gothic Book" w:hAnsi="Franklin Gothic Book"/>
          <w:sz w:val="24"/>
          <w:szCs w:val="32"/>
        </w:rPr>
        <w:t>12</w:t>
      </w:r>
      <w:r w:rsidR="003B084A" w:rsidRPr="00836190">
        <w:rPr>
          <w:rFonts w:ascii="Franklin Gothic Book" w:hAnsi="Franklin Gothic Book"/>
          <w:sz w:val="24"/>
          <w:szCs w:val="32"/>
        </w:rPr>
        <w:t xml:space="preserve"> steps essential for constructing a case file and conducting hygrothermal simulations. </w:t>
      </w:r>
      <w:r w:rsidRPr="00836190">
        <w:rPr>
          <w:rFonts w:ascii="Franklin Gothic Book" w:hAnsi="Franklin Gothic Book"/>
          <w:sz w:val="24"/>
          <w:szCs w:val="32"/>
        </w:rPr>
        <w:t>Here's a breakdown of our approach:</w:t>
      </w:r>
    </w:p>
    <w:p w14:paraId="03953071" w14:textId="77777777" w:rsidR="00392FDA" w:rsidRPr="00836190" w:rsidRDefault="00392FDA" w:rsidP="00DE4C9D">
      <w:pPr>
        <w:contextualSpacing/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198"/>
      </w:tblGrid>
      <w:tr w:rsidR="00E240A0" w:rsidRPr="00836190" w14:paraId="0A699366" w14:textId="77777777" w:rsidTr="008905BB">
        <w:tc>
          <w:tcPr>
            <w:tcW w:w="3828" w:type="dxa"/>
          </w:tcPr>
          <w:p w14:paraId="792E00CC" w14:textId="34D26477" w:rsidR="00E240A0" w:rsidRPr="00836190" w:rsidRDefault="00716B09" w:rsidP="00E240A0">
            <w:pPr>
              <w:rPr>
                <w:sz w:val="24"/>
                <w:szCs w:val="32"/>
              </w:rPr>
            </w:pPr>
            <w:r w:rsidRPr="00836190">
              <w:rPr>
                <w:noProof/>
                <w:sz w:val="24"/>
                <w:szCs w:val="32"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B5BB1B5" wp14:editId="0B491843">
                      <wp:extent cx="2589581" cy="6429375"/>
                      <wp:effectExtent l="0" t="0" r="20320" b="28575"/>
                      <wp:docPr id="69919963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9581" cy="6429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E64C8"/>
                              </a:solidFill>
                              <a:ln>
                                <a:solidFill>
                                  <a:srgbClr val="1E64C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200716" w14:textId="77777777" w:rsidR="00D073F5" w:rsidRDefault="00D073F5" w:rsidP="00D073F5">
                                  <w:pPr>
                                    <w:pStyle w:val="Title"/>
                                  </w:pPr>
                                  <w:r w:rsidRPr="00DE4C9D">
                                    <w:t>SAMiRA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25A38EB8" w14:textId="7C0F6EF1" w:rsidR="00D073F5" w:rsidRPr="00DE4C9D" w:rsidRDefault="00D073F5" w:rsidP="00D073F5">
                                  <w:pPr>
                                    <w:pStyle w:val="Title"/>
                                  </w:pPr>
                                  <w:r w:rsidRPr="00DE4C9D">
                                    <w:t>A Seamless Journey</w:t>
                                  </w:r>
                                </w:p>
                                <w:p w14:paraId="0EA6E47D" w14:textId="77777777" w:rsidR="00D073F5" w:rsidRPr="00581771" w:rsidRDefault="00D073F5" w:rsidP="00D073F5">
                                  <w:pPr>
                                    <w:pStyle w:val="Steps"/>
                                    <w:ind w:left="0"/>
                                  </w:pPr>
                                  <w:r w:rsidRPr="00581771">
                                    <w:t>Project Design and End Goal:</w:t>
                                  </w:r>
                                </w:p>
                                <w:p w14:paraId="3398595E" w14:textId="77777777" w:rsidR="00D073F5" w:rsidRPr="000535F3" w:rsidRDefault="00D073F5" w:rsidP="00D073F5">
                                  <w:pPr>
                                    <w:contextualSpacing/>
                                    <w:rPr>
                                      <w:color w:val="D0CECE" w:themeColor="background2" w:themeShade="E6"/>
                                    </w:rPr>
                                  </w:pPr>
                                  <w:r w:rsidRPr="000535F3">
                                    <w:rPr>
                                      <w:color w:val="D0CECE" w:themeColor="background2" w:themeShade="E6"/>
                                    </w:rPr>
                                    <w:t>Define your project's purpose and objective, setting the stage for performance assessment.</w:t>
                                  </w:r>
                                </w:p>
                                <w:p w14:paraId="76A92956" w14:textId="77777777" w:rsidR="00D073F5" w:rsidRPr="000A3F6E" w:rsidRDefault="00D073F5" w:rsidP="00D073F5">
                                  <w:pPr>
                                    <w:pStyle w:val="Steps"/>
                                    <w:ind w:left="0"/>
                                  </w:pPr>
                                  <w:r w:rsidRPr="000A3F6E">
                                    <w:t>Selecting Performance Model:</w:t>
                                  </w:r>
                                </w:p>
                                <w:p w14:paraId="52A3BF4D" w14:textId="77777777" w:rsidR="00D073F5" w:rsidRPr="000535F3" w:rsidRDefault="00D073F5" w:rsidP="00D073F5">
                                  <w:pPr>
                                    <w:contextualSpacing/>
                                    <w:rPr>
                                      <w:color w:val="D0CECE" w:themeColor="background2" w:themeShade="E6"/>
                                    </w:rPr>
                                  </w:pPr>
                                  <w:r w:rsidRPr="000535F3">
                                    <w:rPr>
                                      <w:color w:val="D0CECE" w:themeColor="background2" w:themeShade="E6"/>
                                    </w:rPr>
                                    <w:t>Choose a suitable prediction or assessment model aligned with your study's goals.</w:t>
                                  </w:r>
                                </w:p>
                                <w:p w14:paraId="6EEEDEF0" w14:textId="77777777" w:rsidR="00D073F5" w:rsidRPr="000303FE" w:rsidRDefault="00D073F5" w:rsidP="00D073F5">
                                  <w:pPr>
                                    <w:pStyle w:val="Steps"/>
                                    <w:ind w:left="0"/>
                                  </w:pPr>
                                  <w:r w:rsidRPr="000303FE">
                                    <w:t>Simulation Software Selection:</w:t>
                                  </w:r>
                                </w:p>
                                <w:p w14:paraId="5CEB8197" w14:textId="77777777" w:rsidR="00D073F5" w:rsidRPr="000535F3" w:rsidRDefault="00D073F5" w:rsidP="00D073F5">
                                  <w:pPr>
                                    <w:contextualSpacing/>
                                    <w:rPr>
                                      <w:color w:val="D0CECE" w:themeColor="background2" w:themeShade="E6"/>
                                    </w:rPr>
                                  </w:pPr>
                                  <w:r w:rsidRPr="000535F3">
                                    <w:rPr>
                                      <w:color w:val="D0CECE" w:themeColor="background2" w:themeShade="E6"/>
                                    </w:rPr>
                                    <w:t>Assess the advantages and disadvantages of various software packages based on your project and research question.</w:t>
                                  </w:r>
                                </w:p>
                                <w:p w14:paraId="51D766FB" w14:textId="77777777" w:rsidR="00D073F5" w:rsidRPr="000A3F6E" w:rsidRDefault="00D073F5" w:rsidP="00D073F5">
                                  <w:pPr>
                                    <w:pStyle w:val="Steps"/>
                                    <w:ind w:left="0"/>
                                  </w:pPr>
                                  <w:r w:rsidRPr="000A3F6E">
                                    <w:t>Exposure to Moisture and Heat Sources:</w:t>
                                  </w:r>
                                </w:p>
                                <w:p w14:paraId="4F967EF4" w14:textId="77777777" w:rsidR="00D073F5" w:rsidRPr="000535F3" w:rsidRDefault="00D073F5" w:rsidP="00D073F5">
                                  <w:pPr>
                                    <w:contextualSpacing/>
                                    <w:rPr>
                                      <w:color w:val="D0CECE" w:themeColor="background2" w:themeShade="E6"/>
                                    </w:rPr>
                                  </w:pPr>
                                  <w:r w:rsidRPr="000535F3">
                                    <w:rPr>
                                      <w:color w:val="D0CECE" w:themeColor="background2" w:themeShade="E6"/>
                                    </w:rPr>
                                    <w:t>Focus on exposing your building component to different environmental factors, including outdoor and indoor conditions, water infiltration, initial moisture content, condensation water, and heating elements.</w:t>
                                  </w:r>
                                </w:p>
                                <w:p w14:paraId="5B913353" w14:textId="77777777" w:rsidR="00D073F5" w:rsidRPr="000A3F6E" w:rsidRDefault="00D073F5" w:rsidP="00D073F5">
                                  <w:pPr>
                                    <w:pStyle w:val="Steps"/>
                                    <w:ind w:left="0"/>
                                  </w:pPr>
                                  <w:r w:rsidRPr="000A3F6E">
                                    <w:t>Material Properties and Functions:</w:t>
                                  </w:r>
                                </w:p>
                                <w:p w14:paraId="6C6AEB70" w14:textId="77777777" w:rsidR="00D073F5" w:rsidRPr="000535F3" w:rsidRDefault="00D073F5" w:rsidP="00D073F5">
                                  <w:pPr>
                                    <w:rPr>
                                      <w:color w:val="D0CECE" w:themeColor="background2" w:themeShade="E6"/>
                                    </w:rPr>
                                  </w:pPr>
                                  <w:r w:rsidRPr="000535F3">
                                    <w:rPr>
                                      <w:color w:val="D0CECE" w:themeColor="background2" w:themeShade="E6"/>
                                    </w:rPr>
                                    <w:t xml:space="preserve">Determine material properties with a primary focus on hygrothermal aspects. Explore methods for imputing missing data. </w:t>
                                  </w:r>
                                </w:p>
                                <w:p w14:paraId="5CD7244B" w14:textId="77777777" w:rsidR="00D073F5" w:rsidRPr="00792254" w:rsidRDefault="00D073F5" w:rsidP="00D073F5">
                                  <w:pPr>
                                    <w:pStyle w:val="Steps"/>
                                    <w:ind w:left="0"/>
                                  </w:pPr>
                                  <w:r w:rsidRPr="00792254">
                                    <w:t>Simulations and Post-Processing:</w:t>
                                  </w:r>
                                </w:p>
                                <w:p w14:paraId="44982DC8" w14:textId="77777777" w:rsidR="00D073F5" w:rsidRPr="000535F3" w:rsidRDefault="00D073F5" w:rsidP="00D073F5">
                                  <w:pPr>
                                    <w:rPr>
                                      <w:color w:val="D0CECE" w:themeColor="background2" w:themeShade="E6"/>
                                    </w:rPr>
                                  </w:pPr>
                                  <w:r w:rsidRPr="000535F3">
                                    <w:rPr>
                                      <w:color w:val="D0CECE" w:themeColor="background2" w:themeShade="E6"/>
                                    </w:rPr>
                                    <w:t>Run simulations on available infrastructure. Post-process results and calculate risk criteria using established prediction models (e.g., mold growth, wood rot).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5BB1B5" id="Rectangle: Rounded Corners 1" o:spid="_x0000_s1026" style="width:203.9pt;height:5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" fillcolor="#1e64c8" strokecolor="#1e64c8" strokeweight="1pt">
                      <v:stroke joinstyle="miter"/>
                      <v:textbox>
                        <w:txbxContent>
                          <w:p w14:paraId="77200716" w14:textId="77777777" w:rsidR="00D073F5" w:rsidRDefault="00D073F5" w:rsidP="00D073F5">
                            <w:pPr>
                              <w:pStyle w:val="Title"/>
                            </w:pPr>
                            <w:r w:rsidRPr="00DE4C9D">
                              <w:t>SAMiRA</w:t>
                            </w:r>
                            <w:r>
                              <w:t xml:space="preserve"> </w:t>
                            </w:r>
                          </w:p>
                          <w:p w14:paraId="25A38EB8" w14:textId="7C0F6EF1" w:rsidR="00D073F5" w:rsidRPr="00DE4C9D" w:rsidRDefault="00D073F5" w:rsidP="00D073F5">
                            <w:pPr>
                              <w:pStyle w:val="Title"/>
                            </w:pPr>
                            <w:r w:rsidRPr="00DE4C9D">
                              <w:t>A Seamless Journey</w:t>
                            </w:r>
                          </w:p>
                          <w:p w14:paraId="0EA6E47D" w14:textId="77777777" w:rsidR="00D073F5" w:rsidRPr="00581771" w:rsidRDefault="00D073F5" w:rsidP="00D073F5">
                            <w:pPr>
                              <w:pStyle w:val="Steps"/>
                              <w:ind w:left="0"/>
                            </w:pPr>
                            <w:r w:rsidRPr="00581771">
                              <w:t>Project Design and End Goal:</w:t>
                            </w:r>
                          </w:p>
                          <w:p w14:paraId="3398595E" w14:textId="77777777" w:rsidR="00D073F5" w:rsidRPr="000535F3" w:rsidRDefault="00D073F5" w:rsidP="00D073F5">
                            <w:pPr>
                              <w:contextualSpacing/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Define your project's purpose and objective, setting the stage for performance assessment.</w:t>
                            </w:r>
                          </w:p>
                          <w:p w14:paraId="76A92956" w14:textId="77777777" w:rsidR="00D073F5" w:rsidRPr="000A3F6E" w:rsidRDefault="00D073F5" w:rsidP="00D073F5">
                            <w:pPr>
                              <w:pStyle w:val="Steps"/>
                              <w:ind w:left="0"/>
                            </w:pPr>
                            <w:r w:rsidRPr="000A3F6E">
                              <w:t>Selecting Performance Model:</w:t>
                            </w:r>
                          </w:p>
                          <w:p w14:paraId="52A3BF4D" w14:textId="77777777" w:rsidR="00D073F5" w:rsidRPr="000535F3" w:rsidRDefault="00D073F5" w:rsidP="00D073F5">
                            <w:pPr>
                              <w:contextualSpacing/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Choose a suitable prediction or assessment model aligned with your study's goals.</w:t>
                            </w:r>
                          </w:p>
                          <w:p w14:paraId="6EEEDEF0" w14:textId="77777777" w:rsidR="00D073F5" w:rsidRPr="000303FE" w:rsidRDefault="00D073F5" w:rsidP="00D073F5">
                            <w:pPr>
                              <w:pStyle w:val="Steps"/>
                              <w:ind w:left="0"/>
                            </w:pPr>
                            <w:r w:rsidRPr="000303FE">
                              <w:t>Simulation Software Selection:</w:t>
                            </w:r>
                          </w:p>
                          <w:p w14:paraId="5CEB8197" w14:textId="77777777" w:rsidR="00D073F5" w:rsidRPr="000535F3" w:rsidRDefault="00D073F5" w:rsidP="00D073F5">
                            <w:pPr>
                              <w:contextualSpacing/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Assess the advantages and disadvantages of various software packages based on your project and research question.</w:t>
                            </w:r>
                          </w:p>
                          <w:p w14:paraId="51D766FB" w14:textId="77777777" w:rsidR="00D073F5" w:rsidRPr="000A3F6E" w:rsidRDefault="00D073F5" w:rsidP="00D073F5">
                            <w:pPr>
                              <w:pStyle w:val="Steps"/>
                              <w:ind w:left="0"/>
                            </w:pPr>
                            <w:r w:rsidRPr="000A3F6E">
                              <w:t>Exposure to Moisture and Heat Sources:</w:t>
                            </w:r>
                          </w:p>
                          <w:p w14:paraId="4F967EF4" w14:textId="77777777" w:rsidR="00D073F5" w:rsidRPr="000535F3" w:rsidRDefault="00D073F5" w:rsidP="00D073F5">
                            <w:pPr>
                              <w:contextualSpacing/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Focus on exposing your building component to different environmental factors, including outdoor and indoor conditions, water infiltration, initial moisture content, condensation water, and heating elements.</w:t>
                            </w:r>
                          </w:p>
                          <w:p w14:paraId="5B913353" w14:textId="77777777" w:rsidR="00D073F5" w:rsidRPr="000A3F6E" w:rsidRDefault="00D073F5" w:rsidP="00D073F5">
                            <w:pPr>
                              <w:pStyle w:val="Steps"/>
                              <w:ind w:left="0"/>
                            </w:pPr>
                            <w:r w:rsidRPr="000A3F6E">
                              <w:t>Material Properties and Functions:</w:t>
                            </w:r>
                          </w:p>
                          <w:p w14:paraId="6C6AEB70" w14:textId="77777777" w:rsidR="00D073F5" w:rsidRPr="000535F3" w:rsidRDefault="00D073F5" w:rsidP="00D073F5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 xml:space="preserve">Determine material properties with a primary focus on hygrothermal aspects. Explore methods for imputing missing data. </w:t>
                            </w:r>
                          </w:p>
                          <w:p w14:paraId="5CD7244B" w14:textId="77777777" w:rsidR="00D073F5" w:rsidRPr="00792254" w:rsidRDefault="00D073F5" w:rsidP="00D073F5">
                            <w:pPr>
                              <w:pStyle w:val="Steps"/>
                              <w:ind w:left="0"/>
                            </w:pPr>
                            <w:r w:rsidRPr="00792254">
                              <w:t>Simulations and Post-Processing:</w:t>
                            </w:r>
                          </w:p>
                          <w:p w14:paraId="44982DC8" w14:textId="77777777" w:rsidR="00D073F5" w:rsidRPr="000535F3" w:rsidRDefault="00D073F5" w:rsidP="00D073F5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Run simulations on available infrastructure. Post-process results and calculate risk criteria using established prediction models (e.g., mold growth, wood rot).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</w:tcPr>
          <w:p w14:paraId="3B60462C" w14:textId="77777777" w:rsidR="00AC1D05" w:rsidRPr="00836190" w:rsidRDefault="00AC1D05" w:rsidP="00567E81">
            <w:pPr>
              <w:pStyle w:val="Subtitle"/>
              <w:spacing w:line="259" w:lineRule="auto"/>
              <w:contextualSpacing/>
              <w:rPr>
                <w:sz w:val="36"/>
                <w:szCs w:val="36"/>
              </w:rPr>
            </w:pPr>
            <w:bookmarkStart w:id="0" w:name="_Hlk152583445"/>
          </w:p>
          <w:p w14:paraId="411F1803" w14:textId="77777777" w:rsidR="00AC1D05" w:rsidRPr="00836190" w:rsidRDefault="00AC1D05" w:rsidP="00567E81">
            <w:pPr>
              <w:pStyle w:val="Subtitle"/>
              <w:spacing w:line="259" w:lineRule="auto"/>
              <w:contextualSpacing/>
              <w:rPr>
                <w:sz w:val="36"/>
                <w:szCs w:val="36"/>
              </w:rPr>
            </w:pPr>
          </w:p>
          <w:p w14:paraId="2D55E331" w14:textId="77777777" w:rsidR="00AC1D05" w:rsidRPr="00836190" w:rsidRDefault="00AC1D05" w:rsidP="00567E81">
            <w:pPr>
              <w:pStyle w:val="Subtitle"/>
              <w:spacing w:line="259" w:lineRule="auto"/>
              <w:contextualSpacing/>
              <w:rPr>
                <w:sz w:val="36"/>
                <w:szCs w:val="36"/>
              </w:rPr>
            </w:pPr>
          </w:p>
          <w:p w14:paraId="2E02F0A9" w14:textId="1D8FB66B" w:rsidR="00567E81" w:rsidRPr="00836190" w:rsidRDefault="00567E81" w:rsidP="00567E81">
            <w:pPr>
              <w:pStyle w:val="Subtitle"/>
              <w:contextualSpacing/>
              <w:rPr>
                <w:sz w:val="36"/>
                <w:szCs w:val="36"/>
              </w:rPr>
            </w:pPr>
            <w:r w:rsidRPr="00836190">
              <w:rPr>
                <w:sz w:val="36"/>
                <w:szCs w:val="36"/>
              </w:rPr>
              <w:t>Methodology Overview:</w:t>
            </w:r>
          </w:p>
          <w:p w14:paraId="55552ACC" w14:textId="4C838C51" w:rsidR="00E240A0" w:rsidRPr="00836190" w:rsidRDefault="00567E81" w:rsidP="00392FDA">
            <w:pPr>
              <w:ind w:left="142"/>
              <w:contextualSpacing/>
              <w:rPr>
                <w:sz w:val="24"/>
                <w:szCs w:val="32"/>
              </w:rPr>
            </w:pPr>
            <w:r w:rsidRPr="00836190">
              <w:rPr>
                <w:sz w:val="24"/>
                <w:szCs w:val="32"/>
              </w:rPr>
              <w:t>Our methodology provides a clear and adaptable approach to hygrothermal simulations. It's intentionally designed to be compatible with various software, offering flexibility in your simulation tools.</w:t>
            </w:r>
          </w:p>
          <w:p w14:paraId="3F57C4E0" w14:textId="77777777" w:rsidR="00567E81" w:rsidRPr="00836190" w:rsidRDefault="00567E81" w:rsidP="00567E81">
            <w:pPr>
              <w:pStyle w:val="Subtitle"/>
              <w:rPr>
                <w:sz w:val="36"/>
                <w:szCs w:val="36"/>
              </w:rPr>
            </w:pPr>
            <w:r w:rsidRPr="00836190">
              <w:rPr>
                <w:rStyle w:val="SubtitleChar"/>
                <w:b/>
                <w:bCs/>
                <w:sz w:val="36"/>
                <w:szCs w:val="36"/>
              </w:rPr>
              <w:t>Strategic Ranking System</w:t>
            </w:r>
            <w:r w:rsidRPr="00836190">
              <w:rPr>
                <w:sz w:val="36"/>
                <w:szCs w:val="36"/>
              </w:rPr>
              <w:t>:</w:t>
            </w:r>
          </w:p>
          <w:p w14:paraId="2528AD61" w14:textId="77777777" w:rsidR="00567E81" w:rsidRPr="00836190" w:rsidRDefault="00567E81" w:rsidP="00392FDA">
            <w:pPr>
              <w:ind w:left="142"/>
              <w:rPr>
                <w:sz w:val="24"/>
                <w:szCs w:val="32"/>
              </w:rPr>
            </w:pPr>
            <w:r w:rsidRPr="00836190">
              <w:rPr>
                <w:sz w:val="24"/>
                <w:szCs w:val="32"/>
              </w:rPr>
              <w:t>Our tool employs a three-level ranking system - Superior, Advanced, and Minimum Requirements - to evaluate the depth of case-specific information:</w:t>
            </w:r>
          </w:p>
          <w:p w14:paraId="24901A36" w14:textId="77777777" w:rsidR="00567E81" w:rsidRPr="00836190" w:rsidRDefault="00567E81" w:rsidP="00392FDA">
            <w:pPr>
              <w:pStyle w:val="ranking"/>
              <w:ind w:left="142"/>
              <w:rPr>
                <w:color w:val="1E64C8"/>
                <w:sz w:val="28"/>
                <w:szCs w:val="32"/>
              </w:rPr>
            </w:pPr>
            <w:r w:rsidRPr="00836190">
              <w:rPr>
                <w:color w:val="1E64C8"/>
                <w:sz w:val="28"/>
                <w:szCs w:val="32"/>
              </w:rPr>
              <w:t>Superior Level:</w:t>
            </w:r>
          </w:p>
          <w:p w14:paraId="474A5765" w14:textId="77777777" w:rsidR="00567E81" w:rsidRPr="00836190" w:rsidRDefault="00567E81" w:rsidP="00392FDA">
            <w:pPr>
              <w:ind w:left="142"/>
              <w:rPr>
                <w:sz w:val="24"/>
                <w:szCs w:val="32"/>
              </w:rPr>
            </w:pPr>
            <w:r w:rsidRPr="00836190">
              <w:rPr>
                <w:sz w:val="24"/>
                <w:szCs w:val="32"/>
              </w:rPr>
              <w:t>In-depth Understanding: Gather detailed information about local climate, specific material properties, and degradation characteristics.</w:t>
            </w:r>
          </w:p>
          <w:p w14:paraId="0A078600" w14:textId="77777777" w:rsidR="00567E81" w:rsidRPr="00836190" w:rsidRDefault="00567E81" w:rsidP="00392FDA">
            <w:pPr>
              <w:pStyle w:val="ranking"/>
              <w:ind w:left="142"/>
              <w:rPr>
                <w:color w:val="1E64C8"/>
                <w:sz w:val="28"/>
                <w:szCs w:val="32"/>
              </w:rPr>
            </w:pPr>
            <w:r w:rsidRPr="00836190">
              <w:rPr>
                <w:color w:val="1E64C8"/>
                <w:sz w:val="28"/>
                <w:szCs w:val="32"/>
              </w:rPr>
              <w:t>Advanced Level:</w:t>
            </w:r>
          </w:p>
          <w:p w14:paraId="5DAC6C57" w14:textId="77777777" w:rsidR="00567E81" w:rsidRPr="00836190" w:rsidRDefault="00567E81" w:rsidP="00392FDA">
            <w:pPr>
              <w:ind w:left="142"/>
              <w:rPr>
                <w:sz w:val="24"/>
                <w:szCs w:val="32"/>
              </w:rPr>
            </w:pPr>
            <w:r w:rsidRPr="00836190">
              <w:rPr>
                <w:sz w:val="24"/>
                <w:szCs w:val="32"/>
              </w:rPr>
              <w:t>Balanced Insight: Strike a balance between detailed information and practicality for meaningful simulations.</w:t>
            </w:r>
          </w:p>
          <w:p w14:paraId="3AC5243E" w14:textId="77777777" w:rsidR="00567E81" w:rsidRPr="00836190" w:rsidRDefault="00567E81" w:rsidP="00392FDA">
            <w:pPr>
              <w:pStyle w:val="ranking"/>
              <w:ind w:left="142"/>
              <w:rPr>
                <w:color w:val="1E64C8"/>
                <w:sz w:val="28"/>
                <w:szCs w:val="32"/>
              </w:rPr>
            </w:pPr>
            <w:r w:rsidRPr="00836190">
              <w:rPr>
                <w:color w:val="1E64C8"/>
                <w:sz w:val="28"/>
                <w:szCs w:val="32"/>
              </w:rPr>
              <w:t>Minimum Requirements Level:</w:t>
            </w:r>
          </w:p>
          <w:p w14:paraId="380C21CF" w14:textId="77777777" w:rsidR="00567E81" w:rsidRPr="00836190" w:rsidRDefault="00567E81" w:rsidP="00392FDA">
            <w:pPr>
              <w:ind w:left="142"/>
              <w:rPr>
                <w:sz w:val="24"/>
                <w:szCs w:val="32"/>
              </w:rPr>
            </w:pPr>
            <w:r w:rsidRPr="00836190">
              <w:rPr>
                <w:sz w:val="24"/>
                <w:szCs w:val="32"/>
              </w:rPr>
              <w:t>Solid Foundation: Establish a baseline, even with limited details, ensuring relevant and insightful simulations.</w:t>
            </w:r>
          </w:p>
          <w:p w14:paraId="7B3E9710" w14:textId="77777777" w:rsidR="00323440" w:rsidRPr="00836190" w:rsidRDefault="00323440" w:rsidP="00323440">
            <w:pPr>
              <w:pStyle w:val="Subtitle"/>
              <w:contextualSpacing/>
              <w:rPr>
                <w:sz w:val="36"/>
                <w:szCs w:val="36"/>
              </w:rPr>
            </w:pPr>
            <w:r w:rsidRPr="00836190">
              <w:rPr>
                <w:sz w:val="36"/>
                <w:szCs w:val="36"/>
              </w:rPr>
              <w:t>Interpreting Expenses</w:t>
            </w:r>
          </w:p>
          <w:p w14:paraId="2B364DE7" w14:textId="77777777" w:rsidR="00323440" w:rsidRPr="00836190" w:rsidRDefault="00323440" w:rsidP="00392FDA">
            <w:pPr>
              <w:pStyle w:val="Summationbullets"/>
              <w:numPr>
                <w:ilvl w:val="0"/>
                <w:numId w:val="4"/>
              </w:numPr>
              <w:ind w:left="502"/>
              <w:rPr>
                <w:sz w:val="24"/>
                <w:szCs w:val="32"/>
              </w:rPr>
            </w:pPr>
            <w:r w:rsidRPr="00836190">
              <w:rPr>
                <w:b/>
                <w:bCs/>
                <w:sz w:val="24"/>
                <w:szCs w:val="32"/>
              </w:rPr>
              <w:t>Computational</w:t>
            </w:r>
            <w:r w:rsidRPr="00836190">
              <w:rPr>
                <w:sz w:val="24"/>
                <w:szCs w:val="32"/>
              </w:rPr>
              <w:t>: Time spent on simulations and analysis.</w:t>
            </w:r>
          </w:p>
          <w:p w14:paraId="5D5771F4" w14:textId="77777777" w:rsidR="00323440" w:rsidRPr="00836190" w:rsidRDefault="00323440" w:rsidP="00392FDA">
            <w:pPr>
              <w:pStyle w:val="Summationbullets"/>
              <w:numPr>
                <w:ilvl w:val="0"/>
                <w:numId w:val="4"/>
              </w:numPr>
              <w:ind w:left="502"/>
              <w:rPr>
                <w:sz w:val="24"/>
                <w:szCs w:val="32"/>
              </w:rPr>
            </w:pPr>
            <w:r w:rsidRPr="00836190">
              <w:rPr>
                <w:b/>
                <w:bCs/>
                <w:sz w:val="24"/>
                <w:szCs w:val="32"/>
              </w:rPr>
              <w:t>Time</w:t>
            </w:r>
            <w:r w:rsidRPr="00836190">
              <w:rPr>
                <w:sz w:val="24"/>
                <w:szCs w:val="32"/>
              </w:rPr>
              <w:t>: The duration of variable characterization and duration of the simulation process.</w:t>
            </w:r>
          </w:p>
          <w:p w14:paraId="7EBB9213" w14:textId="77777777" w:rsidR="00323440" w:rsidRPr="00836190" w:rsidRDefault="00323440" w:rsidP="00392FDA">
            <w:pPr>
              <w:pStyle w:val="Summationbullets"/>
              <w:numPr>
                <w:ilvl w:val="0"/>
                <w:numId w:val="4"/>
              </w:numPr>
              <w:ind w:left="502"/>
              <w:rPr>
                <w:sz w:val="24"/>
                <w:szCs w:val="32"/>
              </w:rPr>
            </w:pPr>
            <w:r w:rsidRPr="00836190">
              <w:rPr>
                <w:b/>
                <w:bCs/>
                <w:sz w:val="24"/>
                <w:szCs w:val="32"/>
              </w:rPr>
              <w:lastRenderedPageBreak/>
              <w:t>Material</w:t>
            </w:r>
            <w:r w:rsidRPr="00836190">
              <w:rPr>
                <w:sz w:val="24"/>
                <w:szCs w:val="32"/>
              </w:rPr>
              <w:t>: Resources needed for simulations, i.e. hardware infrastructure.</w:t>
            </w:r>
          </w:p>
          <w:p w14:paraId="519B53BB" w14:textId="77777777" w:rsidR="007E2F32" w:rsidRPr="007E2F32" w:rsidRDefault="00323440" w:rsidP="00392FDA">
            <w:pPr>
              <w:pStyle w:val="Summationbullets"/>
              <w:numPr>
                <w:ilvl w:val="0"/>
                <w:numId w:val="4"/>
              </w:numPr>
              <w:ind w:left="502"/>
              <w:rPr>
                <w:b/>
                <w:bCs/>
                <w:sz w:val="24"/>
                <w:szCs w:val="32"/>
              </w:rPr>
            </w:pPr>
            <w:r w:rsidRPr="00836190">
              <w:rPr>
                <w:b/>
                <w:bCs/>
                <w:sz w:val="24"/>
                <w:szCs w:val="32"/>
              </w:rPr>
              <w:t xml:space="preserve">Financial: </w:t>
            </w:r>
            <w:r w:rsidRPr="00836190">
              <w:rPr>
                <w:sz w:val="24"/>
                <w:szCs w:val="32"/>
              </w:rPr>
              <w:t>The costs associated with conducting simulations</w:t>
            </w:r>
            <w:r w:rsidRPr="00836190">
              <w:rPr>
                <w:rStyle w:val="SummationChar"/>
                <w:b w:val="0"/>
                <w:bCs w:val="0"/>
                <w:sz w:val="24"/>
                <w:szCs w:val="32"/>
              </w:rPr>
              <w:t xml:space="preserve"> or associated with variable characterization, such as material properties</w:t>
            </w:r>
            <w:r w:rsidRPr="00836190">
              <w:rPr>
                <w:b/>
                <w:bCs/>
                <w:sz w:val="24"/>
                <w:szCs w:val="32"/>
              </w:rPr>
              <w:t>.</w:t>
            </w:r>
            <w:r w:rsidR="007E2F32">
              <w:rPr>
                <w:b/>
                <w:bCs/>
                <w:noProof/>
                <w:sz w:val="24"/>
                <w:szCs w:val="32"/>
                <w14:ligatures w14:val="standardContextual"/>
              </w:rPr>
              <w:t xml:space="preserve"> </w:t>
            </w:r>
          </w:p>
          <w:p w14:paraId="7CDFED71" w14:textId="2AD53D3F" w:rsidR="00323440" w:rsidRDefault="007E2F32" w:rsidP="007E2F32">
            <w:pPr>
              <w:pStyle w:val="Summationbullets"/>
              <w:numPr>
                <w:ilvl w:val="0"/>
                <w:numId w:val="0"/>
              </w:numPr>
              <w:ind w:left="502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noProof/>
                <w:sz w:val="24"/>
                <w:szCs w:val="32"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174DE6A7" wp14:editId="0BE7028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363855</wp:posOffset>
                  </wp:positionV>
                  <wp:extent cx="3600000" cy="2215599"/>
                  <wp:effectExtent l="0" t="0" r="635" b="0"/>
                  <wp:wrapTopAndBottom/>
                  <wp:docPr id="1473332312" name="Picture 5" descr="A diagram of a different type of scenari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332312" name="Picture 5" descr="A diagram of a different type of scenario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21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bookmarkEnd w:id="0"/>
          <w:p w14:paraId="74E182F3" w14:textId="49E38666" w:rsidR="00F928BF" w:rsidRPr="004C78C3" w:rsidRDefault="00F928BF" w:rsidP="004C78C3">
            <w:pPr>
              <w:pStyle w:val="Summationbullets"/>
              <w:numPr>
                <w:ilvl w:val="0"/>
                <w:numId w:val="0"/>
              </w:numPr>
              <w:rPr>
                <w:b/>
                <w:bCs/>
                <w:sz w:val="24"/>
                <w:szCs w:val="32"/>
              </w:rPr>
            </w:pPr>
          </w:p>
        </w:tc>
      </w:tr>
    </w:tbl>
    <w:p w14:paraId="2DBC4B72" w14:textId="1FE48122" w:rsidR="00E935F2" w:rsidRPr="00836190" w:rsidRDefault="008905BB" w:rsidP="007E2F32">
      <w:pPr>
        <w:pStyle w:val="Subtitle"/>
        <w:contextualSpacing/>
        <w:rPr>
          <w:szCs w:val="32"/>
        </w:rPr>
      </w:pPr>
      <w:r w:rsidRPr="00836190">
        <w:rPr>
          <w:noProof/>
          <w:szCs w:val="32"/>
          <w14:ligatures w14:val="standardContextual"/>
        </w:rPr>
        <w:lastRenderedPageBreak/>
        <mc:AlternateContent>
          <mc:Choice Requires="wps">
            <w:drawing>
              <wp:inline distT="0" distB="0" distL="0" distR="0" wp14:anchorId="72D83540" wp14:editId="08716445">
                <wp:extent cx="2589581" cy="6429375"/>
                <wp:effectExtent l="0" t="0" r="20320" b="28575"/>
                <wp:docPr id="2875428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581" cy="6429375"/>
                        </a:xfrm>
                        <a:prstGeom prst="roundRect">
                          <a:avLst/>
                        </a:prstGeom>
                        <a:solidFill>
                          <a:srgbClr val="428BCA"/>
                        </a:solidFill>
                        <a:ln>
                          <a:solidFill>
                            <a:srgbClr val="428BC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9F2C7" w14:textId="77777777" w:rsidR="008905BB" w:rsidRPr="007B1977" w:rsidRDefault="008905BB" w:rsidP="008905B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1977">
                              <w:rPr>
                                <w:rFonts w:asciiTheme="minorHAnsi" w:hAnsiTheme="minorHAnsi" w:cstheme="minorHAnsi"/>
                              </w:rPr>
                              <w:t xml:space="preserve">SAMiRA </w:t>
                            </w:r>
                          </w:p>
                          <w:p w14:paraId="4FA3881F" w14:textId="77777777" w:rsidR="008905BB" w:rsidRPr="007B1977" w:rsidRDefault="008905BB" w:rsidP="008905B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1977">
                              <w:rPr>
                                <w:rFonts w:asciiTheme="minorHAnsi" w:hAnsiTheme="minorHAnsi" w:cstheme="minorHAnsi"/>
                              </w:rPr>
                              <w:t>A Seamless Journey</w:t>
                            </w:r>
                          </w:p>
                          <w:p w14:paraId="4FA9E035" w14:textId="77777777" w:rsidR="008905BB" w:rsidRPr="007B1977" w:rsidRDefault="008905BB" w:rsidP="008905BB">
                            <w:pPr>
                              <w:pStyle w:val="Steps"/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1977">
                              <w:rPr>
                                <w:rFonts w:asciiTheme="minorHAnsi" w:hAnsiTheme="minorHAnsi" w:cstheme="minorHAnsi"/>
                              </w:rPr>
                              <w:t>Project Design and End Goal:</w:t>
                            </w:r>
                          </w:p>
                          <w:p w14:paraId="430B2E04" w14:textId="77777777" w:rsidR="008905BB" w:rsidRPr="000535F3" w:rsidRDefault="008905BB" w:rsidP="008905BB">
                            <w:pPr>
                              <w:contextualSpacing/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Define your project's purpose and objective, setting the stage for performance assessment.</w:t>
                            </w:r>
                          </w:p>
                          <w:p w14:paraId="1EF12459" w14:textId="77777777" w:rsidR="008905BB" w:rsidRPr="007B1977" w:rsidRDefault="008905BB" w:rsidP="008905BB">
                            <w:pPr>
                              <w:pStyle w:val="Steps"/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1977">
                              <w:rPr>
                                <w:rFonts w:asciiTheme="minorHAnsi" w:hAnsiTheme="minorHAnsi" w:cstheme="minorHAnsi"/>
                              </w:rPr>
                              <w:t>Selecting Performance Model:</w:t>
                            </w:r>
                          </w:p>
                          <w:p w14:paraId="240C3C75" w14:textId="77777777" w:rsidR="008905BB" w:rsidRPr="000535F3" w:rsidRDefault="008905BB" w:rsidP="008905BB">
                            <w:pPr>
                              <w:contextualSpacing/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Choose a suitable prediction or assessment model aligned with your study's goals.</w:t>
                            </w:r>
                          </w:p>
                          <w:p w14:paraId="04780AFB" w14:textId="77777777" w:rsidR="008905BB" w:rsidRPr="007B1977" w:rsidRDefault="008905BB" w:rsidP="008905BB">
                            <w:pPr>
                              <w:pStyle w:val="Steps"/>
                              <w:ind w:left="0"/>
                              <w:rPr>
                                <w:rFonts w:ascii="Calibri" w:hAnsi="Calibri" w:cs="Calibri"/>
                              </w:rPr>
                            </w:pPr>
                            <w:r w:rsidRPr="007B1977">
                              <w:rPr>
                                <w:rFonts w:ascii="Calibri" w:hAnsi="Calibri" w:cs="Calibri"/>
                              </w:rPr>
                              <w:t>Simulation Software Selection:</w:t>
                            </w:r>
                          </w:p>
                          <w:p w14:paraId="0C49F4B0" w14:textId="77777777" w:rsidR="008905BB" w:rsidRPr="000535F3" w:rsidRDefault="008905BB" w:rsidP="008905BB">
                            <w:pPr>
                              <w:contextualSpacing/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Assess the advantages and disadvantages of various software packages based on your project and research question.</w:t>
                            </w:r>
                          </w:p>
                          <w:p w14:paraId="0C3CAB94" w14:textId="77777777" w:rsidR="008905BB" w:rsidRPr="007B1977" w:rsidRDefault="008905BB" w:rsidP="008905BB">
                            <w:pPr>
                              <w:pStyle w:val="Steps"/>
                              <w:ind w:left="0"/>
                              <w:rPr>
                                <w:rFonts w:ascii="Calibri" w:hAnsi="Calibri" w:cs="Calibri"/>
                              </w:rPr>
                            </w:pPr>
                            <w:r w:rsidRPr="007B1977">
                              <w:rPr>
                                <w:rFonts w:ascii="Calibri" w:hAnsi="Calibri" w:cs="Calibri"/>
                              </w:rPr>
                              <w:t>Exposure to Moisture and Heat Sources:</w:t>
                            </w:r>
                          </w:p>
                          <w:p w14:paraId="0E8F039E" w14:textId="77777777" w:rsidR="008905BB" w:rsidRPr="000535F3" w:rsidRDefault="008905BB" w:rsidP="008905BB">
                            <w:pPr>
                              <w:contextualSpacing/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Focus on exposing your building component to different environmental factors, including outdoor and indoor conditions, water infiltration, initial moisture content, condensation water, and heating elements.</w:t>
                            </w:r>
                          </w:p>
                          <w:p w14:paraId="1F8A7661" w14:textId="77777777" w:rsidR="008905BB" w:rsidRPr="007B1977" w:rsidRDefault="008905BB" w:rsidP="008905BB">
                            <w:pPr>
                              <w:pStyle w:val="Steps"/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1977">
                              <w:rPr>
                                <w:rFonts w:asciiTheme="minorHAnsi" w:hAnsiTheme="minorHAnsi" w:cstheme="minorHAnsi"/>
                              </w:rPr>
                              <w:t>Material Properties and Functions:</w:t>
                            </w:r>
                          </w:p>
                          <w:p w14:paraId="1DEC20A3" w14:textId="77777777" w:rsidR="008905BB" w:rsidRPr="000535F3" w:rsidRDefault="008905BB" w:rsidP="008905BB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 xml:space="preserve">Determine material properties with a primary focus on hygrothermal aspects. Explore methods for imputing missing data. </w:t>
                            </w:r>
                          </w:p>
                          <w:p w14:paraId="06ACC5F0" w14:textId="77777777" w:rsidR="008905BB" w:rsidRPr="007B1977" w:rsidRDefault="008905BB" w:rsidP="008905BB">
                            <w:pPr>
                              <w:pStyle w:val="Steps"/>
                              <w:ind w:left="0"/>
                              <w:rPr>
                                <w:rFonts w:ascii="Calibri" w:hAnsi="Calibri" w:cs="Calibri"/>
                              </w:rPr>
                            </w:pPr>
                            <w:r w:rsidRPr="007B1977">
                              <w:rPr>
                                <w:rFonts w:ascii="Calibri" w:hAnsi="Calibri" w:cs="Calibri"/>
                              </w:rPr>
                              <w:t>Simulations and Post-Processing:</w:t>
                            </w:r>
                          </w:p>
                          <w:p w14:paraId="2D324EEC" w14:textId="77777777" w:rsidR="008905BB" w:rsidRPr="000535F3" w:rsidRDefault="008905BB" w:rsidP="008905BB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 w:rsidRPr="000535F3">
                              <w:rPr>
                                <w:color w:val="D0CECE" w:themeColor="background2" w:themeShade="E6"/>
                              </w:rPr>
                              <w:t>Run simulations on available infrastructure. Post-process results and calculate risk criteria using established prediction models (e.g., mold growth, wood rot).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D83540" id="_x0000_s1027" style="width:203.9pt;height:5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" fillcolor="#428bca" strokecolor="#428bca" strokeweight="1pt">
                <v:stroke joinstyle="miter"/>
                <v:textbox>
                  <w:txbxContent>
                    <w:p w14:paraId="43B9F2C7" w14:textId="77777777" w:rsidR="008905BB" w:rsidRPr="007B1977" w:rsidRDefault="008905BB" w:rsidP="008905BB">
                      <w:pPr>
                        <w:pStyle w:val="Title"/>
                        <w:rPr>
                          <w:rFonts w:asciiTheme="minorHAnsi" w:hAnsiTheme="minorHAnsi" w:cstheme="minorHAnsi"/>
                        </w:rPr>
                      </w:pPr>
                      <w:r w:rsidRPr="007B1977">
                        <w:rPr>
                          <w:rFonts w:asciiTheme="minorHAnsi" w:hAnsiTheme="minorHAnsi" w:cstheme="minorHAnsi"/>
                        </w:rPr>
                        <w:t xml:space="preserve">SAMiRA </w:t>
                      </w:r>
                    </w:p>
                    <w:p w14:paraId="4FA3881F" w14:textId="77777777" w:rsidR="008905BB" w:rsidRPr="007B1977" w:rsidRDefault="008905BB" w:rsidP="008905BB">
                      <w:pPr>
                        <w:pStyle w:val="Title"/>
                        <w:rPr>
                          <w:rFonts w:asciiTheme="minorHAnsi" w:hAnsiTheme="minorHAnsi" w:cstheme="minorHAnsi"/>
                        </w:rPr>
                      </w:pPr>
                      <w:r w:rsidRPr="007B1977">
                        <w:rPr>
                          <w:rFonts w:asciiTheme="minorHAnsi" w:hAnsiTheme="minorHAnsi" w:cstheme="minorHAnsi"/>
                        </w:rPr>
                        <w:t>A Seamless Journey</w:t>
                      </w:r>
                    </w:p>
                    <w:p w14:paraId="4FA9E035" w14:textId="77777777" w:rsidR="008905BB" w:rsidRPr="007B1977" w:rsidRDefault="008905BB" w:rsidP="008905BB">
                      <w:pPr>
                        <w:pStyle w:val="Steps"/>
                        <w:ind w:left="0"/>
                        <w:rPr>
                          <w:rFonts w:asciiTheme="minorHAnsi" w:hAnsiTheme="minorHAnsi" w:cstheme="minorHAnsi"/>
                        </w:rPr>
                      </w:pPr>
                      <w:r w:rsidRPr="007B1977">
                        <w:rPr>
                          <w:rFonts w:asciiTheme="minorHAnsi" w:hAnsiTheme="minorHAnsi" w:cstheme="minorHAnsi"/>
                        </w:rPr>
                        <w:t>Project Design and End Goal:</w:t>
                      </w:r>
                    </w:p>
                    <w:p w14:paraId="430B2E04" w14:textId="77777777" w:rsidR="008905BB" w:rsidRPr="000535F3" w:rsidRDefault="008905BB" w:rsidP="008905BB">
                      <w:pPr>
                        <w:contextualSpacing/>
                        <w:rPr>
                          <w:color w:val="D0CECE" w:themeColor="background2" w:themeShade="E6"/>
                        </w:rPr>
                      </w:pPr>
                      <w:r w:rsidRPr="000535F3">
                        <w:rPr>
                          <w:color w:val="D0CECE" w:themeColor="background2" w:themeShade="E6"/>
                        </w:rPr>
                        <w:t>Define your project's purpose and objective, setting the stage for performance assessment.</w:t>
                      </w:r>
                    </w:p>
                    <w:p w14:paraId="1EF12459" w14:textId="77777777" w:rsidR="008905BB" w:rsidRPr="007B1977" w:rsidRDefault="008905BB" w:rsidP="008905BB">
                      <w:pPr>
                        <w:pStyle w:val="Steps"/>
                        <w:ind w:left="0"/>
                        <w:rPr>
                          <w:rFonts w:asciiTheme="minorHAnsi" w:hAnsiTheme="minorHAnsi" w:cstheme="minorHAnsi"/>
                        </w:rPr>
                      </w:pPr>
                      <w:r w:rsidRPr="007B1977">
                        <w:rPr>
                          <w:rFonts w:asciiTheme="minorHAnsi" w:hAnsiTheme="minorHAnsi" w:cstheme="minorHAnsi"/>
                        </w:rPr>
                        <w:t>Selecting Performance Model:</w:t>
                      </w:r>
                    </w:p>
                    <w:p w14:paraId="240C3C75" w14:textId="77777777" w:rsidR="008905BB" w:rsidRPr="000535F3" w:rsidRDefault="008905BB" w:rsidP="008905BB">
                      <w:pPr>
                        <w:contextualSpacing/>
                        <w:rPr>
                          <w:color w:val="D0CECE" w:themeColor="background2" w:themeShade="E6"/>
                        </w:rPr>
                      </w:pPr>
                      <w:r w:rsidRPr="000535F3">
                        <w:rPr>
                          <w:color w:val="D0CECE" w:themeColor="background2" w:themeShade="E6"/>
                        </w:rPr>
                        <w:t>Choose a suitable prediction or assessment model aligned with your study's goals.</w:t>
                      </w:r>
                    </w:p>
                    <w:p w14:paraId="04780AFB" w14:textId="77777777" w:rsidR="008905BB" w:rsidRPr="007B1977" w:rsidRDefault="008905BB" w:rsidP="008905BB">
                      <w:pPr>
                        <w:pStyle w:val="Steps"/>
                        <w:ind w:left="0"/>
                        <w:rPr>
                          <w:rFonts w:ascii="Calibri" w:hAnsi="Calibri" w:cs="Calibri"/>
                        </w:rPr>
                      </w:pPr>
                      <w:r w:rsidRPr="007B1977">
                        <w:rPr>
                          <w:rFonts w:ascii="Calibri" w:hAnsi="Calibri" w:cs="Calibri"/>
                        </w:rPr>
                        <w:t>Simulation Software Selection:</w:t>
                      </w:r>
                    </w:p>
                    <w:p w14:paraId="0C49F4B0" w14:textId="77777777" w:rsidR="008905BB" w:rsidRPr="000535F3" w:rsidRDefault="008905BB" w:rsidP="008905BB">
                      <w:pPr>
                        <w:contextualSpacing/>
                        <w:rPr>
                          <w:color w:val="D0CECE" w:themeColor="background2" w:themeShade="E6"/>
                        </w:rPr>
                      </w:pPr>
                      <w:r w:rsidRPr="000535F3">
                        <w:rPr>
                          <w:color w:val="D0CECE" w:themeColor="background2" w:themeShade="E6"/>
                        </w:rPr>
                        <w:t>Assess the advantages and disadvantages of various software packages based on your project and research question.</w:t>
                      </w:r>
                    </w:p>
                    <w:p w14:paraId="0C3CAB94" w14:textId="77777777" w:rsidR="008905BB" w:rsidRPr="007B1977" w:rsidRDefault="008905BB" w:rsidP="008905BB">
                      <w:pPr>
                        <w:pStyle w:val="Steps"/>
                        <w:ind w:left="0"/>
                        <w:rPr>
                          <w:rFonts w:ascii="Calibri" w:hAnsi="Calibri" w:cs="Calibri"/>
                        </w:rPr>
                      </w:pPr>
                      <w:r w:rsidRPr="007B1977">
                        <w:rPr>
                          <w:rFonts w:ascii="Calibri" w:hAnsi="Calibri" w:cs="Calibri"/>
                        </w:rPr>
                        <w:t>Exposure to Moisture and Heat Sources:</w:t>
                      </w:r>
                    </w:p>
                    <w:p w14:paraId="0E8F039E" w14:textId="77777777" w:rsidR="008905BB" w:rsidRPr="000535F3" w:rsidRDefault="008905BB" w:rsidP="008905BB">
                      <w:pPr>
                        <w:contextualSpacing/>
                        <w:rPr>
                          <w:color w:val="D0CECE" w:themeColor="background2" w:themeShade="E6"/>
                        </w:rPr>
                      </w:pPr>
                      <w:r w:rsidRPr="000535F3">
                        <w:rPr>
                          <w:color w:val="D0CECE" w:themeColor="background2" w:themeShade="E6"/>
                        </w:rPr>
                        <w:t>Focus on exposing your building component to different environmental factors, including outdoor and indoor conditions, water infiltration, initial moisture content, condensation water, and heating elements.</w:t>
                      </w:r>
                    </w:p>
                    <w:p w14:paraId="1F8A7661" w14:textId="77777777" w:rsidR="008905BB" w:rsidRPr="007B1977" w:rsidRDefault="008905BB" w:rsidP="008905BB">
                      <w:pPr>
                        <w:pStyle w:val="Steps"/>
                        <w:ind w:left="0"/>
                        <w:rPr>
                          <w:rFonts w:asciiTheme="minorHAnsi" w:hAnsiTheme="minorHAnsi" w:cstheme="minorHAnsi"/>
                        </w:rPr>
                      </w:pPr>
                      <w:r w:rsidRPr="007B1977">
                        <w:rPr>
                          <w:rFonts w:asciiTheme="minorHAnsi" w:hAnsiTheme="minorHAnsi" w:cstheme="minorHAnsi"/>
                        </w:rPr>
                        <w:t>Material Properties and Functions:</w:t>
                      </w:r>
                    </w:p>
                    <w:p w14:paraId="1DEC20A3" w14:textId="77777777" w:rsidR="008905BB" w:rsidRPr="000535F3" w:rsidRDefault="008905BB" w:rsidP="008905BB">
                      <w:pPr>
                        <w:rPr>
                          <w:color w:val="D0CECE" w:themeColor="background2" w:themeShade="E6"/>
                        </w:rPr>
                      </w:pPr>
                      <w:r w:rsidRPr="000535F3">
                        <w:rPr>
                          <w:color w:val="D0CECE" w:themeColor="background2" w:themeShade="E6"/>
                        </w:rPr>
                        <w:t xml:space="preserve">Determine material properties with a primary focus on hygrothermal aspects. Explore methods for imputing missing data. </w:t>
                      </w:r>
                    </w:p>
                    <w:p w14:paraId="06ACC5F0" w14:textId="77777777" w:rsidR="008905BB" w:rsidRPr="007B1977" w:rsidRDefault="008905BB" w:rsidP="008905BB">
                      <w:pPr>
                        <w:pStyle w:val="Steps"/>
                        <w:ind w:left="0"/>
                        <w:rPr>
                          <w:rFonts w:ascii="Calibri" w:hAnsi="Calibri" w:cs="Calibri"/>
                        </w:rPr>
                      </w:pPr>
                      <w:r w:rsidRPr="007B1977">
                        <w:rPr>
                          <w:rFonts w:ascii="Calibri" w:hAnsi="Calibri" w:cs="Calibri"/>
                        </w:rPr>
                        <w:t>Simulations and Post-Processing:</w:t>
                      </w:r>
                    </w:p>
                    <w:p w14:paraId="2D324EEC" w14:textId="77777777" w:rsidR="008905BB" w:rsidRPr="000535F3" w:rsidRDefault="008905BB" w:rsidP="008905BB">
                      <w:pPr>
                        <w:rPr>
                          <w:color w:val="D0CECE" w:themeColor="background2" w:themeShade="E6"/>
                        </w:rPr>
                      </w:pPr>
                      <w:r w:rsidRPr="000535F3">
                        <w:rPr>
                          <w:color w:val="D0CECE" w:themeColor="background2" w:themeShade="E6"/>
                        </w:rPr>
                        <w:t>Run simulations on available infrastructure. Post-process results and calculate risk criteria using established prediction models (e.g., mold growth, wood rot).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B1977">
        <w:rPr>
          <w:szCs w:val="32"/>
        </w:rPr>
        <w:tab/>
      </w:r>
      <w:r w:rsidR="007B1977">
        <w:rPr>
          <w:szCs w:val="32"/>
        </w:rPr>
        <w:tab/>
      </w:r>
      <w:r w:rsidR="007B1977">
        <w:rPr>
          <w:szCs w:val="32"/>
        </w:rPr>
        <w:tab/>
      </w:r>
      <w:r w:rsidR="007B1977">
        <w:rPr>
          <w:szCs w:val="32"/>
        </w:rPr>
        <w:tab/>
      </w:r>
      <w:r w:rsidR="007B1977">
        <w:rPr>
          <w:szCs w:val="32"/>
        </w:rPr>
        <w:tab/>
      </w:r>
      <w:r w:rsidR="007B1977">
        <w:rPr>
          <w:szCs w:val="32"/>
        </w:rPr>
        <w:tab/>
      </w:r>
    </w:p>
    <w:sectPr w:rsidR="00E935F2" w:rsidRPr="00836190" w:rsidSect="0004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D66"/>
    <w:multiLevelType w:val="hybridMultilevel"/>
    <w:tmpl w:val="D8304D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0A20"/>
    <w:multiLevelType w:val="multilevel"/>
    <w:tmpl w:val="9FD2AE7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454316"/>
    <w:multiLevelType w:val="hybridMultilevel"/>
    <w:tmpl w:val="82A0B006"/>
    <w:lvl w:ilvl="0" w:tplc="4D1CB69A">
      <w:start w:val="1"/>
      <w:numFmt w:val="decimal"/>
      <w:pStyle w:val="Summation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66493"/>
    <w:multiLevelType w:val="hybridMultilevel"/>
    <w:tmpl w:val="000AE8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1261E5"/>
    <w:multiLevelType w:val="multilevel"/>
    <w:tmpl w:val="9FD2AE7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3B7044"/>
    <w:multiLevelType w:val="hybridMultilevel"/>
    <w:tmpl w:val="7652BE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814945">
    <w:abstractNumId w:val="2"/>
  </w:num>
  <w:num w:numId="2" w16cid:durableId="115948113">
    <w:abstractNumId w:val="0"/>
  </w:num>
  <w:num w:numId="3" w16cid:durableId="853112108">
    <w:abstractNumId w:val="5"/>
  </w:num>
  <w:num w:numId="4" w16cid:durableId="826632669">
    <w:abstractNumId w:val="3"/>
  </w:num>
  <w:num w:numId="5" w16cid:durableId="1238786993">
    <w:abstractNumId w:val="4"/>
  </w:num>
  <w:num w:numId="6" w16cid:durableId="810444957">
    <w:abstractNumId w:val="2"/>
    <w:lvlOverride w:ilvl="0">
      <w:startOverride w:val="4"/>
    </w:lvlOverride>
  </w:num>
  <w:num w:numId="7" w16cid:durableId="520702663">
    <w:abstractNumId w:val="1"/>
  </w:num>
  <w:num w:numId="8" w16cid:durableId="2014263128">
    <w:abstractNumId w:val="2"/>
    <w:lvlOverride w:ilvl="0">
      <w:startOverride w:val="5"/>
    </w:lvlOverride>
  </w:num>
  <w:num w:numId="9" w16cid:durableId="1971133844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B3"/>
    <w:rsid w:val="00004268"/>
    <w:rsid w:val="000303FE"/>
    <w:rsid w:val="0004551A"/>
    <w:rsid w:val="000535F3"/>
    <w:rsid w:val="00077285"/>
    <w:rsid w:val="00092569"/>
    <w:rsid w:val="00095D1F"/>
    <w:rsid w:val="000A3F6E"/>
    <w:rsid w:val="00122405"/>
    <w:rsid w:val="001326E4"/>
    <w:rsid w:val="001A3939"/>
    <w:rsid w:val="001A5444"/>
    <w:rsid w:val="001C39AF"/>
    <w:rsid w:val="001D69E5"/>
    <w:rsid w:val="001D723A"/>
    <w:rsid w:val="001E0780"/>
    <w:rsid w:val="002922D0"/>
    <w:rsid w:val="00312016"/>
    <w:rsid w:val="00323440"/>
    <w:rsid w:val="00327E52"/>
    <w:rsid w:val="00351782"/>
    <w:rsid w:val="00392FDA"/>
    <w:rsid w:val="003B084A"/>
    <w:rsid w:val="003C5AD5"/>
    <w:rsid w:val="0048502E"/>
    <w:rsid w:val="00487648"/>
    <w:rsid w:val="004C78C3"/>
    <w:rsid w:val="00567E81"/>
    <w:rsid w:val="00581771"/>
    <w:rsid w:val="005C7492"/>
    <w:rsid w:val="005E0244"/>
    <w:rsid w:val="005E755E"/>
    <w:rsid w:val="00631718"/>
    <w:rsid w:val="0064162E"/>
    <w:rsid w:val="00716B09"/>
    <w:rsid w:val="007251BC"/>
    <w:rsid w:val="00763344"/>
    <w:rsid w:val="00771105"/>
    <w:rsid w:val="00783606"/>
    <w:rsid w:val="00792254"/>
    <w:rsid w:val="007B1977"/>
    <w:rsid w:val="007E2F32"/>
    <w:rsid w:val="00836190"/>
    <w:rsid w:val="00847249"/>
    <w:rsid w:val="00886115"/>
    <w:rsid w:val="008868DA"/>
    <w:rsid w:val="008905BB"/>
    <w:rsid w:val="00896C78"/>
    <w:rsid w:val="008A5F77"/>
    <w:rsid w:val="008F2D0B"/>
    <w:rsid w:val="009001BC"/>
    <w:rsid w:val="0090493B"/>
    <w:rsid w:val="009070F7"/>
    <w:rsid w:val="00937AD5"/>
    <w:rsid w:val="00984953"/>
    <w:rsid w:val="009B4278"/>
    <w:rsid w:val="009D1D22"/>
    <w:rsid w:val="00A21A8E"/>
    <w:rsid w:val="00A51AC8"/>
    <w:rsid w:val="00A67390"/>
    <w:rsid w:val="00AB3D11"/>
    <w:rsid w:val="00AC1D05"/>
    <w:rsid w:val="00AE1C1E"/>
    <w:rsid w:val="00AF420F"/>
    <w:rsid w:val="00D073F5"/>
    <w:rsid w:val="00D22462"/>
    <w:rsid w:val="00D80FB3"/>
    <w:rsid w:val="00DE4C9D"/>
    <w:rsid w:val="00E05A73"/>
    <w:rsid w:val="00E240A0"/>
    <w:rsid w:val="00E26277"/>
    <w:rsid w:val="00E77C69"/>
    <w:rsid w:val="00E935F2"/>
    <w:rsid w:val="00E97CC1"/>
    <w:rsid w:val="00ED2037"/>
    <w:rsid w:val="00EF03E3"/>
    <w:rsid w:val="00F00456"/>
    <w:rsid w:val="00F67136"/>
    <w:rsid w:val="00F85715"/>
    <w:rsid w:val="00F928BF"/>
    <w:rsid w:val="00F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046D3"/>
  <w15:chartTrackingRefBased/>
  <w15:docId w15:val="{D31F8FF6-5FC2-425B-A5BF-DABEE86D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37"/>
    <w:pPr>
      <w:spacing w:after="240"/>
      <w:jc w:val="both"/>
    </w:pPr>
    <w:rPr>
      <w:kern w:val="0"/>
      <w:sz w:val="1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0FB3"/>
    <w:pPr>
      <w:spacing w:before="120" w:after="200" w:line="240" w:lineRule="auto"/>
      <w:jc w:val="center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3517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51782"/>
    <w:pPr>
      <w:spacing w:after="120"/>
    </w:pPr>
    <w:rPr>
      <w:rFonts w:ascii="Franklin Gothic Book" w:hAnsi="Franklin Gothic Book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1782"/>
    <w:rPr>
      <w:rFonts w:ascii="Franklin Gothic Book" w:hAnsi="Franklin Gothic Book"/>
      <w:b/>
      <w:bCs/>
      <w:kern w:val="0"/>
      <w:sz w:val="24"/>
      <w:szCs w:val="24"/>
      <w:lang w:val="en-US"/>
      <w14:ligatures w14:val="none"/>
    </w:rPr>
  </w:style>
  <w:style w:type="paragraph" w:customStyle="1" w:styleId="Summation">
    <w:name w:val="Summation"/>
    <w:basedOn w:val="ListParagraph"/>
    <w:link w:val="SummationChar"/>
    <w:qFormat/>
    <w:rsid w:val="00E97CC1"/>
    <w:pPr>
      <w:numPr>
        <w:numId w:val="1"/>
      </w:numPr>
      <w:spacing w:after="120" w:line="280" w:lineRule="exact"/>
      <w:ind w:left="714" w:hanging="357"/>
      <w:contextualSpacing w:val="0"/>
    </w:pPr>
    <w:rPr>
      <w:rFonts w:ascii="Franklin Gothic Book" w:hAnsi="Franklin Gothic Book"/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2D0B"/>
    <w:rPr>
      <w:kern w:val="0"/>
      <w:sz w:val="18"/>
      <w:lang w:val="en-US"/>
      <w14:ligatures w14:val="none"/>
    </w:rPr>
  </w:style>
  <w:style w:type="character" w:customStyle="1" w:styleId="SummationChar">
    <w:name w:val="Summation Char"/>
    <w:basedOn w:val="ListParagraphChar"/>
    <w:link w:val="Summation"/>
    <w:rsid w:val="00E97CC1"/>
    <w:rPr>
      <w:rFonts w:ascii="Franklin Gothic Book" w:hAnsi="Franklin Gothic Book"/>
      <w:b/>
      <w:bCs/>
      <w:kern w:val="0"/>
      <w:sz w:val="1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73F5"/>
    <w:pPr>
      <w:contextualSpacing/>
    </w:pPr>
    <w:rPr>
      <w:rFonts w:ascii="Franklin Gothic Book" w:hAnsi="Franklin Gothic Book"/>
      <w:b/>
      <w:bCs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073F5"/>
    <w:rPr>
      <w:rFonts w:ascii="Franklin Gothic Book" w:hAnsi="Franklin Gothic Book"/>
      <w:b/>
      <w:bCs/>
      <w:color w:val="FFFFFF" w:themeColor="background1"/>
      <w:kern w:val="0"/>
      <w:sz w:val="40"/>
      <w:szCs w:val="40"/>
      <w:lang w:val="en-US"/>
      <w14:ligatures w14:val="none"/>
    </w:rPr>
  </w:style>
  <w:style w:type="paragraph" w:customStyle="1" w:styleId="Summationbullets">
    <w:name w:val="Summation bullets"/>
    <w:basedOn w:val="Summation"/>
    <w:qFormat/>
    <w:rsid w:val="00004268"/>
    <w:pPr>
      <w:contextualSpacing/>
    </w:pPr>
    <w:rPr>
      <w:b w:val="0"/>
      <w:bCs w:val="0"/>
    </w:rPr>
  </w:style>
  <w:style w:type="paragraph" w:customStyle="1" w:styleId="Steps">
    <w:name w:val="Steps"/>
    <w:basedOn w:val="Summation"/>
    <w:qFormat/>
    <w:rsid w:val="00D073F5"/>
    <w:pPr>
      <w:numPr>
        <w:numId w:val="0"/>
      </w:numPr>
      <w:ind w:left="708"/>
    </w:pPr>
    <w:rPr>
      <w:color w:val="FFFFFF" w:themeColor="background1"/>
      <w:sz w:val="20"/>
    </w:rPr>
  </w:style>
  <w:style w:type="table" w:styleId="TableGrid">
    <w:name w:val="Table Grid"/>
    <w:basedOn w:val="TableNormal"/>
    <w:uiPriority w:val="39"/>
    <w:rsid w:val="00E2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nking">
    <w:name w:val="ranking"/>
    <w:basedOn w:val="Steps"/>
    <w:qFormat/>
    <w:rsid w:val="001C39AF"/>
    <w:pPr>
      <w:spacing w:after="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Vanderschelden</dc:creator>
  <cp:keywords/>
  <dc:description/>
  <cp:lastModifiedBy>Bruno Vanderschelden</cp:lastModifiedBy>
  <cp:revision>79</cp:revision>
  <dcterms:created xsi:type="dcterms:W3CDTF">2023-12-04T09:19:00Z</dcterms:created>
  <dcterms:modified xsi:type="dcterms:W3CDTF">2023-12-05T10:09:00Z</dcterms:modified>
</cp:coreProperties>
</file>