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36"/>
          <w:szCs w:val="36"/>
        </w:rPr>
      </w:pPr>
      <w:bookmarkStart w:colFirst="0" w:colLast="0" w:name="_7fpweiaknbiw" w:id="0"/>
      <w:bookmarkEnd w:id="0"/>
      <w:r w:rsidDel="00000000" w:rsidR="00000000" w:rsidRPr="00000000">
        <w:rPr>
          <w:b w:val="1"/>
          <w:sz w:val="36"/>
          <w:szCs w:val="36"/>
          <w:rtl w:val="0"/>
        </w:rPr>
        <w:t xml:space="preserve">Tipos de datos abstractos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Definición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sz w:val="24"/>
          <w:szCs w:val="24"/>
          <w:highlight w:val="white"/>
        </w:rPr>
      </w:pPr>
      <w:r w:rsidDel="00000000" w:rsidR="00000000" w:rsidRPr="00000000">
        <w:rPr>
          <w:sz w:val="24"/>
          <w:szCs w:val="24"/>
          <w:highlight w:val="white"/>
          <w:rtl w:val="0"/>
        </w:rPr>
        <w:t xml:space="preserve">Un </w:t>
      </w:r>
      <w:r w:rsidDel="00000000" w:rsidR="00000000" w:rsidRPr="00000000">
        <w:rPr>
          <w:i w:val="1"/>
          <w:sz w:val="24"/>
          <w:szCs w:val="24"/>
          <w:highlight w:val="white"/>
          <w:rtl w:val="0"/>
        </w:rPr>
        <w:t xml:space="preserve">Tipo de dato abstracto</w:t>
      </w:r>
      <w:r w:rsidDel="00000000" w:rsidR="00000000" w:rsidRPr="00000000">
        <w:rPr>
          <w:sz w:val="24"/>
          <w:szCs w:val="24"/>
          <w:highlight w:val="white"/>
          <w:rtl w:val="0"/>
        </w:rPr>
        <w:t xml:space="preserve"> (en adelante </w:t>
      </w:r>
      <w:r w:rsidDel="00000000" w:rsidR="00000000" w:rsidRPr="00000000">
        <w:rPr>
          <w:i w:val="1"/>
          <w:sz w:val="24"/>
          <w:szCs w:val="24"/>
          <w:highlight w:val="white"/>
          <w:rtl w:val="0"/>
        </w:rPr>
        <w:t xml:space="preserve">TDA</w:t>
      </w:r>
      <w:r w:rsidDel="00000000" w:rsidR="00000000" w:rsidRPr="00000000">
        <w:rPr>
          <w:sz w:val="24"/>
          <w:szCs w:val="24"/>
          <w:highlight w:val="white"/>
          <w:rtl w:val="0"/>
        </w:rPr>
        <w:t xml:space="preserve">) es un conjunto de datos u objetos al cual se le asocian </w:t>
      </w:r>
      <w:r w:rsidDel="00000000" w:rsidR="00000000" w:rsidRPr="00000000">
        <w:rPr>
          <w:i w:val="1"/>
          <w:sz w:val="24"/>
          <w:szCs w:val="24"/>
          <w:highlight w:val="white"/>
          <w:rtl w:val="0"/>
        </w:rPr>
        <w:t xml:space="preserve">operaciones</w:t>
      </w:r>
      <w:r w:rsidDel="00000000" w:rsidR="00000000" w:rsidRPr="00000000">
        <w:rPr>
          <w:sz w:val="24"/>
          <w:szCs w:val="24"/>
          <w:highlight w:val="white"/>
          <w:rtl w:val="0"/>
        </w:rPr>
        <w:t xml:space="preserve">. El TDA provee de una interfaz con la cual es posible realizar las operaciones permitidas, abstrayéndose de la manera en cómo están implementadas dichas operaciones. Esto quiere decir que un mismo TDA puede ser implementado utilizando distintas estructuras de datos y proveer la misma funcionalidad.</w:t>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both"/>
        <w:rPr>
          <w:b w:val="1"/>
          <w:sz w:val="28"/>
          <w:szCs w:val="28"/>
          <w:highlight w:val="white"/>
        </w:rPr>
      </w:pPr>
      <w:bookmarkStart w:colFirst="0" w:colLast="0" w:name="_j9073h5pn5ns" w:id="1"/>
      <w:bookmarkEnd w:id="1"/>
      <w:r w:rsidDel="00000000" w:rsidR="00000000" w:rsidRPr="00000000">
        <w:rPr>
          <w:b w:val="1"/>
          <w:sz w:val="28"/>
          <w:szCs w:val="28"/>
          <w:highlight w:val="white"/>
          <w:rtl w:val="0"/>
        </w:rPr>
        <w:t xml:space="preserve">TDA lista</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Una </w:t>
      </w:r>
      <w:r w:rsidDel="00000000" w:rsidR="00000000" w:rsidRPr="00000000">
        <w:rPr>
          <w:i w:val="1"/>
          <w:sz w:val="24"/>
          <w:szCs w:val="24"/>
          <w:highlight w:val="white"/>
          <w:rtl w:val="0"/>
        </w:rPr>
        <w:t xml:space="preserve">lista</w:t>
      </w:r>
      <w:r w:rsidDel="00000000" w:rsidR="00000000" w:rsidRPr="00000000">
        <w:rPr>
          <w:sz w:val="24"/>
          <w:szCs w:val="24"/>
          <w:highlight w:val="white"/>
          <w:rtl w:val="0"/>
        </w:rPr>
        <w:t xml:space="preserve"> se define como una serie de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 elementos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1</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2</w:t>
      </w:r>
      <w:r w:rsidDel="00000000" w:rsidR="00000000" w:rsidRPr="00000000">
        <w:rPr>
          <w:sz w:val="24"/>
          <w:szCs w:val="24"/>
          <w:highlight w:val="white"/>
          <w:rtl w:val="0"/>
        </w:rPr>
        <w:t xml:space="preserve">, ...,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N</w:t>
      </w:r>
      <w:r w:rsidDel="00000000" w:rsidR="00000000" w:rsidRPr="00000000">
        <w:rPr>
          <w:sz w:val="24"/>
          <w:szCs w:val="24"/>
          <w:highlight w:val="white"/>
          <w:rtl w:val="0"/>
        </w:rPr>
        <w:t xml:space="preserve">, ordenados de manera consecutiva, es decir, el elemento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k</w:t>
      </w:r>
      <w:r w:rsidDel="00000000" w:rsidR="00000000" w:rsidRPr="00000000">
        <w:rPr>
          <w:sz w:val="24"/>
          <w:szCs w:val="24"/>
          <w:highlight w:val="white"/>
          <w:rtl w:val="0"/>
        </w:rPr>
        <w:t xml:space="preserve"> (que se denomina </w:t>
      </w:r>
      <w:r w:rsidDel="00000000" w:rsidR="00000000" w:rsidRPr="00000000">
        <w:rPr>
          <w:i w:val="1"/>
          <w:sz w:val="24"/>
          <w:szCs w:val="24"/>
          <w:highlight w:val="white"/>
          <w:rtl w:val="0"/>
        </w:rPr>
        <w:t xml:space="preserve">elemento k-ésimo</w:t>
      </w:r>
      <w:r w:rsidDel="00000000" w:rsidR="00000000" w:rsidRPr="00000000">
        <w:rPr>
          <w:sz w:val="24"/>
          <w:szCs w:val="24"/>
          <w:highlight w:val="white"/>
          <w:rtl w:val="0"/>
        </w:rPr>
        <w:t xml:space="preserve">) es previo al elemento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k+1</w:t>
      </w:r>
      <w:r w:rsidDel="00000000" w:rsidR="00000000" w:rsidRPr="00000000">
        <w:rPr>
          <w:sz w:val="24"/>
          <w:szCs w:val="24"/>
          <w:highlight w:val="white"/>
          <w:rtl w:val="0"/>
        </w:rPr>
        <w:t xml:space="preserve">. Si la lista contiene 0 elementos se denomina como </w:t>
      </w:r>
      <w:r w:rsidDel="00000000" w:rsidR="00000000" w:rsidRPr="00000000">
        <w:rPr>
          <w:i w:val="1"/>
          <w:sz w:val="24"/>
          <w:szCs w:val="24"/>
          <w:highlight w:val="white"/>
          <w:rtl w:val="0"/>
        </w:rPr>
        <w:t xml:space="preserve">lista vacía</w:t>
      </w:r>
      <w:r w:rsidDel="00000000" w:rsidR="00000000" w:rsidRPr="00000000">
        <w:rPr>
          <w:sz w:val="24"/>
          <w:szCs w:val="24"/>
          <w:highlight w:val="white"/>
          <w:rtl w:val="0"/>
        </w:rPr>
        <w:t xml:space="preserve">.</w:t>
      </w:r>
    </w:p>
    <w:p w:rsidR="00000000" w:rsidDel="00000000" w:rsidP="00000000" w:rsidRDefault="00000000" w:rsidRPr="00000000" w14:paraId="00000009">
      <w:pPr>
        <w:spacing w:after="240" w:before="240" w:lineRule="auto"/>
        <w:jc w:val="both"/>
        <w:rPr>
          <w:sz w:val="24"/>
          <w:szCs w:val="24"/>
          <w:highlight w:val="white"/>
        </w:rPr>
      </w:pPr>
      <w:r w:rsidDel="00000000" w:rsidR="00000000" w:rsidRPr="00000000">
        <w:rPr>
          <w:sz w:val="24"/>
          <w:szCs w:val="24"/>
          <w:highlight w:val="white"/>
          <w:rtl w:val="0"/>
        </w:rPr>
        <w:t xml:space="preserve">Una </w:t>
      </w:r>
      <w:r w:rsidDel="00000000" w:rsidR="00000000" w:rsidRPr="00000000">
        <w:rPr>
          <w:i w:val="1"/>
          <w:sz w:val="24"/>
          <w:szCs w:val="24"/>
          <w:highlight w:val="white"/>
          <w:rtl w:val="0"/>
        </w:rPr>
        <w:t xml:space="preserve">lista</w:t>
      </w:r>
      <w:r w:rsidDel="00000000" w:rsidR="00000000" w:rsidRPr="00000000">
        <w:rPr>
          <w:sz w:val="24"/>
          <w:szCs w:val="24"/>
          <w:highlight w:val="white"/>
          <w:rtl w:val="0"/>
        </w:rPr>
        <w:t xml:space="preserve"> se define como una serie de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 elementos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1</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2</w:t>
      </w:r>
      <w:r w:rsidDel="00000000" w:rsidR="00000000" w:rsidRPr="00000000">
        <w:rPr>
          <w:sz w:val="24"/>
          <w:szCs w:val="24"/>
          <w:highlight w:val="white"/>
          <w:rtl w:val="0"/>
        </w:rPr>
        <w:t xml:space="preserve">, ...,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N</w:t>
      </w:r>
      <w:r w:rsidDel="00000000" w:rsidR="00000000" w:rsidRPr="00000000">
        <w:rPr>
          <w:sz w:val="24"/>
          <w:szCs w:val="24"/>
          <w:highlight w:val="white"/>
          <w:rtl w:val="0"/>
        </w:rPr>
        <w:t xml:space="preserve">, ordenados de manera consecutiva, es decir, el elemento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k</w:t>
      </w:r>
      <w:r w:rsidDel="00000000" w:rsidR="00000000" w:rsidRPr="00000000">
        <w:rPr>
          <w:sz w:val="24"/>
          <w:szCs w:val="24"/>
          <w:highlight w:val="white"/>
          <w:rtl w:val="0"/>
        </w:rPr>
        <w:t xml:space="preserve"> (que se denomina </w:t>
      </w:r>
      <w:r w:rsidDel="00000000" w:rsidR="00000000" w:rsidRPr="00000000">
        <w:rPr>
          <w:i w:val="1"/>
          <w:sz w:val="24"/>
          <w:szCs w:val="24"/>
          <w:highlight w:val="white"/>
          <w:rtl w:val="0"/>
        </w:rPr>
        <w:t xml:space="preserve">elemento k-ésimo</w:t>
      </w:r>
      <w:r w:rsidDel="00000000" w:rsidR="00000000" w:rsidRPr="00000000">
        <w:rPr>
          <w:sz w:val="24"/>
          <w:szCs w:val="24"/>
          <w:highlight w:val="white"/>
          <w:rtl w:val="0"/>
        </w:rPr>
        <w:t xml:space="preserve">) es previo al elemento </w:t>
      </w:r>
      <w:r w:rsidDel="00000000" w:rsidR="00000000" w:rsidRPr="00000000">
        <w:rPr>
          <w:i w:val="1"/>
          <w:sz w:val="24"/>
          <w:szCs w:val="24"/>
          <w:highlight w:val="white"/>
          <w:rtl w:val="0"/>
        </w:rPr>
        <w:t xml:space="preserve">E</w:t>
      </w:r>
      <w:r w:rsidDel="00000000" w:rsidR="00000000" w:rsidRPr="00000000">
        <w:rPr>
          <w:i w:val="1"/>
          <w:sz w:val="24"/>
          <w:szCs w:val="24"/>
          <w:highlight w:val="white"/>
          <w:vertAlign w:val="subscript"/>
          <w:rtl w:val="0"/>
        </w:rPr>
        <w:t xml:space="preserve">k+1</w:t>
      </w:r>
      <w:r w:rsidDel="00000000" w:rsidR="00000000" w:rsidRPr="00000000">
        <w:rPr>
          <w:sz w:val="24"/>
          <w:szCs w:val="24"/>
          <w:highlight w:val="white"/>
          <w:rtl w:val="0"/>
        </w:rPr>
        <w:t xml:space="preserve">. Si la lista contiene 0 elementos se denomina como </w:t>
      </w:r>
      <w:r w:rsidDel="00000000" w:rsidR="00000000" w:rsidRPr="00000000">
        <w:rPr>
          <w:i w:val="1"/>
          <w:sz w:val="24"/>
          <w:szCs w:val="24"/>
          <w:highlight w:val="white"/>
          <w:rtl w:val="0"/>
        </w:rPr>
        <w:t xml:space="preserve">lista vacía</w:t>
      </w:r>
      <w:r w:rsidDel="00000000" w:rsidR="00000000" w:rsidRPr="00000000">
        <w:rPr>
          <w:sz w:val="24"/>
          <w:szCs w:val="24"/>
          <w:highlight w:val="white"/>
          <w:rtl w:val="0"/>
        </w:rPr>
        <w:t xml:space="preserve">.</w:t>
      </w:r>
    </w:p>
    <w:p w:rsidR="00000000" w:rsidDel="00000000" w:rsidP="00000000" w:rsidRDefault="00000000" w:rsidRPr="00000000" w14:paraId="0000000A">
      <w:pPr>
        <w:spacing w:after="240" w:before="240" w:lineRule="auto"/>
        <w:jc w:val="both"/>
        <w:rPr>
          <w:sz w:val="24"/>
          <w:szCs w:val="24"/>
          <w:highlight w:val="white"/>
        </w:rPr>
      </w:pPr>
      <w:r w:rsidDel="00000000" w:rsidR="00000000" w:rsidRPr="00000000">
        <w:rPr>
          <w:sz w:val="24"/>
          <w:szCs w:val="24"/>
          <w:highlight w:val="white"/>
          <w:rtl w:val="0"/>
        </w:rPr>
        <w:t xml:space="preserve">Las operaciones que se pueden realizar en la lista son: insertar un elemento en la posición </w:t>
      </w:r>
      <w:r w:rsidDel="00000000" w:rsidR="00000000" w:rsidRPr="00000000">
        <w:rPr>
          <w:i w:val="1"/>
          <w:sz w:val="24"/>
          <w:szCs w:val="24"/>
          <w:highlight w:val="white"/>
          <w:rtl w:val="0"/>
        </w:rPr>
        <w:t xml:space="preserve">k</w:t>
      </w:r>
      <w:r w:rsidDel="00000000" w:rsidR="00000000" w:rsidRPr="00000000">
        <w:rPr>
          <w:sz w:val="24"/>
          <w:szCs w:val="24"/>
          <w:highlight w:val="white"/>
          <w:rtl w:val="0"/>
        </w:rPr>
        <w:t xml:space="preserve">, borrar el k-ésimo elemento, buscar un elemento dentro de la lista y preguntar si la lista está vacía.</w:t>
      </w:r>
    </w:p>
    <w:p w:rsidR="00000000" w:rsidDel="00000000" w:rsidP="00000000" w:rsidRDefault="00000000" w:rsidRPr="00000000" w14:paraId="0000000B">
      <w:pPr>
        <w:spacing w:after="240" w:before="240" w:lineRule="auto"/>
        <w:jc w:val="both"/>
        <w:rPr>
          <w:sz w:val="24"/>
          <w:szCs w:val="24"/>
          <w:highlight w:val="white"/>
        </w:rPr>
      </w:pPr>
      <w:r w:rsidDel="00000000" w:rsidR="00000000" w:rsidRPr="00000000">
        <w:rPr>
          <w:sz w:val="24"/>
          <w:szCs w:val="24"/>
          <w:highlight w:val="white"/>
          <w:rtl w:val="0"/>
        </w:rPr>
        <w:t xml:space="preserve">A continuación se presenta una implementación en Java del TDA utilizando listas enlazadas y sus operaciones asociadas:</w:t>
      </w:r>
    </w:p>
    <w:p w:rsidR="00000000" w:rsidDel="00000000" w:rsidP="00000000" w:rsidRDefault="00000000" w:rsidRPr="00000000" w14:paraId="0000000C">
      <w:pPr>
        <w:numPr>
          <w:ilvl w:val="0"/>
          <w:numId w:val="5"/>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estaVacia()</w:t>
      </w:r>
      <w:r w:rsidDel="00000000" w:rsidR="00000000" w:rsidRPr="00000000">
        <w:rPr>
          <w:sz w:val="24"/>
          <w:szCs w:val="24"/>
          <w:highlight w:val="white"/>
          <w:rtl w:val="0"/>
        </w:rPr>
        <w:t xml:space="preserve">: devuelve </w:t>
      </w:r>
      <w:r w:rsidDel="00000000" w:rsidR="00000000" w:rsidRPr="00000000">
        <w:rPr>
          <w:i w:val="1"/>
          <w:sz w:val="24"/>
          <w:szCs w:val="24"/>
          <w:highlight w:val="white"/>
          <w:rtl w:val="0"/>
        </w:rPr>
        <w:t xml:space="preserve">verdadero</w:t>
      </w:r>
      <w:r w:rsidDel="00000000" w:rsidR="00000000" w:rsidRPr="00000000">
        <w:rPr>
          <w:sz w:val="24"/>
          <w:szCs w:val="24"/>
          <w:highlight w:val="white"/>
          <w:rtl w:val="0"/>
        </w:rPr>
        <w:t xml:space="preserve"> si la lista está vacía, falso en caso contrario.</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insertar(x, k)</w:t>
      </w:r>
      <w:r w:rsidDel="00000000" w:rsidR="00000000" w:rsidRPr="00000000">
        <w:rPr>
          <w:sz w:val="24"/>
          <w:szCs w:val="24"/>
          <w:highlight w:val="white"/>
          <w:rtl w:val="0"/>
        </w:rPr>
        <w:t xml:space="preserve">: inserta el elemento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 en la k-ésima posición de la lista.</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buscar(x)</w:t>
      </w:r>
      <w:r w:rsidDel="00000000" w:rsidR="00000000" w:rsidRPr="00000000">
        <w:rPr>
          <w:sz w:val="24"/>
          <w:szCs w:val="24"/>
          <w:highlight w:val="white"/>
          <w:rtl w:val="0"/>
        </w:rPr>
        <w:t xml:space="preserve">: devuelve la posición en la lista del elemento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buscarK(k)</w:t>
      </w:r>
      <w:r w:rsidDel="00000000" w:rsidR="00000000" w:rsidRPr="00000000">
        <w:rPr>
          <w:sz w:val="24"/>
          <w:szCs w:val="24"/>
          <w:highlight w:val="white"/>
          <w:rtl w:val="0"/>
        </w:rPr>
        <w:t xml:space="preserve">: devuelve el k-ésimo elemento de la lista.</w:t>
      </w:r>
    </w:p>
    <w:p w:rsidR="00000000" w:rsidDel="00000000" w:rsidP="00000000" w:rsidRDefault="00000000" w:rsidRPr="00000000" w14:paraId="00000010">
      <w:pPr>
        <w:numPr>
          <w:ilvl w:val="0"/>
          <w:numId w:val="5"/>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eliminar(x)</w:t>
      </w:r>
      <w:r w:rsidDel="00000000" w:rsidR="00000000" w:rsidRPr="00000000">
        <w:rPr>
          <w:sz w:val="24"/>
          <w:szCs w:val="24"/>
          <w:highlight w:val="white"/>
          <w:rtl w:val="0"/>
        </w:rPr>
        <w:t xml:space="preserve">: elimina de la lista el elemento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jc w:val="both"/>
        <w:rPr>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jc w:val="both"/>
        <w:rPr>
          <w:i w:val="1"/>
          <w:sz w:val="24"/>
          <w:szCs w:val="24"/>
        </w:rPr>
      </w:pPr>
      <w:r w:rsidDel="00000000" w:rsidR="00000000" w:rsidRPr="00000000">
        <w:rPr>
          <w:sz w:val="24"/>
          <w:szCs w:val="24"/>
          <w:rtl w:val="0"/>
        </w:rPr>
        <w:t xml:space="preserve">Para solucionar estos inconvenientes se utiliza la implementación de lista enlazada con nodo cabecera. Con esto, todos los elementos de la lista tendrán un elemento previo, puesto que el previo del primer elemento es la cabecera. Una lista vacía corresponde, en este caso, a una cabecera cuya referencia siguiente es </w:t>
      </w:r>
      <w:r w:rsidDel="00000000" w:rsidR="00000000" w:rsidRPr="00000000">
        <w:rPr>
          <w:i w:val="1"/>
          <w:sz w:val="24"/>
          <w:szCs w:val="24"/>
          <w:rtl w:val="0"/>
        </w:rPr>
        <w:t xml:space="preserve">null</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Pr>
        <w:drawing>
          <wp:inline distB="114300" distT="114300" distL="114300" distR="114300">
            <wp:extent cx="5731200" cy="1079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079500"/>
                    </a:xfrm>
                    <a:prstGeom prst="rect"/>
                    <a:ln/>
                  </pic:spPr>
                </pic:pic>
              </a:graphicData>
            </a:graphic>
          </wp:inline>
        </w:drawing>
      </w:r>
      <w:r w:rsidDel="00000000" w:rsidR="00000000" w:rsidRPr="00000000">
        <w:rPr>
          <w:sz w:val="24"/>
          <w:szCs w:val="24"/>
          <w:rtl w:val="0"/>
        </w:rPr>
        <w:t xml:space="preserve">.Los archivos </w:t>
      </w:r>
      <w:hyperlink r:id="rId7">
        <w:r w:rsidDel="00000000" w:rsidR="00000000" w:rsidRPr="00000000">
          <w:rPr>
            <w:color w:val="1155cc"/>
            <w:sz w:val="24"/>
            <w:szCs w:val="24"/>
            <w:u w:val="single"/>
            <w:rtl w:val="0"/>
          </w:rPr>
          <w:t xml:space="preserve">NodoLista.java</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IteradorLista.java</w:t>
        </w:r>
      </w:hyperlink>
      <w:r w:rsidDel="00000000" w:rsidR="00000000" w:rsidRPr="00000000">
        <w:rPr>
          <w:sz w:val="24"/>
          <w:szCs w:val="24"/>
          <w:rtl w:val="0"/>
        </w:rPr>
        <w:t xml:space="preserve"> y </w:t>
      </w:r>
      <w:hyperlink r:id="rId9">
        <w:r w:rsidDel="00000000" w:rsidR="00000000" w:rsidRPr="00000000">
          <w:rPr>
            <w:color w:val="1155cc"/>
            <w:sz w:val="24"/>
            <w:szCs w:val="24"/>
            <w:u w:val="single"/>
            <w:rtl w:val="0"/>
          </w:rPr>
          <w:t xml:space="preserve">Lista.java</w:t>
        </w:r>
      </w:hyperlink>
      <w:r w:rsidDel="00000000" w:rsidR="00000000" w:rsidRPr="00000000">
        <w:rPr>
          <w:sz w:val="24"/>
          <w:szCs w:val="24"/>
          <w:rtl w:val="0"/>
        </w:rPr>
        <w:t xml:space="preserve"> contienen una implementación completa del TDA lista. La clase </w:t>
      </w:r>
      <w:r w:rsidDel="00000000" w:rsidR="00000000" w:rsidRPr="00000000">
        <w:rPr>
          <w:i w:val="1"/>
          <w:sz w:val="24"/>
          <w:szCs w:val="24"/>
          <w:rtl w:val="0"/>
        </w:rPr>
        <w:t xml:space="preserve">NodoLista</w:t>
      </w:r>
      <w:r w:rsidDel="00000000" w:rsidR="00000000" w:rsidRPr="00000000">
        <w:rPr>
          <w:sz w:val="24"/>
          <w:szCs w:val="24"/>
          <w:rtl w:val="0"/>
        </w:rPr>
        <w:t xml:space="preserve"> implementa los nodos de la lista enlazada, la clase </w:t>
      </w:r>
      <w:r w:rsidDel="00000000" w:rsidR="00000000" w:rsidRPr="00000000">
        <w:rPr>
          <w:i w:val="1"/>
          <w:sz w:val="24"/>
          <w:szCs w:val="24"/>
          <w:rtl w:val="0"/>
        </w:rPr>
        <w:t xml:space="preserve">Lista</w:t>
      </w:r>
      <w:r w:rsidDel="00000000" w:rsidR="00000000" w:rsidRPr="00000000">
        <w:rPr>
          <w:sz w:val="24"/>
          <w:szCs w:val="24"/>
          <w:rtl w:val="0"/>
        </w:rPr>
        <w:t xml:space="preserve"> implementa las operaciones de la lista propiamente tal, y la clase </w:t>
      </w:r>
      <w:r w:rsidDel="00000000" w:rsidR="00000000" w:rsidRPr="00000000">
        <w:rPr>
          <w:i w:val="1"/>
          <w:sz w:val="24"/>
          <w:szCs w:val="24"/>
          <w:rtl w:val="0"/>
        </w:rPr>
        <w:t xml:space="preserve">IteradorLista</w:t>
      </w:r>
      <w:r w:rsidDel="00000000" w:rsidR="00000000" w:rsidRPr="00000000">
        <w:rPr>
          <w:sz w:val="24"/>
          <w:szCs w:val="24"/>
          <w:rtl w:val="0"/>
        </w:rPr>
        <w:t xml:space="preserve"> implementa objetos que permiten recorrer la lista y posee la siguiente interfaz:</w:t>
      </w:r>
    </w:p>
    <w:p w:rsidR="00000000" w:rsidDel="00000000" w:rsidP="00000000" w:rsidRDefault="00000000" w:rsidRPr="00000000" w14:paraId="0000001A">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avanzar()</w:t>
      </w:r>
      <w:r w:rsidDel="00000000" w:rsidR="00000000" w:rsidRPr="00000000">
        <w:rPr>
          <w:sz w:val="24"/>
          <w:szCs w:val="24"/>
          <w:rtl w:val="0"/>
        </w:rPr>
        <w:t xml:space="preserve">: avanza el iterador al siguiente nodo de la lista.</w:t>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obtener()</w:t>
      </w:r>
      <w:r w:rsidDel="00000000" w:rsidR="00000000" w:rsidRPr="00000000">
        <w:rPr>
          <w:sz w:val="24"/>
          <w:szCs w:val="24"/>
          <w:rtl w:val="0"/>
        </w:rPr>
        <w:t xml:space="preserve">: retorna el elemento del nodo en donde se encuentra el iterador.</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Costo de las operaciones en tiempo:</w:t>
      </w:r>
    </w:p>
    <w:p w:rsidR="00000000" w:rsidDel="00000000" w:rsidP="00000000" w:rsidRDefault="00000000" w:rsidRPr="00000000" w14:paraId="0000001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Insertar/eliminar elemento en k-ésima posición: </w:t>
      </w:r>
      <w:r w:rsidDel="00000000" w:rsidR="00000000" w:rsidRPr="00000000">
        <w:rPr>
          <w:i w:val="1"/>
          <w:sz w:val="24"/>
          <w:szCs w:val="24"/>
          <w:rtl w:val="0"/>
        </w:rPr>
        <w:t xml:space="preserve">O(k)</w:t>
      </w:r>
      <w:r w:rsidDel="00000000" w:rsidR="00000000" w:rsidRPr="00000000">
        <w:rPr>
          <w:sz w:val="24"/>
          <w:szCs w:val="24"/>
          <w:rtl w:val="0"/>
        </w:rPr>
        <w:t xml:space="preserve"> (¿Se puede hacer en </w:t>
      </w:r>
      <w:r w:rsidDel="00000000" w:rsidR="00000000" w:rsidRPr="00000000">
        <w:rPr>
          <w:i w:val="1"/>
          <w:sz w:val="24"/>
          <w:szCs w:val="24"/>
          <w:rtl w:val="0"/>
        </w:rPr>
        <w:t xml:space="preserve">O(1)</w:t>
      </w:r>
      <w:r w:rsidDel="00000000" w:rsidR="00000000" w:rsidRPr="00000000">
        <w:rPr>
          <w:sz w:val="24"/>
          <w:szCs w:val="24"/>
          <w:rtl w:val="0"/>
        </w:rPr>
        <w:t xml:space="preserve">?).</w:t>
      </w:r>
    </w:p>
    <w:p w:rsidR="00000000" w:rsidDel="00000000" w:rsidP="00000000" w:rsidRDefault="00000000" w:rsidRPr="00000000" w14:paraId="0000001E">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Buscar elemento </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i w:val="1"/>
          <w:sz w:val="24"/>
          <w:szCs w:val="24"/>
          <w:rtl w:val="0"/>
        </w:rPr>
        <w:t xml:space="preserve">O(N)</w:t>
      </w:r>
      <w:r w:rsidDel="00000000" w:rsidR="00000000" w:rsidRPr="00000000">
        <w:rPr>
          <w:sz w:val="24"/>
          <w:szCs w:val="24"/>
          <w:rtl w:val="0"/>
        </w:rPr>
        <w:t xml:space="preserve"> (promedio).</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28"/>
          <w:szCs w:val="28"/>
        </w:rPr>
      </w:pPr>
      <w:bookmarkStart w:colFirst="0" w:colLast="0" w:name="_h2mysivz1kv5" w:id="2"/>
      <w:bookmarkEnd w:id="2"/>
      <w:r w:rsidDel="00000000" w:rsidR="00000000" w:rsidRPr="00000000">
        <w:rPr>
          <w:b w:val="1"/>
          <w:sz w:val="28"/>
          <w:szCs w:val="28"/>
          <w:rtl w:val="0"/>
        </w:rPr>
        <w:t xml:space="preserve">TDA pila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highlight w:val="white"/>
          <w:rtl w:val="0"/>
        </w:rPr>
        <w:t xml:space="preserve">U</w:t>
      </w:r>
      <w:r w:rsidDel="00000000" w:rsidR="00000000" w:rsidRPr="00000000">
        <w:rPr>
          <w:sz w:val="24"/>
          <w:szCs w:val="24"/>
          <w:highlight w:val="white"/>
          <w:rtl w:val="0"/>
        </w:rPr>
        <w:t xml:space="preserve">na </w:t>
      </w:r>
      <w:r w:rsidDel="00000000" w:rsidR="00000000" w:rsidRPr="00000000">
        <w:rPr>
          <w:i w:val="1"/>
          <w:sz w:val="24"/>
          <w:szCs w:val="24"/>
          <w:highlight w:val="white"/>
          <w:rtl w:val="0"/>
        </w:rPr>
        <w:t xml:space="preserve">pila</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stack</w:t>
      </w:r>
      <w:r w:rsidDel="00000000" w:rsidR="00000000" w:rsidRPr="00000000">
        <w:rPr>
          <w:sz w:val="24"/>
          <w:szCs w:val="24"/>
          <w:highlight w:val="white"/>
          <w:rtl w:val="0"/>
        </w:rPr>
        <w:t xml:space="preserve"> o </w:t>
      </w:r>
      <w:r w:rsidDel="00000000" w:rsidR="00000000" w:rsidRPr="00000000">
        <w:rPr>
          <w:i w:val="1"/>
          <w:sz w:val="24"/>
          <w:szCs w:val="24"/>
          <w:highlight w:val="white"/>
          <w:rtl w:val="0"/>
        </w:rPr>
        <w:t xml:space="preserve">pushdown</w:t>
      </w:r>
      <w:r w:rsidDel="00000000" w:rsidR="00000000" w:rsidRPr="00000000">
        <w:rPr>
          <w:sz w:val="24"/>
          <w:szCs w:val="24"/>
          <w:highlight w:val="white"/>
          <w:rtl w:val="0"/>
        </w:rPr>
        <w:t xml:space="preserve"> en inglés) es una lista de elementos de la cual sólo se puede extraer el último elemento insertado. La posición en donde se encuentra dicho elemento se denomina </w:t>
      </w:r>
      <w:r w:rsidDel="00000000" w:rsidR="00000000" w:rsidRPr="00000000">
        <w:rPr>
          <w:i w:val="1"/>
          <w:sz w:val="24"/>
          <w:szCs w:val="24"/>
          <w:highlight w:val="white"/>
          <w:rtl w:val="0"/>
        </w:rPr>
        <w:t xml:space="preserve">tope</w:t>
      </w:r>
      <w:r w:rsidDel="00000000" w:rsidR="00000000" w:rsidRPr="00000000">
        <w:rPr>
          <w:sz w:val="24"/>
          <w:szCs w:val="24"/>
          <w:highlight w:val="white"/>
          <w:rtl w:val="0"/>
        </w:rPr>
        <w:t xml:space="preserve"> de la pila. También se conoce a las pilas como </w:t>
      </w:r>
      <w:r w:rsidDel="00000000" w:rsidR="00000000" w:rsidRPr="00000000">
        <w:rPr>
          <w:i w:val="1"/>
          <w:sz w:val="24"/>
          <w:szCs w:val="24"/>
          <w:highlight w:val="white"/>
          <w:rtl w:val="0"/>
        </w:rPr>
        <w:t xml:space="preserve">listas LIFO</w:t>
      </w:r>
      <w:r w:rsidDel="00000000" w:rsidR="00000000" w:rsidRPr="00000000">
        <w:rPr>
          <w:sz w:val="24"/>
          <w:szCs w:val="24"/>
          <w:highlight w:val="white"/>
          <w:rtl w:val="0"/>
        </w:rPr>
        <w:t xml:space="preserve"> (LAST IN - FIRST OUT: el último que entra es el primero que sale)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152400</wp:posOffset>
            </wp:positionV>
            <wp:extent cx="2790825" cy="186213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90825" cy="1862138"/>
                    </a:xfrm>
                    <a:prstGeom prst="rect"/>
                    <a:ln/>
                  </pic:spPr>
                </pic:pic>
              </a:graphicData>
            </a:graphic>
          </wp:anchor>
        </w:drawing>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La interfaz de este TDA provee las siguientes operaciones:</w:t>
      </w:r>
    </w:p>
    <w:p w:rsidR="00000000" w:rsidDel="00000000" w:rsidP="00000000" w:rsidRDefault="00000000" w:rsidRPr="00000000" w14:paraId="0000002B">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apilar(x)</w:t>
      </w:r>
      <w:r w:rsidDel="00000000" w:rsidR="00000000" w:rsidRPr="00000000">
        <w:rPr>
          <w:sz w:val="24"/>
          <w:szCs w:val="24"/>
          <w:rtl w:val="0"/>
        </w:rPr>
        <w:t xml:space="preserve">: inserta el elemento </w:t>
      </w:r>
      <w:r w:rsidDel="00000000" w:rsidR="00000000" w:rsidRPr="00000000">
        <w:rPr>
          <w:i w:val="1"/>
          <w:sz w:val="24"/>
          <w:szCs w:val="24"/>
          <w:rtl w:val="0"/>
        </w:rPr>
        <w:t xml:space="preserve">x</w:t>
      </w:r>
      <w:r w:rsidDel="00000000" w:rsidR="00000000" w:rsidRPr="00000000">
        <w:rPr>
          <w:sz w:val="24"/>
          <w:szCs w:val="24"/>
          <w:rtl w:val="0"/>
        </w:rPr>
        <w:t xml:space="preserve"> en el tope de la pila (</w:t>
      </w:r>
      <w:r w:rsidDel="00000000" w:rsidR="00000000" w:rsidRPr="00000000">
        <w:rPr>
          <w:b w:val="1"/>
          <w:sz w:val="24"/>
          <w:szCs w:val="24"/>
          <w:rtl w:val="0"/>
        </w:rPr>
        <w:t xml:space="preserve">push</w:t>
      </w:r>
      <w:r w:rsidDel="00000000" w:rsidR="00000000" w:rsidRPr="00000000">
        <w:rPr>
          <w:sz w:val="24"/>
          <w:szCs w:val="24"/>
          <w:rtl w:val="0"/>
        </w:rPr>
        <w:t xml:space="preserve"> en inglés).</w:t>
      </w:r>
    </w:p>
    <w:p w:rsidR="00000000" w:rsidDel="00000000" w:rsidP="00000000" w:rsidRDefault="00000000" w:rsidRPr="00000000" w14:paraId="0000002C">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desapilar()</w:t>
      </w:r>
      <w:r w:rsidDel="00000000" w:rsidR="00000000" w:rsidRPr="00000000">
        <w:rPr>
          <w:sz w:val="24"/>
          <w:szCs w:val="24"/>
          <w:rtl w:val="0"/>
        </w:rPr>
        <w:t xml:space="preserve">: retorna el elemento que se encuentre en el tope de la pila y lo elimina de ésta (</w:t>
      </w:r>
      <w:r w:rsidDel="00000000" w:rsidR="00000000" w:rsidRPr="00000000">
        <w:rPr>
          <w:b w:val="1"/>
          <w:sz w:val="24"/>
          <w:szCs w:val="24"/>
          <w:rtl w:val="0"/>
        </w:rPr>
        <w:t xml:space="preserve">pop</w:t>
      </w:r>
      <w:r w:rsidDel="00000000" w:rsidR="00000000" w:rsidRPr="00000000">
        <w:rPr>
          <w:sz w:val="24"/>
          <w:szCs w:val="24"/>
          <w:rtl w:val="0"/>
        </w:rPr>
        <w:t xml:space="preserve"> en inglés).</w:t>
      </w:r>
    </w:p>
    <w:p w:rsidR="00000000" w:rsidDel="00000000" w:rsidP="00000000" w:rsidRDefault="00000000" w:rsidRPr="00000000" w14:paraId="0000002D">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tope()</w:t>
      </w:r>
      <w:r w:rsidDel="00000000" w:rsidR="00000000" w:rsidRPr="00000000">
        <w:rPr>
          <w:sz w:val="24"/>
          <w:szCs w:val="24"/>
          <w:rtl w:val="0"/>
        </w:rPr>
        <w:t xml:space="preserve">: retorna el elemento que se encuentre en el tope de la pila, pero sin eliminarlo de ésta (</w:t>
      </w:r>
      <w:r w:rsidDel="00000000" w:rsidR="00000000" w:rsidRPr="00000000">
        <w:rPr>
          <w:b w:val="1"/>
          <w:sz w:val="24"/>
          <w:szCs w:val="24"/>
          <w:rtl w:val="0"/>
        </w:rPr>
        <w:t xml:space="preserve">top</w:t>
      </w:r>
      <w:r w:rsidDel="00000000" w:rsidR="00000000" w:rsidRPr="00000000">
        <w:rPr>
          <w:sz w:val="24"/>
          <w:szCs w:val="24"/>
          <w:rtl w:val="0"/>
        </w:rPr>
        <w:t xml:space="preserve"> en inglés).</w:t>
      </w:r>
    </w:p>
    <w:p w:rsidR="00000000" w:rsidDel="00000000" w:rsidP="00000000" w:rsidRDefault="00000000" w:rsidRPr="00000000" w14:paraId="0000002E">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estaVacia()</w:t>
      </w:r>
      <w:r w:rsidDel="00000000" w:rsidR="00000000" w:rsidRPr="00000000">
        <w:rPr>
          <w:sz w:val="24"/>
          <w:szCs w:val="24"/>
          <w:rtl w:val="0"/>
        </w:rPr>
        <w:t xml:space="preserve">: retorna </w:t>
      </w:r>
      <w:r w:rsidDel="00000000" w:rsidR="00000000" w:rsidRPr="00000000">
        <w:rPr>
          <w:i w:val="1"/>
          <w:sz w:val="24"/>
          <w:szCs w:val="24"/>
          <w:rtl w:val="0"/>
        </w:rPr>
        <w:t xml:space="preserve">verdadero</w:t>
      </w:r>
      <w:r w:rsidDel="00000000" w:rsidR="00000000" w:rsidRPr="00000000">
        <w:rPr>
          <w:sz w:val="24"/>
          <w:szCs w:val="24"/>
          <w:rtl w:val="0"/>
        </w:rPr>
        <w:t xml:space="preserve"> si la pila no contiene elementos, </w:t>
      </w:r>
      <w:r w:rsidDel="00000000" w:rsidR="00000000" w:rsidRPr="00000000">
        <w:rPr>
          <w:i w:val="1"/>
          <w:sz w:val="24"/>
          <w:szCs w:val="24"/>
          <w:rtl w:val="0"/>
        </w:rPr>
        <w:t xml:space="preserve">falso</w:t>
      </w:r>
      <w:r w:rsidDel="00000000" w:rsidR="00000000" w:rsidRPr="00000000">
        <w:rPr>
          <w:sz w:val="24"/>
          <w:szCs w:val="24"/>
          <w:rtl w:val="0"/>
        </w:rPr>
        <w:t xml:space="preserve"> en caso contrario (</w:t>
      </w:r>
      <w:r w:rsidDel="00000000" w:rsidR="00000000" w:rsidRPr="00000000">
        <w:rPr>
          <w:b w:val="1"/>
          <w:sz w:val="24"/>
          <w:szCs w:val="24"/>
          <w:rtl w:val="0"/>
        </w:rPr>
        <w:t xml:space="preserve">isEmpty</w:t>
      </w:r>
      <w:r w:rsidDel="00000000" w:rsidR="00000000" w:rsidRPr="00000000">
        <w:rPr>
          <w:sz w:val="24"/>
          <w:szCs w:val="24"/>
          <w:rtl w:val="0"/>
        </w:rPr>
        <w:t xml:space="preserve"> en inglés).</w:t>
      </w:r>
    </w:p>
    <w:p w:rsidR="00000000" w:rsidDel="00000000" w:rsidP="00000000" w:rsidRDefault="00000000" w:rsidRPr="00000000" w14:paraId="0000002F">
      <w:pPr>
        <w:pStyle w:val="Heading4"/>
        <w:keepNext w:val="0"/>
        <w:keepLines w:val="0"/>
        <w:spacing w:after="40" w:before="240" w:lineRule="auto"/>
        <w:jc w:val="both"/>
        <w:rPr>
          <w:b w:val="1"/>
          <w:color w:val="000000"/>
          <w:sz w:val="28"/>
          <w:szCs w:val="28"/>
        </w:rPr>
      </w:pPr>
      <w:bookmarkStart w:colFirst="0" w:colLast="0" w:name="_fuwtjveb6q01" w:id="3"/>
      <w:bookmarkEnd w:id="3"/>
      <w:r w:rsidDel="00000000" w:rsidR="00000000" w:rsidRPr="00000000">
        <w:rPr>
          <w:b w:val="1"/>
          <w:color w:val="000000"/>
          <w:sz w:val="28"/>
          <w:szCs w:val="28"/>
          <w:rtl w:val="0"/>
        </w:rPr>
        <w:t xml:space="preserve">Implementación utilizando arreglos</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Para implementar una pila utilizando un arreglo, basta con definir el arreglo del tipo de dato que se almacenará en la pila. Una variable de instancia indicará la posición del tope de la pila, lo cual permitirá realizar las operaciones de inserción y borrado, y también permitirá saber si la pila está vacía, definiendo que dicha variable vale </w:t>
      </w:r>
      <w:r w:rsidDel="00000000" w:rsidR="00000000" w:rsidRPr="00000000">
        <w:rPr>
          <w:b w:val="1"/>
          <w:sz w:val="24"/>
          <w:szCs w:val="24"/>
          <w:highlight w:val="white"/>
          <w:rtl w:val="0"/>
        </w:rPr>
        <w:t xml:space="preserve">-1</w:t>
      </w:r>
      <w:r w:rsidDel="00000000" w:rsidR="00000000" w:rsidRPr="00000000">
        <w:rPr>
          <w:sz w:val="24"/>
          <w:szCs w:val="24"/>
          <w:highlight w:val="white"/>
          <w:rtl w:val="0"/>
        </w:rPr>
        <w:t xml:space="preserve"> cuando no hay elementos en el arreglo.</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class PilaArreglo</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private Object[] arreglo;</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  private int tope;</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  private int MAX_ELEM=100; // maximo numero de elementos en la pila</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  public PilaArreglo()</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    arreglo=new Object[MAX_ELEM];</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    tope=-1; // inicialmente la pila esta vacía</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  public void apilar(Object x)</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    if (tope+1&lt;MAX_ELEM) // si esta llena se produce OVERFLOW</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tope++;</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      arreglo[tope]=x;</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  public Object desapilar()</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    if (!estaVacia()) // si esta vacia se produce UNDERFLOW</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      Object x=arreglo[tope];</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      tope--;</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      return x;</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  public Object tope()</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if (!estaVacia()) // si esta vacia es un error</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      Object x=arreglo[tope];</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      return x;</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  public boolean estaVacia()</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    if (tope==-1)</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      return true;</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      return false;</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28"/>
          <w:szCs w:val="28"/>
          <w:highlight w:val="white"/>
        </w:rPr>
      </w:pPr>
      <w:bookmarkStart w:colFirst="0" w:colLast="0" w:name="_6mwk0eczuidy" w:id="4"/>
      <w:bookmarkEnd w:id="4"/>
      <w:r w:rsidDel="00000000" w:rsidR="00000000" w:rsidRPr="00000000">
        <w:rPr>
          <w:b w:val="1"/>
          <w:sz w:val="28"/>
          <w:szCs w:val="28"/>
          <w:highlight w:val="white"/>
          <w:rtl w:val="0"/>
        </w:rPr>
        <w:t xml:space="preserve">TDA cola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highlight w:val="white"/>
          <w:rtl w:val="0"/>
        </w:rPr>
        <w:t xml:space="preserve">Una </w:t>
      </w:r>
      <w:r w:rsidDel="00000000" w:rsidR="00000000" w:rsidRPr="00000000">
        <w:rPr>
          <w:i w:val="1"/>
          <w:sz w:val="24"/>
          <w:szCs w:val="24"/>
          <w:highlight w:val="white"/>
          <w:rtl w:val="0"/>
        </w:rPr>
        <w:t xml:space="preserve">cola</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queue</w:t>
      </w:r>
      <w:r w:rsidDel="00000000" w:rsidR="00000000" w:rsidRPr="00000000">
        <w:rPr>
          <w:sz w:val="24"/>
          <w:szCs w:val="24"/>
          <w:highlight w:val="white"/>
          <w:rtl w:val="0"/>
        </w:rPr>
        <w:t xml:space="preserve"> en inglés) es una lista de elementos en donde siempre se insertan nuevos elementos al final de la lista y se extraen elementos desde el inicio de la lista. También se conoce a las colas como </w:t>
      </w:r>
      <w:r w:rsidDel="00000000" w:rsidR="00000000" w:rsidRPr="00000000">
        <w:rPr>
          <w:i w:val="1"/>
          <w:sz w:val="24"/>
          <w:szCs w:val="24"/>
          <w:highlight w:val="white"/>
          <w:rtl w:val="0"/>
        </w:rPr>
        <w:t xml:space="preserve">listas FIFO</w:t>
      </w:r>
      <w:r w:rsidDel="00000000" w:rsidR="00000000" w:rsidRPr="00000000">
        <w:rPr>
          <w:sz w:val="24"/>
          <w:szCs w:val="24"/>
          <w:highlight w:val="white"/>
          <w:rtl w:val="0"/>
        </w:rPr>
        <w:t xml:space="preserve"> (FIRST IN - FIRST OUT: el primero que entra es el primero que sale).</w:t>
      </w: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593888</wp:posOffset>
            </wp:positionH>
            <wp:positionV relativeFrom="paragraph">
              <wp:posOffset>319275</wp:posOffset>
            </wp:positionV>
            <wp:extent cx="4543425" cy="9144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43425" cy="914400"/>
                    </a:xfrm>
                    <a:prstGeom prst="rect"/>
                    <a:ln/>
                  </pic:spPr>
                </pic:pic>
              </a:graphicData>
            </a:graphic>
          </wp:anchor>
        </w:drawing>
      </w:r>
    </w:p>
    <w:p w:rsidR="00000000" w:rsidDel="00000000" w:rsidP="00000000" w:rsidRDefault="00000000" w:rsidRPr="00000000" w14:paraId="0000006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Las operaciones básicas en una cola son:</w:t>
      </w:r>
    </w:p>
    <w:p w:rsidR="00000000" w:rsidDel="00000000" w:rsidP="00000000" w:rsidRDefault="00000000" w:rsidRPr="00000000" w14:paraId="0000006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encolar(x)</w:t>
      </w:r>
      <w:r w:rsidDel="00000000" w:rsidR="00000000" w:rsidRPr="00000000">
        <w:rPr>
          <w:sz w:val="24"/>
          <w:szCs w:val="24"/>
          <w:rtl w:val="0"/>
        </w:rPr>
        <w:t xml:space="preserve">: inserta el elemento </w:t>
      </w:r>
      <w:r w:rsidDel="00000000" w:rsidR="00000000" w:rsidRPr="00000000">
        <w:rPr>
          <w:i w:val="1"/>
          <w:sz w:val="24"/>
          <w:szCs w:val="24"/>
          <w:rtl w:val="0"/>
        </w:rPr>
        <w:t xml:space="preserve">x</w:t>
      </w:r>
      <w:r w:rsidDel="00000000" w:rsidR="00000000" w:rsidRPr="00000000">
        <w:rPr>
          <w:sz w:val="24"/>
          <w:szCs w:val="24"/>
          <w:rtl w:val="0"/>
        </w:rPr>
        <w:t xml:space="preserve"> al final de la cola (</w:t>
      </w:r>
      <w:r w:rsidDel="00000000" w:rsidR="00000000" w:rsidRPr="00000000">
        <w:rPr>
          <w:b w:val="1"/>
          <w:sz w:val="24"/>
          <w:szCs w:val="24"/>
          <w:rtl w:val="0"/>
        </w:rPr>
        <w:t xml:space="preserve">enqueue</w:t>
      </w:r>
      <w:r w:rsidDel="00000000" w:rsidR="00000000" w:rsidRPr="00000000">
        <w:rPr>
          <w:sz w:val="24"/>
          <w:szCs w:val="24"/>
          <w:rtl w:val="0"/>
        </w:rPr>
        <w:t xml:space="preserve"> en inglés).</w:t>
      </w:r>
    </w:p>
    <w:p w:rsidR="00000000" w:rsidDel="00000000" w:rsidP="00000000" w:rsidRDefault="00000000" w:rsidRPr="00000000" w14:paraId="0000007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sacar()</w:t>
      </w:r>
      <w:r w:rsidDel="00000000" w:rsidR="00000000" w:rsidRPr="00000000">
        <w:rPr>
          <w:sz w:val="24"/>
          <w:szCs w:val="24"/>
          <w:rtl w:val="0"/>
        </w:rPr>
        <w:t xml:space="preserve">: retorna el elemento que se ubica al inicio de la cola (</w:t>
      </w:r>
      <w:r w:rsidDel="00000000" w:rsidR="00000000" w:rsidRPr="00000000">
        <w:rPr>
          <w:b w:val="1"/>
          <w:sz w:val="24"/>
          <w:szCs w:val="24"/>
          <w:rtl w:val="0"/>
        </w:rPr>
        <w:t xml:space="preserve">dequeue</w:t>
      </w:r>
      <w:r w:rsidDel="00000000" w:rsidR="00000000" w:rsidRPr="00000000">
        <w:rPr>
          <w:sz w:val="24"/>
          <w:szCs w:val="24"/>
          <w:rtl w:val="0"/>
        </w:rPr>
        <w:t xml:space="preserve"> en inglés).</w:t>
      </w:r>
    </w:p>
    <w:p w:rsidR="00000000" w:rsidDel="00000000" w:rsidP="00000000" w:rsidRDefault="00000000" w:rsidRPr="00000000" w14:paraId="00000071">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estaVacia()</w:t>
      </w:r>
      <w:r w:rsidDel="00000000" w:rsidR="00000000" w:rsidRPr="00000000">
        <w:rPr>
          <w:sz w:val="24"/>
          <w:szCs w:val="24"/>
          <w:rtl w:val="0"/>
        </w:rPr>
        <w:t xml:space="preserve">: retorna </w:t>
      </w:r>
      <w:r w:rsidDel="00000000" w:rsidR="00000000" w:rsidRPr="00000000">
        <w:rPr>
          <w:i w:val="1"/>
          <w:sz w:val="24"/>
          <w:szCs w:val="24"/>
          <w:rtl w:val="0"/>
        </w:rPr>
        <w:t xml:space="preserve">verdadero</w:t>
      </w:r>
      <w:r w:rsidDel="00000000" w:rsidR="00000000" w:rsidRPr="00000000">
        <w:rPr>
          <w:sz w:val="24"/>
          <w:szCs w:val="24"/>
          <w:rtl w:val="0"/>
        </w:rPr>
        <w:t xml:space="preserve"> si la cola esta vacía, </w:t>
      </w:r>
      <w:r w:rsidDel="00000000" w:rsidR="00000000" w:rsidRPr="00000000">
        <w:rPr>
          <w:i w:val="1"/>
          <w:sz w:val="24"/>
          <w:szCs w:val="24"/>
          <w:rtl w:val="0"/>
        </w:rPr>
        <w:t xml:space="preserve">falso</w:t>
      </w:r>
      <w:r w:rsidDel="00000000" w:rsidR="00000000" w:rsidRPr="00000000">
        <w:rPr>
          <w:sz w:val="24"/>
          <w:szCs w:val="24"/>
          <w:rtl w:val="0"/>
        </w:rPr>
        <w:t xml:space="preserve"> en caso contrario.</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Al igual que con el TDA pila, una cola se puede implementar tanto con arreglos como con listas enlazadas. A continuación se verá la implementación usando un arreglo.</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Las variables de instancia necesarias en la implementación son:</w:t>
      </w:r>
    </w:p>
    <w:p w:rsidR="00000000" w:rsidDel="00000000" w:rsidP="00000000" w:rsidRDefault="00000000" w:rsidRPr="00000000" w14:paraId="00000074">
      <w:pPr>
        <w:numPr>
          <w:ilvl w:val="0"/>
          <w:numId w:val="4"/>
        </w:numPr>
        <w:spacing w:after="0" w:afterAutospacing="0" w:before="240" w:lineRule="auto"/>
        <w:ind w:left="720" w:hanging="360"/>
        <w:rPr>
          <w:sz w:val="24"/>
          <w:szCs w:val="24"/>
        </w:rPr>
      </w:pPr>
      <w:r w:rsidDel="00000000" w:rsidR="00000000" w:rsidRPr="00000000">
        <w:rPr>
          <w:i w:val="1"/>
          <w:sz w:val="24"/>
          <w:szCs w:val="24"/>
          <w:rtl w:val="0"/>
        </w:rPr>
        <w:t xml:space="preserve">primero</w:t>
      </w:r>
      <w:r w:rsidDel="00000000" w:rsidR="00000000" w:rsidRPr="00000000">
        <w:rPr>
          <w:sz w:val="24"/>
          <w:szCs w:val="24"/>
          <w:rtl w:val="0"/>
        </w:rPr>
        <w:t xml:space="preserve">: indica el índice de la posición del primer elemento de la cola, es decir, la posición el elemento a retornar cuando se invoque </w:t>
      </w:r>
      <w:r w:rsidDel="00000000" w:rsidR="00000000" w:rsidRPr="00000000">
        <w:rPr>
          <w:b w:val="1"/>
          <w:sz w:val="24"/>
          <w:szCs w:val="24"/>
          <w:rtl w:val="0"/>
        </w:rPr>
        <w:t xml:space="preserve">sacar</w:t>
      </w:r>
      <w:r w:rsidDel="00000000" w:rsidR="00000000" w:rsidRPr="00000000">
        <w:rPr>
          <w:sz w:val="24"/>
          <w:szCs w:val="24"/>
          <w:rtl w:val="0"/>
        </w:rPr>
        <w:t xml:space="preserve">.</w:t>
      </w:r>
    </w:p>
    <w:p w:rsidR="00000000" w:rsidDel="00000000" w:rsidP="00000000" w:rsidRDefault="00000000" w:rsidRPr="00000000" w14:paraId="00000075">
      <w:pPr>
        <w:numPr>
          <w:ilvl w:val="0"/>
          <w:numId w:val="4"/>
        </w:numPr>
        <w:spacing w:after="0" w:afterAutospacing="0" w:before="0" w:beforeAutospacing="0" w:lineRule="auto"/>
        <w:ind w:left="720" w:hanging="360"/>
        <w:rPr>
          <w:sz w:val="24"/>
          <w:szCs w:val="24"/>
        </w:rPr>
      </w:pPr>
      <w:r w:rsidDel="00000000" w:rsidR="00000000" w:rsidRPr="00000000">
        <w:rPr>
          <w:i w:val="1"/>
          <w:sz w:val="24"/>
          <w:szCs w:val="24"/>
          <w:rtl w:val="0"/>
        </w:rPr>
        <w:t xml:space="preserve">ultimo</w:t>
      </w:r>
      <w:r w:rsidDel="00000000" w:rsidR="00000000" w:rsidRPr="00000000">
        <w:rPr>
          <w:sz w:val="24"/>
          <w:szCs w:val="24"/>
          <w:rtl w:val="0"/>
        </w:rPr>
        <w:t xml:space="preserve">: indica el índice de la posición de último elemento de la cola. Si se invoca </w:t>
      </w:r>
      <w:r w:rsidDel="00000000" w:rsidR="00000000" w:rsidRPr="00000000">
        <w:rPr>
          <w:b w:val="1"/>
          <w:sz w:val="24"/>
          <w:szCs w:val="24"/>
          <w:rtl w:val="0"/>
        </w:rPr>
        <w:t xml:space="preserve">encolar</w:t>
      </w:r>
      <w:r w:rsidDel="00000000" w:rsidR="00000000" w:rsidRPr="00000000">
        <w:rPr>
          <w:sz w:val="24"/>
          <w:szCs w:val="24"/>
          <w:rtl w:val="0"/>
        </w:rPr>
        <w:t xml:space="preserve">, el elemento debe ser insertado en el casillero siguiente al que indica la variable.</w:t>
      </w:r>
    </w:p>
    <w:p w:rsidR="00000000" w:rsidDel="00000000" w:rsidP="00000000" w:rsidRDefault="00000000" w:rsidRPr="00000000" w14:paraId="00000076">
      <w:pPr>
        <w:numPr>
          <w:ilvl w:val="0"/>
          <w:numId w:val="4"/>
        </w:numPr>
        <w:spacing w:after="0" w:afterAutospacing="0" w:before="0" w:beforeAutospacing="0" w:lineRule="auto"/>
        <w:ind w:left="720" w:hanging="360"/>
        <w:rPr>
          <w:sz w:val="24"/>
          <w:szCs w:val="24"/>
        </w:rPr>
      </w:pPr>
      <w:r w:rsidDel="00000000" w:rsidR="00000000" w:rsidRPr="00000000">
        <w:rPr>
          <w:i w:val="1"/>
          <w:sz w:val="24"/>
          <w:szCs w:val="24"/>
          <w:rtl w:val="0"/>
        </w:rPr>
        <w:t xml:space="preserve">numElem</w:t>
      </w:r>
      <w:r w:rsidDel="00000000" w:rsidR="00000000" w:rsidRPr="00000000">
        <w:rPr>
          <w:sz w:val="24"/>
          <w:szCs w:val="24"/>
          <w:rtl w:val="0"/>
        </w:rPr>
        <w:t xml:space="preserve">: indica cuántos elementos posee la cola. Definiendo </w:t>
      </w:r>
      <w:r w:rsidDel="00000000" w:rsidR="00000000" w:rsidRPr="00000000">
        <w:rPr>
          <w:i w:val="1"/>
          <w:sz w:val="24"/>
          <w:szCs w:val="24"/>
          <w:rtl w:val="0"/>
        </w:rPr>
        <w:t xml:space="preserve">MAX_ELEM</w:t>
      </w:r>
      <w:r w:rsidDel="00000000" w:rsidR="00000000" w:rsidRPr="00000000">
        <w:rPr>
          <w:sz w:val="24"/>
          <w:szCs w:val="24"/>
          <w:rtl w:val="0"/>
        </w:rPr>
        <w:t xml:space="preserve"> como el tamaño máximo del arreglo, y por lo tanto de la cola, entonces la cola esta vacía si </w:t>
      </w:r>
      <w:r w:rsidDel="00000000" w:rsidR="00000000" w:rsidRPr="00000000">
        <w:rPr>
          <w:i w:val="1"/>
          <w:sz w:val="24"/>
          <w:szCs w:val="24"/>
          <w:rtl w:val="0"/>
        </w:rPr>
        <w:t xml:space="preserve">numElem==0</w:t>
      </w:r>
      <w:r w:rsidDel="00000000" w:rsidR="00000000" w:rsidRPr="00000000">
        <w:rPr>
          <w:sz w:val="24"/>
          <w:szCs w:val="24"/>
          <w:rtl w:val="0"/>
        </w:rPr>
        <w:t xml:space="preserve"> y está llena si </w:t>
      </w:r>
      <w:r w:rsidDel="00000000" w:rsidR="00000000" w:rsidRPr="00000000">
        <w:rPr>
          <w:i w:val="1"/>
          <w:sz w:val="24"/>
          <w:szCs w:val="24"/>
          <w:rtl w:val="0"/>
        </w:rPr>
        <w:t xml:space="preserve">numElem==MAX_ELEM</w:t>
      </w:r>
      <w:r w:rsidDel="00000000" w:rsidR="00000000" w:rsidRPr="00000000">
        <w:rPr>
          <w:sz w:val="24"/>
          <w:szCs w:val="24"/>
          <w:rtl w:val="0"/>
        </w:rPr>
        <w:t xml:space="preserve">.</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274800</wp:posOffset>
            </wp:positionH>
            <wp:positionV relativeFrom="paragraph">
              <wp:posOffset>428625</wp:posOffset>
            </wp:positionV>
            <wp:extent cx="5181600" cy="15716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81600" cy="1571625"/>
                    </a:xfrm>
                    <a:prstGeom prst="rect"/>
                    <a:ln/>
                  </pic:spPr>
                </pic:pic>
              </a:graphicData>
            </a:graphic>
          </wp:anchor>
        </w:drawing>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71m6r6xb0858" w:id="5"/>
      <w:bookmarkEnd w:id="5"/>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28"/>
          <w:szCs w:val="28"/>
        </w:rPr>
      </w:pPr>
      <w:bookmarkStart w:colFirst="0" w:colLast="0" w:name="_fq37urnqtuue" w:id="6"/>
      <w:bookmarkEnd w:id="6"/>
      <w:r w:rsidDel="00000000" w:rsidR="00000000" w:rsidRPr="00000000">
        <w:rPr>
          <w:b w:val="1"/>
          <w:sz w:val="28"/>
          <w:szCs w:val="28"/>
          <w:rtl w:val="0"/>
        </w:rPr>
        <w:t xml:space="preserve">TDA Cola de Prioridad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Una </w:t>
      </w:r>
      <w:r w:rsidDel="00000000" w:rsidR="00000000" w:rsidRPr="00000000">
        <w:rPr>
          <w:i w:val="1"/>
          <w:sz w:val="24"/>
          <w:szCs w:val="24"/>
          <w:rtl w:val="0"/>
        </w:rPr>
        <w:t xml:space="preserve">cola de prioridad</w:t>
      </w:r>
      <w:r w:rsidDel="00000000" w:rsidR="00000000" w:rsidRPr="00000000">
        <w:rPr>
          <w:sz w:val="24"/>
          <w:szCs w:val="24"/>
          <w:rtl w:val="0"/>
        </w:rPr>
        <w:t xml:space="preserve"> es un tipo de datos abstracto que almacena un conjunto de datos que poseen una llave perteneciente a algún conjunto ordenado, y permite </w:t>
      </w:r>
      <w:r w:rsidDel="00000000" w:rsidR="00000000" w:rsidRPr="00000000">
        <w:rPr>
          <w:i w:val="1"/>
          <w:sz w:val="24"/>
          <w:szCs w:val="24"/>
          <w:rtl w:val="0"/>
        </w:rPr>
        <w:t xml:space="preserve">insertar</w:t>
      </w:r>
      <w:r w:rsidDel="00000000" w:rsidR="00000000" w:rsidRPr="00000000">
        <w:rPr>
          <w:sz w:val="24"/>
          <w:szCs w:val="24"/>
          <w:rtl w:val="0"/>
        </w:rPr>
        <w:t xml:space="preserve"> nuevos elementos y </w:t>
      </w:r>
      <w:r w:rsidDel="00000000" w:rsidR="00000000" w:rsidRPr="00000000">
        <w:rPr>
          <w:i w:val="1"/>
          <w:sz w:val="24"/>
          <w:szCs w:val="24"/>
          <w:rtl w:val="0"/>
        </w:rPr>
        <w:t xml:space="preserve">extraer el máximo</w:t>
      </w:r>
      <w:r w:rsidDel="00000000" w:rsidR="00000000" w:rsidRPr="00000000">
        <w:rPr>
          <w:sz w:val="24"/>
          <w:szCs w:val="24"/>
          <w:rtl w:val="0"/>
        </w:rPr>
        <w:t xml:space="preserve"> (o el mínimo, en caso de que la estructura se organice con un criterio de orden inverso).</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Es frecuente interpretar los valores de las llaves como prioridades, con lo cual la estructura permite insertar elementos de prioridad cualquiera, y extraer el de mejor prioridad.</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Dos formas simples de implementar colas de prioridad son:</w:t>
      </w:r>
    </w:p>
    <w:p w:rsidR="00000000" w:rsidDel="00000000" w:rsidP="00000000" w:rsidRDefault="00000000" w:rsidRPr="00000000" w14:paraId="0000007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Una lista ordenada:</w:t>
      </w:r>
    </w:p>
    <w:p w:rsidR="00000000" w:rsidDel="00000000" w:rsidP="00000000" w:rsidRDefault="00000000" w:rsidRPr="00000000" w14:paraId="0000007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Inserción: O(n)</w:t>
      </w:r>
    </w:p>
    <w:p w:rsidR="00000000" w:rsidDel="00000000" w:rsidP="00000000" w:rsidRDefault="00000000" w:rsidRPr="00000000" w14:paraId="0000008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Extracción de máximo: O(1)</w:t>
      </w:r>
    </w:p>
    <w:p w:rsidR="00000000" w:rsidDel="00000000" w:rsidP="00000000" w:rsidRDefault="00000000" w:rsidRPr="00000000" w14:paraId="0000008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Una lista desordenada:</w:t>
      </w:r>
    </w:p>
    <w:p w:rsidR="00000000" w:rsidDel="00000000" w:rsidP="00000000" w:rsidRDefault="00000000" w:rsidRPr="00000000" w14:paraId="0000008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Inserción: O(1)</w:t>
      </w:r>
    </w:p>
    <w:p w:rsidR="00000000" w:rsidDel="00000000" w:rsidP="00000000" w:rsidRDefault="00000000" w:rsidRPr="00000000" w14:paraId="00000083">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Extracción de máximo: O(n)</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rPr>
      </w:pPr>
      <w:bookmarkStart w:colFirst="0" w:colLast="0" w:name="_l4fa6ggdonyp" w:id="7"/>
      <w:bookmarkEnd w:id="7"/>
      <w:r w:rsidDel="00000000" w:rsidR="00000000" w:rsidRPr="00000000">
        <w:rPr>
          <w:b w:val="1"/>
          <w:color w:val="000000"/>
          <w:rtl w:val="0"/>
        </w:rPr>
        <w:t xml:space="preserve">Heaps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Un heap es un árbol binario de una forma especial, que permite su almacenamiento en un arreglo sin usar punteros.</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Un heap tiene todos sus niveles llenos, excepto posiblemente el de más abajo, y en este último los nodos están lo más a la izquierda posible.</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531975</wp:posOffset>
            </wp:positionH>
            <wp:positionV relativeFrom="paragraph">
              <wp:posOffset>161925</wp:posOffset>
            </wp:positionV>
            <wp:extent cx="4667250" cy="20859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67250" cy="2085975"/>
                    </a:xfrm>
                    <a:prstGeom prst="rect"/>
                    <a:ln/>
                  </pic:spPr>
                </pic:pic>
              </a:graphicData>
            </a:graphic>
          </wp:anchor>
        </w:drawing>
      </w:r>
    </w:p>
    <w:p w:rsidR="00000000" w:rsidDel="00000000" w:rsidP="00000000" w:rsidRDefault="00000000" w:rsidRPr="00000000" w14:paraId="0000008B">
      <w:pPr>
        <w:rPr>
          <w:b w:val="1"/>
          <w:sz w:val="28"/>
          <w:szCs w:val="28"/>
          <w:highlight w:val="white"/>
        </w:rPr>
      </w:pPr>
      <w:r w:rsidDel="00000000" w:rsidR="00000000" w:rsidRPr="00000000">
        <w:rPr>
          <w:rtl w:val="0"/>
        </w:rPr>
      </w:r>
    </w:p>
    <w:p w:rsidR="00000000" w:rsidDel="00000000" w:rsidP="00000000" w:rsidRDefault="00000000" w:rsidRPr="00000000" w14:paraId="0000008C">
      <w:pPr>
        <w:rPr>
          <w:b w:val="1"/>
          <w:sz w:val="28"/>
          <w:szCs w:val="28"/>
          <w:highlight w:val="white"/>
        </w:rPr>
      </w:pPr>
      <w:r w:rsidDel="00000000" w:rsidR="00000000" w:rsidRPr="00000000">
        <w:rPr>
          <w:rtl w:val="0"/>
        </w:rPr>
      </w:r>
    </w:p>
    <w:p w:rsidR="00000000" w:rsidDel="00000000" w:rsidP="00000000" w:rsidRDefault="00000000" w:rsidRPr="00000000" w14:paraId="0000008D">
      <w:pPr>
        <w:rPr>
          <w:b w:val="1"/>
          <w:sz w:val="28"/>
          <w:szCs w:val="28"/>
          <w:highlight w:val="white"/>
        </w:rPr>
      </w:pPr>
      <w:r w:rsidDel="00000000" w:rsidR="00000000" w:rsidRPr="00000000">
        <w:rPr>
          <w:rtl w:val="0"/>
        </w:rPr>
      </w:r>
    </w:p>
    <w:p w:rsidR="00000000" w:rsidDel="00000000" w:rsidP="00000000" w:rsidRDefault="00000000" w:rsidRPr="00000000" w14:paraId="0000008E">
      <w:pPr>
        <w:rPr>
          <w:b w:val="1"/>
          <w:sz w:val="28"/>
          <w:szCs w:val="28"/>
          <w:highlight w:val="white"/>
        </w:rPr>
      </w:pPr>
      <w:r w:rsidDel="00000000" w:rsidR="00000000" w:rsidRPr="00000000">
        <w:rPr>
          <w:rtl w:val="0"/>
        </w:rPr>
      </w:r>
    </w:p>
    <w:p w:rsidR="00000000" w:rsidDel="00000000" w:rsidP="00000000" w:rsidRDefault="00000000" w:rsidRPr="00000000" w14:paraId="0000008F">
      <w:pPr>
        <w:rPr>
          <w:i w:val="1"/>
          <w:sz w:val="28"/>
          <w:szCs w:val="28"/>
          <w:highlight w:val="white"/>
        </w:rPr>
      </w:pPr>
      <w:r w:rsidDel="00000000" w:rsidR="00000000" w:rsidRPr="00000000">
        <w:rPr>
          <w:b w:val="1"/>
          <w:sz w:val="28"/>
          <w:szCs w:val="28"/>
          <w:highlight w:val="white"/>
          <w:rtl w:val="0"/>
        </w:rPr>
        <w:t xml:space="preserve">Implementación de las operaciones básicas</w:t>
      </w:r>
      <w:r w:rsidDel="00000000" w:rsidR="00000000" w:rsidRPr="00000000">
        <w:rPr>
          <w:rtl w:val="0"/>
        </w:rPr>
      </w:r>
    </w:p>
    <w:p w:rsidR="00000000" w:rsidDel="00000000" w:rsidP="00000000" w:rsidRDefault="00000000" w:rsidRPr="00000000" w14:paraId="00000090">
      <w:pPr>
        <w:spacing w:after="240" w:before="240" w:lineRule="auto"/>
        <w:jc w:val="both"/>
        <w:rPr>
          <w:sz w:val="24"/>
          <w:szCs w:val="24"/>
          <w:highlight w:val="white"/>
        </w:rPr>
      </w:pPr>
      <w:r w:rsidDel="00000000" w:rsidR="00000000" w:rsidRPr="00000000">
        <w:rPr>
          <w:i w:val="1"/>
          <w:sz w:val="24"/>
          <w:szCs w:val="24"/>
          <w:highlight w:val="white"/>
          <w:rtl w:val="0"/>
        </w:rPr>
        <w:t xml:space="preserve">Inserción</w:t>
      </w:r>
      <w:r w:rsidDel="00000000" w:rsidR="00000000" w:rsidRPr="00000000">
        <w:rPr>
          <w:sz w:val="24"/>
          <w:szCs w:val="24"/>
          <w:highlight w:val="white"/>
          <w:rtl w:val="0"/>
        </w:rPr>
        <w:t xml:space="preserve">:</w:t>
      </w:r>
    </w:p>
    <w:p w:rsidR="00000000" w:rsidDel="00000000" w:rsidP="00000000" w:rsidRDefault="00000000" w:rsidRPr="00000000" w14:paraId="00000091">
      <w:pPr>
        <w:spacing w:after="240" w:before="240" w:lineRule="auto"/>
        <w:jc w:val="both"/>
        <w:rPr>
          <w:sz w:val="24"/>
          <w:szCs w:val="24"/>
          <w:highlight w:val="white"/>
        </w:rPr>
      </w:pPr>
      <w:r w:rsidDel="00000000" w:rsidR="00000000" w:rsidRPr="00000000">
        <w:rPr>
          <w:sz w:val="24"/>
          <w:szCs w:val="24"/>
          <w:highlight w:val="white"/>
          <w:rtl w:val="0"/>
        </w:rPr>
        <w:t xml:space="preserve">La inserción se realiza agregando el nuevo elemento en la primera posición libre del heap, esto es, el próximo nodo que debería aparecer en el recorrido por niveles o, equivalentemente, un casillero que se agrega al final del arreglo.</w:t>
      </w:r>
    </w:p>
    <w:p w:rsidR="00000000" w:rsidDel="00000000" w:rsidP="00000000" w:rsidRDefault="00000000" w:rsidRPr="00000000" w14:paraId="00000092">
      <w:pPr>
        <w:spacing w:after="240" w:before="240" w:lineRule="auto"/>
        <w:jc w:val="both"/>
        <w:rPr>
          <w:sz w:val="24"/>
          <w:szCs w:val="24"/>
          <w:highlight w:val="white"/>
        </w:rPr>
      </w:pPr>
      <w:r w:rsidDel="00000000" w:rsidR="00000000" w:rsidRPr="00000000">
        <w:rPr>
          <w:sz w:val="24"/>
          <w:szCs w:val="24"/>
          <w:highlight w:val="white"/>
          <w:rtl w:val="0"/>
        </w:rPr>
        <w:t xml:space="preserve">Después de agregar este elemento, la </w:t>
      </w:r>
      <w:r w:rsidDel="00000000" w:rsidR="00000000" w:rsidRPr="00000000">
        <w:rPr>
          <w:i w:val="1"/>
          <w:sz w:val="24"/>
          <w:szCs w:val="24"/>
          <w:highlight w:val="white"/>
          <w:rtl w:val="0"/>
        </w:rPr>
        <w:t xml:space="preserve">forma</w:t>
      </w:r>
      <w:r w:rsidDel="00000000" w:rsidR="00000000" w:rsidRPr="00000000">
        <w:rPr>
          <w:sz w:val="24"/>
          <w:szCs w:val="24"/>
          <w:highlight w:val="white"/>
          <w:rtl w:val="0"/>
        </w:rPr>
        <w:t xml:space="preserve"> del heap se preserva, pero la restricción de orden no tiene por qué cumplirse. Para resolver este problema, si el nuevo elemento es mayor que su padre, se intercambia con él, y ese proceso se repite mientras sea necesario. Una forma de describir esto es diciendo que el nuevo elemento "trepa" en el árbol hasta alcanzar el nivel correcto según su prioridad.</w:t>
      </w:r>
    </w:p>
    <w:p w:rsidR="00000000" w:rsidDel="00000000" w:rsidP="00000000" w:rsidRDefault="00000000" w:rsidRPr="00000000" w14:paraId="00000093">
      <w:pPr>
        <w:spacing w:after="240" w:before="240" w:lineRule="auto"/>
        <w:jc w:val="both"/>
        <w:rPr>
          <w:b w:val="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276225</wp:posOffset>
            </wp:positionV>
            <wp:extent cx="2266950" cy="210502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66950" cy="2105025"/>
                    </a:xfrm>
                    <a:prstGeom prst="rect"/>
                    <a:ln/>
                  </pic:spPr>
                </pic:pic>
              </a:graphicData>
            </a:graphic>
          </wp:anchor>
        </w:drawing>
      </w:r>
    </w:p>
    <w:p w:rsidR="00000000" w:rsidDel="00000000" w:rsidP="00000000" w:rsidRDefault="00000000" w:rsidRPr="00000000" w14:paraId="00000094">
      <w:pPr>
        <w:spacing w:after="240" w:before="240" w:lineRule="auto"/>
        <w:jc w:val="both"/>
        <w:rPr>
          <w:sz w:val="24"/>
          <w:szCs w:val="24"/>
          <w:highlight w:val="white"/>
        </w:rPr>
      </w:pPr>
      <w:r w:rsidDel="00000000" w:rsidR="00000000" w:rsidRPr="00000000">
        <w:rPr>
          <w:sz w:val="24"/>
          <w:szCs w:val="24"/>
          <w:highlight w:val="white"/>
          <w:rtl w:val="0"/>
        </w:rPr>
        <w:t xml:space="preserve">El siguiente trozo de programa muestra el proceso de inserción de un nuevo elemento x:</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   a[++n]=x;</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    for(j=n; j&gt;1 &amp;&amp; a[j]&gt;a[j/2]; j/=2)</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      { # intercambiamos con el padre</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        t=a[j];</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        a[j]=a[j/2];</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        a[j/2]=t;</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b w:val="1"/>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rs.dcc.uchile.cl/~bebustos/apuntes/cc30a/TDA/Lista.java"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users.dcc.uchile.cl/~bebustos/apuntes/cc30a/TDA/NodoLista.java" TargetMode="External"/><Relationship Id="rId8" Type="http://schemas.openxmlformats.org/officeDocument/2006/relationships/hyperlink" Target="https://users.dcc.uchile.cl/~bebustos/apuntes/cc30a/TDA/IteradorList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