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29401" w14:textId="39AF44EE" w:rsidR="00274B3A" w:rsidRDefault="00F31FC7" w:rsidP="00F739FC">
      <w:pPr>
        <w:rPr>
          <w:b/>
          <w:bCs/>
          <w:u w:val="single"/>
        </w:rPr>
      </w:pPr>
      <w:bookmarkStart w:id="0" w:name="_GoBack"/>
      <w:bookmarkEnd w:id="0"/>
      <w:r>
        <w:rPr>
          <w:b/>
          <w:bCs/>
          <w:u w:val="single"/>
        </w:rPr>
        <w:t>Interpolation</w:t>
      </w:r>
      <w:r w:rsidR="00D231C1" w:rsidRPr="0054127F">
        <w:rPr>
          <w:b/>
          <w:bCs/>
          <w:u w:val="single"/>
        </w:rPr>
        <w:t xml:space="preserve"> </w:t>
      </w:r>
      <w:r w:rsidR="000679E1">
        <w:rPr>
          <w:b/>
          <w:bCs/>
          <w:u w:val="single"/>
        </w:rPr>
        <w:t>comparison</w:t>
      </w:r>
      <w:r w:rsidR="00D231C1" w:rsidRPr="0054127F">
        <w:rPr>
          <w:b/>
          <w:bCs/>
          <w:u w:val="single"/>
        </w:rPr>
        <w:t xml:space="preserve"> documentation</w:t>
      </w:r>
    </w:p>
    <w:p w14:paraId="6BD86B6E" w14:textId="35C080E2" w:rsidR="00274B3A" w:rsidRDefault="007472A4" w:rsidP="00274B3A">
      <w:r>
        <w:t xml:space="preserve">This documentation is provided with a </w:t>
      </w:r>
      <w:r w:rsidR="00274B3A">
        <w:t xml:space="preserve">Python </w:t>
      </w:r>
      <w:proofErr w:type="spellStart"/>
      <w:r w:rsidR="00D83FC2">
        <w:t>Jupyter</w:t>
      </w:r>
      <w:proofErr w:type="spellEnd"/>
      <w:r w:rsidR="00D83FC2">
        <w:t xml:space="preserve"> </w:t>
      </w:r>
      <w:r w:rsidR="00274B3A">
        <w:t xml:space="preserve">Notebook </w:t>
      </w:r>
      <w:r>
        <w:t xml:space="preserve">intended to </w:t>
      </w:r>
      <w:r w:rsidR="000679E1">
        <w:t xml:space="preserve">reduce the amount of time spent manually comparing results </w:t>
      </w:r>
      <w:r w:rsidR="004770A1">
        <w:t>from</w:t>
      </w:r>
      <w:r w:rsidR="000679E1">
        <w:t xml:space="preserve"> interpolation tools in ArcGIS Pro</w:t>
      </w:r>
      <w:r w:rsidR="000E291F">
        <w:t>.</w:t>
      </w:r>
      <w:r w:rsidR="00AF443C">
        <w:t xml:space="preserve"> </w:t>
      </w:r>
      <w:r>
        <w:t xml:space="preserve">The notebook was </w:t>
      </w:r>
      <w:r w:rsidR="004C5E6F">
        <w:t>created in May 2020.</w:t>
      </w:r>
      <w:r w:rsidR="001F58F6">
        <w:t xml:space="preserve"> Questions can be sent to </w:t>
      </w:r>
      <w:r w:rsidR="00957FF1">
        <w:t xml:space="preserve">Kalle Jahn at </w:t>
      </w:r>
      <w:hyperlink r:id="rId11" w:history="1">
        <w:r w:rsidR="00957FF1" w:rsidRPr="00957FF1">
          <w:rPr>
            <w:rStyle w:val="Hyperlink"/>
          </w:rPr>
          <w:t>kjahn@contractor.usgs.gov</w:t>
        </w:r>
      </w:hyperlink>
      <w:r w:rsidR="00957FF1">
        <w:t>.</w:t>
      </w:r>
    </w:p>
    <w:sdt>
      <w:sdtPr>
        <w:rPr>
          <w:rFonts w:eastAsiaTheme="minorHAnsi" w:cstheme="minorBidi"/>
          <w:b w:val="0"/>
          <w:szCs w:val="22"/>
        </w:rPr>
        <w:id w:val="30386065"/>
        <w:docPartObj>
          <w:docPartGallery w:val="Table of Contents"/>
          <w:docPartUnique/>
        </w:docPartObj>
      </w:sdtPr>
      <w:sdtEndPr>
        <w:rPr>
          <w:bCs/>
          <w:noProof/>
        </w:rPr>
      </w:sdtEndPr>
      <w:sdtContent>
        <w:p w14:paraId="02241776" w14:textId="072711EF" w:rsidR="00F739FC" w:rsidRDefault="00F739FC">
          <w:pPr>
            <w:pStyle w:val="TOCHeading"/>
          </w:pPr>
          <w:r>
            <w:t>Contents</w:t>
          </w:r>
        </w:p>
        <w:p w14:paraId="67C98E01" w14:textId="359ED346" w:rsidR="00FB7507" w:rsidRDefault="00F739FC">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5183763" w:history="1">
            <w:r w:rsidR="00FB7507" w:rsidRPr="00D979A0">
              <w:rPr>
                <w:rStyle w:val="Hyperlink"/>
                <w:noProof/>
              </w:rPr>
              <w:t>1</w:t>
            </w:r>
            <w:r w:rsidR="00FB7507">
              <w:rPr>
                <w:rFonts w:asciiTheme="minorHAnsi" w:eastAsiaTheme="minorEastAsia" w:hAnsiTheme="minorHAnsi"/>
                <w:noProof/>
              </w:rPr>
              <w:tab/>
            </w:r>
            <w:r w:rsidR="00FB7507" w:rsidRPr="00D979A0">
              <w:rPr>
                <w:rStyle w:val="Hyperlink"/>
                <w:noProof/>
              </w:rPr>
              <w:t>General Overview</w:t>
            </w:r>
            <w:r w:rsidR="00FB7507">
              <w:rPr>
                <w:noProof/>
                <w:webHidden/>
              </w:rPr>
              <w:tab/>
            </w:r>
            <w:r w:rsidR="00FB7507">
              <w:rPr>
                <w:noProof/>
                <w:webHidden/>
              </w:rPr>
              <w:fldChar w:fldCharType="begin"/>
            </w:r>
            <w:r w:rsidR="00FB7507">
              <w:rPr>
                <w:noProof/>
                <w:webHidden/>
              </w:rPr>
              <w:instrText xml:space="preserve"> PAGEREF _Toc45183763 \h </w:instrText>
            </w:r>
            <w:r w:rsidR="00FB7507">
              <w:rPr>
                <w:noProof/>
                <w:webHidden/>
              </w:rPr>
            </w:r>
            <w:r w:rsidR="00FB7507">
              <w:rPr>
                <w:noProof/>
                <w:webHidden/>
              </w:rPr>
              <w:fldChar w:fldCharType="separate"/>
            </w:r>
            <w:r w:rsidR="00FB7507">
              <w:rPr>
                <w:noProof/>
                <w:webHidden/>
              </w:rPr>
              <w:t>1</w:t>
            </w:r>
            <w:r w:rsidR="00FB7507">
              <w:rPr>
                <w:noProof/>
                <w:webHidden/>
              </w:rPr>
              <w:fldChar w:fldCharType="end"/>
            </w:r>
          </w:hyperlink>
        </w:p>
        <w:p w14:paraId="3A59B7FF" w14:textId="77501179" w:rsidR="00FB7507" w:rsidRDefault="00AD7A41">
          <w:pPr>
            <w:pStyle w:val="TOC1"/>
            <w:tabs>
              <w:tab w:val="left" w:pos="440"/>
              <w:tab w:val="right" w:leader="dot" w:pos="9350"/>
            </w:tabs>
            <w:rPr>
              <w:rFonts w:asciiTheme="minorHAnsi" w:eastAsiaTheme="minorEastAsia" w:hAnsiTheme="minorHAnsi"/>
              <w:noProof/>
            </w:rPr>
          </w:pPr>
          <w:hyperlink w:anchor="_Toc45183764" w:history="1">
            <w:r w:rsidR="00FB7507" w:rsidRPr="00D979A0">
              <w:rPr>
                <w:rStyle w:val="Hyperlink"/>
                <w:noProof/>
              </w:rPr>
              <w:t>2</w:t>
            </w:r>
            <w:r w:rsidR="00FB7507">
              <w:rPr>
                <w:rFonts w:asciiTheme="minorHAnsi" w:eastAsiaTheme="minorEastAsia" w:hAnsiTheme="minorHAnsi"/>
                <w:noProof/>
              </w:rPr>
              <w:tab/>
            </w:r>
            <w:r w:rsidR="00FB7507" w:rsidRPr="00D979A0">
              <w:rPr>
                <w:rStyle w:val="Hyperlink"/>
                <w:noProof/>
              </w:rPr>
              <w:t>Input file preparation</w:t>
            </w:r>
            <w:r w:rsidR="00FB7507">
              <w:rPr>
                <w:noProof/>
                <w:webHidden/>
              </w:rPr>
              <w:tab/>
            </w:r>
            <w:r w:rsidR="00FB7507">
              <w:rPr>
                <w:noProof/>
                <w:webHidden/>
              </w:rPr>
              <w:fldChar w:fldCharType="begin"/>
            </w:r>
            <w:r w:rsidR="00FB7507">
              <w:rPr>
                <w:noProof/>
                <w:webHidden/>
              </w:rPr>
              <w:instrText xml:space="preserve"> PAGEREF _Toc45183764 \h </w:instrText>
            </w:r>
            <w:r w:rsidR="00FB7507">
              <w:rPr>
                <w:noProof/>
                <w:webHidden/>
              </w:rPr>
            </w:r>
            <w:r w:rsidR="00FB7507">
              <w:rPr>
                <w:noProof/>
                <w:webHidden/>
              </w:rPr>
              <w:fldChar w:fldCharType="separate"/>
            </w:r>
            <w:r w:rsidR="00FB7507">
              <w:rPr>
                <w:noProof/>
                <w:webHidden/>
              </w:rPr>
              <w:t>1</w:t>
            </w:r>
            <w:r w:rsidR="00FB7507">
              <w:rPr>
                <w:noProof/>
                <w:webHidden/>
              </w:rPr>
              <w:fldChar w:fldCharType="end"/>
            </w:r>
          </w:hyperlink>
        </w:p>
        <w:p w14:paraId="1EF4803D" w14:textId="2F5BBA9E" w:rsidR="00FB7507" w:rsidRDefault="00AD7A41">
          <w:pPr>
            <w:pStyle w:val="TOC2"/>
            <w:tabs>
              <w:tab w:val="right" w:leader="dot" w:pos="9350"/>
            </w:tabs>
            <w:rPr>
              <w:rFonts w:asciiTheme="minorHAnsi" w:eastAsiaTheme="minorEastAsia" w:hAnsiTheme="minorHAnsi"/>
              <w:noProof/>
            </w:rPr>
          </w:pPr>
          <w:hyperlink w:anchor="_Toc45183765" w:history="1">
            <w:r w:rsidR="00FB7507" w:rsidRPr="00D979A0">
              <w:rPr>
                <w:rStyle w:val="Hyperlink"/>
                <w:noProof/>
              </w:rPr>
              <w:t>Required input files</w:t>
            </w:r>
            <w:r w:rsidR="00FB7507">
              <w:rPr>
                <w:noProof/>
                <w:webHidden/>
              </w:rPr>
              <w:tab/>
            </w:r>
            <w:r w:rsidR="00FB7507">
              <w:rPr>
                <w:noProof/>
                <w:webHidden/>
              </w:rPr>
              <w:fldChar w:fldCharType="begin"/>
            </w:r>
            <w:r w:rsidR="00FB7507">
              <w:rPr>
                <w:noProof/>
                <w:webHidden/>
              </w:rPr>
              <w:instrText xml:space="preserve"> PAGEREF _Toc45183765 \h </w:instrText>
            </w:r>
            <w:r w:rsidR="00FB7507">
              <w:rPr>
                <w:noProof/>
                <w:webHidden/>
              </w:rPr>
            </w:r>
            <w:r w:rsidR="00FB7507">
              <w:rPr>
                <w:noProof/>
                <w:webHidden/>
              </w:rPr>
              <w:fldChar w:fldCharType="separate"/>
            </w:r>
            <w:r w:rsidR="00FB7507">
              <w:rPr>
                <w:noProof/>
                <w:webHidden/>
              </w:rPr>
              <w:t>1</w:t>
            </w:r>
            <w:r w:rsidR="00FB7507">
              <w:rPr>
                <w:noProof/>
                <w:webHidden/>
              </w:rPr>
              <w:fldChar w:fldCharType="end"/>
            </w:r>
          </w:hyperlink>
        </w:p>
        <w:p w14:paraId="24E86C65" w14:textId="4F807826" w:rsidR="00FB7507" w:rsidRDefault="00AD7A41">
          <w:pPr>
            <w:pStyle w:val="TOC2"/>
            <w:tabs>
              <w:tab w:val="right" w:leader="dot" w:pos="9350"/>
            </w:tabs>
            <w:rPr>
              <w:rFonts w:asciiTheme="minorHAnsi" w:eastAsiaTheme="minorEastAsia" w:hAnsiTheme="minorHAnsi"/>
              <w:noProof/>
            </w:rPr>
          </w:pPr>
          <w:hyperlink w:anchor="_Toc45183766" w:history="1">
            <w:r w:rsidR="00FB7507" w:rsidRPr="00D979A0">
              <w:rPr>
                <w:rStyle w:val="Hyperlink"/>
                <w:noProof/>
              </w:rPr>
              <w:t>Optional input files</w:t>
            </w:r>
            <w:r w:rsidR="00FB7507">
              <w:rPr>
                <w:noProof/>
                <w:webHidden/>
              </w:rPr>
              <w:tab/>
            </w:r>
            <w:r w:rsidR="00FB7507">
              <w:rPr>
                <w:noProof/>
                <w:webHidden/>
              </w:rPr>
              <w:fldChar w:fldCharType="begin"/>
            </w:r>
            <w:r w:rsidR="00FB7507">
              <w:rPr>
                <w:noProof/>
                <w:webHidden/>
              </w:rPr>
              <w:instrText xml:space="preserve"> PAGEREF _Toc45183766 \h </w:instrText>
            </w:r>
            <w:r w:rsidR="00FB7507">
              <w:rPr>
                <w:noProof/>
                <w:webHidden/>
              </w:rPr>
            </w:r>
            <w:r w:rsidR="00FB7507">
              <w:rPr>
                <w:noProof/>
                <w:webHidden/>
              </w:rPr>
              <w:fldChar w:fldCharType="separate"/>
            </w:r>
            <w:r w:rsidR="00FB7507">
              <w:rPr>
                <w:noProof/>
                <w:webHidden/>
              </w:rPr>
              <w:t>2</w:t>
            </w:r>
            <w:r w:rsidR="00FB7507">
              <w:rPr>
                <w:noProof/>
                <w:webHidden/>
              </w:rPr>
              <w:fldChar w:fldCharType="end"/>
            </w:r>
          </w:hyperlink>
        </w:p>
        <w:p w14:paraId="03931611" w14:textId="062FDCA9" w:rsidR="00FB7507" w:rsidRDefault="00AD7A41">
          <w:pPr>
            <w:pStyle w:val="TOC2"/>
            <w:tabs>
              <w:tab w:val="left" w:pos="880"/>
              <w:tab w:val="right" w:leader="dot" w:pos="9350"/>
            </w:tabs>
            <w:rPr>
              <w:rFonts w:asciiTheme="minorHAnsi" w:eastAsiaTheme="minorEastAsia" w:hAnsiTheme="minorHAnsi"/>
              <w:noProof/>
            </w:rPr>
          </w:pPr>
          <w:hyperlink w:anchor="_Toc45183767" w:history="1">
            <w:r w:rsidR="00FB7507" w:rsidRPr="00D979A0">
              <w:rPr>
                <w:rStyle w:val="Hyperlink"/>
                <w:noProof/>
              </w:rPr>
              <w:t>2.1</w:t>
            </w:r>
            <w:r w:rsidR="00FB7507">
              <w:rPr>
                <w:rFonts w:asciiTheme="minorHAnsi" w:eastAsiaTheme="minorEastAsia" w:hAnsiTheme="minorHAnsi"/>
                <w:noProof/>
              </w:rPr>
              <w:tab/>
            </w:r>
            <w:r w:rsidR="00FB7507" w:rsidRPr="00D979A0">
              <w:rPr>
                <w:rStyle w:val="Hyperlink"/>
                <w:noProof/>
              </w:rPr>
              <w:t>Simple, Ordinary, and Universal Kriging XMLs</w:t>
            </w:r>
            <w:r w:rsidR="00FB7507">
              <w:rPr>
                <w:noProof/>
                <w:webHidden/>
              </w:rPr>
              <w:tab/>
            </w:r>
            <w:r w:rsidR="00FB7507">
              <w:rPr>
                <w:noProof/>
                <w:webHidden/>
              </w:rPr>
              <w:fldChar w:fldCharType="begin"/>
            </w:r>
            <w:r w:rsidR="00FB7507">
              <w:rPr>
                <w:noProof/>
                <w:webHidden/>
              </w:rPr>
              <w:instrText xml:space="preserve"> PAGEREF _Toc45183767 \h </w:instrText>
            </w:r>
            <w:r w:rsidR="00FB7507">
              <w:rPr>
                <w:noProof/>
                <w:webHidden/>
              </w:rPr>
            </w:r>
            <w:r w:rsidR="00FB7507">
              <w:rPr>
                <w:noProof/>
                <w:webHidden/>
              </w:rPr>
              <w:fldChar w:fldCharType="separate"/>
            </w:r>
            <w:r w:rsidR="00FB7507">
              <w:rPr>
                <w:noProof/>
                <w:webHidden/>
              </w:rPr>
              <w:t>2</w:t>
            </w:r>
            <w:r w:rsidR="00FB7507">
              <w:rPr>
                <w:noProof/>
                <w:webHidden/>
              </w:rPr>
              <w:fldChar w:fldCharType="end"/>
            </w:r>
          </w:hyperlink>
        </w:p>
        <w:p w14:paraId="3CC24692" w14:textId="3112CD6C" w:rsidR="00FB7507" w:rsidRDefault="00AD7A41">
          <w:pPr>
            <w:pStyle w:val="TOC1"/>
            <w:tabs>
              <w:tab w:val="left" w:pos="440"/>
              <w:tab w:val="right" w:leader="dot" w:pos="9350"/>
            </w:tabs>
            <w:rPr>
              <w:rFonts w:asciiTheme="minorHAnsi" w:eastAsiaTheme="minorEastAsia" w:hAnsiTheme="minorHAnsi"/>
              <w:noProof/>
            </w:rPr>
          </w:pPr>
          <w:hyperlink w:anchor="_Toc45183768" w:history="1">
            <w:r w:rsidR="00FB7507" w:rsidRPr="00D979A0">
              <w:rPr>
                <w:rStyle w:val="Hyperlink"/>
                <w:noProof/>
              </w:rPr>
              <w:t>3</w:t>
            </w:r>
            <w:r w:rsidR="00FB7507">
              <w:rPr>
                <w:rFonts w:asciiTheme="minorHAnsi" w:eastAsiaTheme="minorEastAsia" w:hAnsiTheme="minorHAnsi"/>
                <w:noProof/>
              </w:rPr>
              <w:tab/>
            </w:r>
            <w:r w:rsidR="00FB7507" w:rsidRPr="00D979A0">
              <w:rPr>
                <w:rStyle w:val="Hyperlink"/>
                <w:noProof/>
              </w:rPr>
              <w:t>Output files</w:t>
            </w:r>
            <w:r w:rsidR="00FB7507">
              <w:rPr>
                <w:noProof/>
                <w:webHidden/>
              </w:rPr>
              <w:tab/>
            </w:r>
            <w:r w:rsidR="00FB7507">
              <w:rPr>
                <w:noProof/>
                <w:webHidden/>
              </w:rPr>
              <w:fldChar w:fldCharType="begin"/>
            </w:r>
            <w:r w:rsidR="00FB7507">
              <w:rPr>
                <w:noProof/>
                <w:webHidden/>
              </w:rPr>
              <w:instrText xml:space="preserve"> PAGEREF _Toc45183768 \h </w:instrText>
            </w:r>
            <w:r w:rsidR="00FB7507">
              <w:rPr>
                <w:noProof/>
                <w:webHidden/>
              </w:rPr>
            </w:r>
            <w:r w:rsidR="00FB7507">
              <w:rPr>
                <w:noProof/>
                <w:webHidden/>
              </w:rPr>
              <w:fldChar w:fldCharType="separate"/>
            </w:r>
            <w:r w:rsidR="00FB7507">
              <w:rPr>
                <w:noProof/>
                <w:webHidden/>
              </w:rPr>
              <w:t>3</w:t>
            </w:r>
            <w:r w:rsidR="00FB7507">
              <w:rPr>
                <w:noProof/>
                <w:webHidden/>
              </w:rPr>
              <w:fldChar w:fldCharType="end"/>
            </w:r>
          </w:hyperlink>
        </w:p>
        <w:p w14:paraId="041A11F4" w14:textId="50BE18FF" w:rsidR="00FB7507" w:rsidRDefault="00AD7A41">
          <w:pPr>
            <w:pStyle w:val="TOC1"/>
            <w:tabs>
              <w:tab w:val="left" w:pos="440"/>
              <w:tab w:val="right" w:leader="dot" w:pos="9350"/>
            </w:tabs>
            <w:rPr>
              <w:rFonts w:asciiTheme="minorHAnsi" w:eastAsiaTheme="minorEastAsia" w:hAnsiTheme="minorHAnsi"/>
              <w:noProof/>
            </w:rPr>
          </w:pPr>
          <w:hyperlink w:anchor="_Toc45183769" w:history="1">
            <w:r w:rsidR="00FB7507" w:rsidRPr="00D979A0">
              <w:rPr>
                <w:rStyle w:val="Hyperlink"/>
                <w:noProof/>
              </w:rPr>
              <w:t>4</w:t>
            </w:r>
            <w:r w:rsidR="00FB7507">
              <w:rPr>
                <w:rFonts w:asciiTheme="minorHAnsi" w:eastAsiaTheme="minorEastAsia" w:hAnsiTheme="minorHAnsi"/>
                <w:noProof/>
              </w:rPr>
              <w:tab/>
            </w:r>
            <w:r w:rsidR="00FB7507" w:rsidRPr="00D979A0">
              <w:rPr>
                <w:rStyle w:val="Hyperlink"/>
                <w:noProof/>
              </w:rPr>
              <w:t>Opening the Jupyter notebook</w:t>
            </w:r>
            <w:r w:rsidR="00FB7507">
              <w:rPr>
                <w:noProof/>
                <w:webHidden/>
              </w:rPr>
              <w:tab/>
            </w:r>
            <w:r w:rsidR="00FB7507">
              <w:rPr>
                <w:noProof/>
                <w:webHidden/>
              </w:rPr>
              <w:fldChar w:fldCharType="begin"/>
            </w:r>
            <w:r w:rsidR="00FB7507">
              <w:rPr>
                <w:noProof/>
                <w:webHidden/>
              </w:rPr>
              <w:instrText xml:space="preserve"> PAGEREF _Toc45183769 \h </w:instrText>
            </w:r>
            <w:r w:rsidR="00FB7507">
              <w:rPr>
                <w:noProof/>
                <w:webHidden/>
              </w:rPr>
            </w:r>
            <w:r w:rsidR="00FB7507">
              <w:rPr>
                <w:noProof/>
                <w:webHidden/>
              </w:rPr>
              <w:fldChar w:fldCharType="separate"/>
            </w:r>
            <w:r w:rsidR="00FB7507">
              <w:rPr>
                <w:noProof/>
                <w:webHidden/>
              </w:rPr>
              <w:t>3</w:t>
            </w:r>
            <w:r w:rsidR="00FB7507">
              <w:rPr>
                <w:noProof/>
                <w:webHidden/>
              </w:rPr>
              <w:fldChar w:fldCharType="end"/>
            </w:r>
          </w:hyperlink>
        </w:p>
        <w:p w14:paraId="772F78FB" w14:textId="6FE65519" w:rsidR="00FB7507" w:rsidRDefault="00AD7A41">
          <w:pPr>
            <w:pStyle w:val="TOC1"/>
            <w:tabs>
              <w:tab w:val="left" w:pos="440"/>
              <w:tab w:val="right" w:leader="dot" w:pos="9350"/>
            </w:tabs>
            <w:rPr>
              <w:rFonts w:asciiTheme="minorHAnsi" w:eastAsiaTheme="minorEastAsia" w:hAnsiTheme="minorHAnsi"/>
              <w:noProof/>
            </w:rPr>
          </w:pPr>
          <w:hyperlink w:anchor="_Toc45183770" w:history="1">
            <w:r w:rsidR="00FB7507" w:rsidRPr="00D979A0">
              <w:rPr>
                <w:rStyle w:val="Hyperlink"/>
                <w:noProof/>
              </w:rPr>
              <w:t>5</w:t>
            </w:r>
            <w:r w:rsidR="00FB7507">
              <w:rPr>
                <w:rFonts w:asciiTheme="minorHAnsi" w:eastAsiaTheme="minorEastAsia" w:hAnsiTheme="minorHAnsi"/>
                <w:noProof/>
              </w:rPr>
              <w:tab/>
            </w:r>
            <w:r w:rsidR="00FB7507" w:rsidRPr="00D979A0">
              <w:rPr>
                <w:rStyle w:val="Hyperlink"/>
                <w:noProof/>
              </w:rPr>
              <w:t>Executing the Jupyter notebook</w:t>
            </w:r>
            <w:r w:rsidR="00FB7507">
              <w:rPr>
                <w:noProof/>
                <w:webHidden/>
              </w:rPr>
              <w:tab/>
            </w:r>
            <w:r w:rsidR="00FB7507">
              <w:rPr>
                <w:noProof/>
                <w:webHidden/>
              </w:rPr>
              <w:fldChar w:fldCharType="begin"/>
            </w:r>
            <w:r w:rsidR="00FB7507">
              <w:rPr>
                <w:noProof/>
                <w:webHidden/>
              </w:rPr>
              <w:instrText xml:space="preserve"> PAGEREF _Toc45183770 \h </w:instrText>
            </w:r>
            <w:r w:rsidR="00FB7507">
              <w:rPr>
                <w:noProof/>
                <w:webHidden/>
              </w:rPr>
            </w:r>
            <w:r w:rsidR="00FB7507">
              <w:rPr>
                <w:noProof/>
                <w:webHidden/>
              </w:rPr>
              <w:fldChar w:fldCharType="separate"/>
            </w:r>
            <w:r w:rsidR="00FB7507">
              <w:rPr>
                <w:noProof/>
                <w:webHidden/>
              </w:rPr>
              <w:t>5</w:t>
            </w:r>
            <w:r w:rsidR="00FB7507">
              <w:rPr>
                <w:noProof/>
                <w:webHidden/>
              </w:rPr>
              <w:fldChar w:fldCharType="end"/>
            </w:r>
          </w:hyperlink>
        </w:p>
        <w:p w14:paraId="73412FFD" w14:textId="50F0AC96" w:rsidR="00FB7507" w:rsidRDefault="00AD7A41">
          <w:pPr>
            <w:pStyle w:val="TOC2"/>
            <w:tabs>
              <w:tab w:val="left" w:pos="880"/>
              <w:tab w:val="right" w:leader="dot" w:pos="9350"/>
            </w:tabs>
            <w:rPr>
              <w:rFonts w:asciiTheme="minorHAnsi" w:eastAsiaTheme="minorEastAsia" w:hAnsiTheme="minorHAnsi"/>
              <w:noProof/>
            </w:rPr>
          </w:pPr>
          <w:hyperlink w:anchor="_Toc45183771" w:history="1">
            <w:r w:rsidR="00FB7507" w:rsidRPr="00D979A0">
              <w:rPr>
                <w:rStyle w:val="Hyperlink"/>
                <w:noProof/>
              </w:rPr>
              <w:t>5.1</w:t>
            </w:r>
            <w:r w:rsidR="00FB7507">
              <w:rPr>
                <w:rFonts w:asciiTheme="minorHAnsi" w:eastAsiaTheme="minorEastAsia" w:hAnsiTheme="minorHAnsi"/>
                <w:noProof/>
              </w:rPr>
              <w:tab/>
            </w:r>
            <w:r w:rsidR="00FB7507" w:rsidRPr="00D979A0">
              <w:rPr>
                <w:rStyle w:val="Hyperlink"/>
                <w:noProof/>
              </w:rPr>
              <w:t>Input variables</w:t>
            </w:r>
            <w:r w:rsidR="00FB7507">
              <w:rPr>
                <w:noProof/>
                <w:webHidden/>
              </w:rPr>
              <w:tab/>
            </w:r>
            <w:r w:rsidR="00FB7507">
              <w:rPr>
                <w:noProof/>
                <w:webHidden/>
              </w:rPr>
              <w:fldChar w:fldCharType="begin"/>
            </w:r>
            <w:r w:rsidR="00FB7507">
              <w:rPr>
                <w:noProof/>
                <w:webHidden/>
              </w:rPr>
              <w:instrText xml:space="preserve"> PAGEREF _Toc45183771 \h </w:instrText>
            </w:r>
            <w:r w:rsidR="00FB7507">
              <w:rPr>
                <w:noProof/>
                <w:webHidden/>
              </w:rPr>
            </w:r>
            <w:r w:rsidR="00FB7507">
              <w:rPr>
                <w:noProof/>
                <w:webHidden/>
              </w:rPr>
              <w:fldChar w:fldCharType="separate"/>
            </w:r>
            <w:r w:rsidR="00FB7507">
              <w:rPr>
                <w:noProof/>
                <w:webHidden/>
              </w:rPr>
              <w:t>5</w:t>
            </w:r>
            <w:r w:rsidR="00FB7507">
              <w:rPr>
                <w:noProof/>
                <w:webHidden/>
              </w:rPr>
              <w:fldChar w:fldCharType="end"/>
            </w:r>
          </w:hyperlink>
        </w:p>
        <w:p w14:paraId="26DAF206" w14:textId="6ABDDBE4" w:rsidR="00FB7507" w:rsidRDefault="00AD7A41">
          <w:pPr>
            <w:pStyle w:val="TOC2"/>
            <w:tabs>
              <w:tab w:val="left" w:pos="880"/>
              <w:tab w:val="right" w:leader="dot" w:pos="9350"/>
            </w:tabs>
            <w:rPr>
              <w:rFonts w:asciiTheme="minorHAnsi" w:eastAsiaTheme="minorEastAsia" w:hAnsiTheme="minorHAnsi"/>
              <w:noProof/>
            </w:rPr>
          </w:pPr>
          <w:hyperlink w:anchor="_Toc45183772" w:history="1">
            <w:r w:rsidR="00FB7507" w:rsidRPr="00D979A0">
              <w:rPr>
                <w:rStyle w:val="Hyperlink"/>
                <w:noProof/>
              </w:rPr>
              <w:t>5.2</w:t>
            </w:r>
            <w:r w:rsidR="00FB7507">
              <w:rPr>
                <w:rFonts w:asciiTheme="minorHAnsi" w:eastAsiaTheme="minorEastAsia" w:hAnsiTheme="minorHAnsi"/>
                <w:noProof/>
              </w:rPr>
              <w:tab/>
            </w:r>
            <w:r w:rsidR="00FB7507" w:rsidRPr="00D979A0">
              <w:rPr>
                <w:rStyle w:val="Hyperlink"/>
                <w:noProof/>
              </w:rPr>
              <w:t>Running the code</w:t>
            </w:r>
            <w:r w:rsidR="00FB7507">
              <w:rPr>
                <w:noProof/>
                <w:webHidden/>
              </w:rPr>
              <w:tab/>
            </w:r>
            <w:r w:rsidR="00FB7507">
              <w:rPr>
                <w:noProof/>
                <w:webHidden/>
              </w:rPr>
              <w:fldChar w:fldCharType="begin"/>
            </w:r>
            <w:r w:rsidR="00FB7507">
              <w:rPr>
                <w:noProof/>
                <w:webHidden/>
              </w:rPr>
              <w:instrText xml:space="preserve"> PAGEREF _Toc45183772 \h </w:instrText>
            </w:r>
            <w:r w:rsidR="00FB7507">
              <w:rPr>
                <w:noProof/>
                <w:webHidden/>
              </w:rPr>
            </w:r>
            <w:r w:rsidR="00FB7507">
              <w:rPr>
                <w:noProof/>
                <w:webHidden/>
              </w:rPr>
              <w:fldChar w:fldCharType="separate"/>
            </w:r>
            <w:r w:rsidR="00FB7507">
              <w:rPr>
                <w:noProof/>
                <w:webHidden/>
              </w:rPr>
              <w:t>6</w:t>
            </w:r>
            <w:r w:rsidR="00FB7507">
              <w:rPr>
                <w:noProof/>
                <w:webHidden/>
              </w:rPr>
              <w:fldChar w:fldCharType="end"/>
            </w:r>
          </w:hyperlink>
        </w:p>
        <w:p w14:paraId="3883A66C" w14:textId="08DCD06E" w:rsidR="00FB7507" w:rsidRDefault="00AD7A41">
          <w:pPr>
            <w:pStyle w:val="TOC2"/>
            <w:tabs>
              <w:tab w:val="left" w:pos="880"/>
              <w:tab w:val="right" w:leader="dot" w:pos="9350"/>
            </w:tabs>
            <w:rPr>
              <w:rFonts w:asciiTheme="minorHAnsi" w:eastAsiaTheme="minorEastAsia" w:hAnsiTheme="minorHAnsi"/>
              <w:noProof/>
            </w:rPr>
          </w:pPr>
          <w:hyperlink w:anchor="_Toc45183773" w:history="1">
            <w:r w:rsidR="00FB7507" w:rsidRPr="00D979A0">
              <w:rPr>
                <w:rStyle w:val="Hyperlink"/>
                <w:noProof/>
              </w:rPr>
              <w:t>5.3</w:t>
            </w:r>
            <w:r w:rsidR="00FB7507">
              <w:rPr>
                <w:rFonts w:asciiTheme="minorHAnsi" w:eastAsiaTheme="minorEastAsia" w:hAnsiTheme="minorHAnsi"/>
                <w:noProof/>
              </w:rPr>
              <w:tab/>
            </w:r>
            <w:r w:rsidR="00FB7507" w:rsidRPr="00D979A0">
              <w:rPr>
                <w:rStyle w:val="Hyperlink"/>
                <w:noProof/>
              </w:rPr>
              <w:t>Data normalization</w:t>
            </w:r>
            <w:r w:rsidR="00FB7507">
              <w:rPr>
                <w:noProof/>
                <w:webHidden/>
              </w:rPr>
              <w:tab/>
            </w:r>
            <w:r w:rsidR="00FB7507">
              <w:rPr>
                <w:noProof/>
                <w:webHidden/>
              </w:rPr>
              <w:fldChar w:fldCharType="begin"/>
            </w:r>
            <w:r w:rsidR="00FB7507">
              <w:rPr>
                <w:noProof/>
                <w:webHidden/>
              </w:rPr>
              <w:instrText xml:space="preserve"> PAGEREF _Toc45183773 \h </w:instrText>
            </w:r>
            <w:r w:rsidR="00FB7507">
              <w:rPr>
                <w:noProof/>
                <w:webHidden/>
              </w:rPr>
            </w:r>
            <w:r w:rsidR="00FB7507">
              <w:rPr>
                <w:noProof/>
                <w:webHidden/>
              </w:rPr>
              <w:fldChar w:fldCharType="separate"/>
            </w:r>
            <w:r w:rsidR="00FB7507">
              <w:rPr>
                <w:noProof/>
                <w:webHidden/>
              </w:rPr>
              <w:t>6</w:t>
            </w:r>
            <w:r w:rsidR="00FB7507">
              <w:rPr>
                <w:noProof/>
                <w:webHidden/>
              </w:rPr>
              <w:fldChar w:fldCharType="end"/>
            </w:r>
          </w:hyperlink>
        </w:p>
        <w:p w14:paraId="2D9459B3" w14:textId="2AD5FAAD" w:rsidR="00FB7507" w:rsidRDefault="00AD7A41">
          <w:pPr>
            <w:pStyle w:val="TOC1"/>
            <w:tabs>
              <w:tab w:val="left" w:pos="440"/>
              <w:tab w:val="right" w:leader="dot" w:pos="9350"/>
            </w:tabs>
            <w:rPr>
              <w:rFonts w:asciiTheme="minorHAnsi" w:eastAsiaTheme="minorEastAsia" w:hAnsiTheme="minorHAnsi"/>
              <w:noProof/>
            </w:rPr>
          </w:pPr>
          <w:hyperlink w:anchor="_Toc45183774" w:history="1">
            <w:r w:rsidR="00FB7507" w:rsidRPr="00D979A0">
              <w:rPr>
                <w:rStyle w:val="Hyperlink"/>
                <w:noProof/>
              </w:rPr>
              <w:t>6</w:t>
            </w:r>
            <w:r w:rsidR="00FB7507">
              <w:rPr>
                <w:rFonts w:asciiTheme="minorHAnsi" w:eastAsiaTheme="minorEastAsia" w:hAnsiTheme="minorHAnsi"/>
                <w:noProof/>
              </w:rPr>
              <w:tab/>
            </w:r>
            <w:r w:rsidR="00FB7507" w:rsidRPr="00D979A0">
              <w:rPr>
                <w:rStyle w:val="Hyperlink"/>
                <w:noProof/>
              </w:rPr>
              <w:t>Assessing cross-validation statistics</w:t>
            </w:r>
            <w:r w:rsidR="00FB7507">
              <w:rPr>
                <w:noProof/>
                <w:webHidden/>
              </w:rPr>
              <w:tab/>
            </w:r>
            <w:r w:rsidR="00FB7507">
              <w:rPr>
                <w:noProof/>
                <w:webHidden/>
              </w:rPr>
              <w:fldChar w:fldCharType="begin"/>
            </w:r>
            <w:r w:rsidR="00FB7507">
              <w:rPr>
                <w:noProof/>
                <w:webHidden/>
              </w:rPr>
              <w:instrText xml:space="preserve"> PAGEREF _Toc45183774 \h </w:instrText>
            </w:r>
            <w:r w:rsidR="00FB7507">
              <w:rPr>
                <w:noProof/>
                <w:webHidden/>
              </w:rPr>
            </w:r>
            <w:r w:rsidR="00FB7507">
              <w:rPr>
                <w:noProof/>
                <w:webHidden/>
              </w:rPr>
              <w:fldChar w:fldCharType="separate"/>
            </w:r>
            <w:r w:rsidR="00FB7507">
              <w:rPr>
                <w:noProof/>
                <w:webHidden/>
              </w:rPr>
              <w:t>7</w:t>
            </w:r>
            <w:r w:rsidR="00FB7507">
              <w:rPr>
                <w:noProof/>
                <w:webHidden/>
              </w:rPr>
              <w:fldChar w:fldCharType="end"/>
            </w:r>
          </w:hyperlink>
        </w:p>
        <w:p w14:paraId="2F41E10D" w14:textId="74F184FC" w:rsidR="00FB7507" w:rsidRDefault="00AD7A41">
          <w:pPr>
            <w:pStyle w:val="TOC1"/>
            <w:tabs>
              <w:tab w:val="left" w:pos="440"/>
              <w:tab w:val="right" w:leader="dot" w:pos="9350"/>
            </w:tabs>
            <w:rPr>
              <w:rFonts w:asciiTheme="minorHAnsi" w:eastAsiaTheme="minorEastAsia" w:hAnsiTheme="minorHAnsi"/>
              <w:noProof/>
            </w:rPr>
          </w:pPr>
          <w:hyperlink w:anchor="_Toc45183775" w:history="1">
            <w:r w:rsidR="00FB7507" w:rsidRPr="00D979A0">
              <w:rPr>
                <w:rStyle w:val="Hyperlink"/>
                <w:noProof/>
              </w:rPr>
              <w:t>7</w:t>
            </w:r>
            <w:r w:rsidR="00FB7507">
              <w:rPr>
                <w:rFonts w:asciiTheme="minorHAnsi" w:eastAsiaTheme="minorEastAsia" w:hAnsiTheme="minorHAnsi"/>
                <w:noProof/>
              </w:rPr>
              <w:tab/>
            </w:r>
            <w:r w:rsidR="00FB7507" w:rsidRPr="00D979A0">
              <w:rPr>
                <w:rStyle w:val="Hyperlink"/>
                <w:noProof/>
              </w:rPr>
              <w:t>Saving interpolation results as a raster</w:t>
            </w:r>
            <w:r w:rsidR="00FB7507">
              <w:rPr>
                <w:noProof/>
                <w:webHidden/>
              </w:rPr>
              <w:tab/>
            </w:r>
            <w:r w:rsidR="00FB7507">
              <w:rPr>
                <w:noProof/>
                <w:webHidden/>
              </w:rPr>
              <w:fldChar w:fldCharType="begin"/>
            </w:r>
            <w:r w:rsidR="00FB7507">
              <w:rPr>
                <w:noProof/>
                <w:webHidden/>
              </w:rPr>
              <w:instrText xml:space="preserve"> PAGEREF _Toc45183775 \h </w:instrText>
            </w:r>
            <w:r w:rsidR="00FB7507">
              <w:rPr>
                <w:noProof/>
                <w:webHidden/>
              </w:rPr>
            </w:r>
            <w:r w:rsidR="00FB7507">
              <w:rPr>
                <w:noProof/>
                <w:webHidden/>
              </w:rPr>
              <w:fldChar w:fldCharType="separate"/>
            </w:r>
            <w:r w:rsidR="00FB7507">
              <w:rPr>
                <w:noProof/>
                <w:webHidden/>
              </w:rPr>
              <w:t>7</w:t>
            </w:r>
            <w:r w:rsidR="00FB7507">
              <w:rPr>
                <w:noProof/>
                <w:webHidden/>
              </w:rPr>
              <w:fldChar w:fldCharType="end"/>
            </w:r>
          </w:hyperlink>
        </w:p>
        <w:p w14:paraId="0D636BF8" w14:textId="05296DC4" w:rsidR="00FB7507" w:rsidRDefault="00AD7A41">
          <w:pPr>
            <w:pStyle w:val="TOC1"/>
            <w:tabs>
              <w:tab w:val="left" w:pos="440"/>
              <w:tab w:val="right" w:leader="dot" w:pos="9350"/>
            </w:tabs>
            <w:rPr>
              <w:rFonts w:asciiTheme="minorHAnsi" w:eastAsiaTheme="minorEastAsia" w:hAnsiTheme="minorHAnsi"/>
              <w:noProof/>
            </w:rPr>
          </w:pPr>
          <w:hyperlink w:anchor="_Toc45183776" w:history="1">
            <w:r w:rsidR="00FB7507" w:rsidRPr="00D979A0">
              <w:rPr>
                <w:rStyle w:val="Hyperlink"/>
                <w:noProof/>
              </w:rPr>
              <w:t>8</w:t>
            </w:r>
            <w:r w:rsidR="00FB7507">
              <w:rPr>
                <w:rFonts w:asciiTheme="minorHAnsi" w:eastAsiaTheme="minorEastAsia" w:hAnsiTheme="minorHAnsi"/>
                <w:noProof/>
              </w:rPr>
              <w:tab/>
            </w:r>
            <w:r w:rsidR="00FB7507" w:rsidRPr="00D979A0">
              <w:rPr>
                <w:rStyle w:val="Hyperlink"/>
                <w:noProof/>
              </w:rPr>
              <w:t>Common Python errors and solutions</w:t>
            </w:r>
            <w:r w:rsidR="00FB7507">
              <w:rPr>
                <w:noProof/>
                <w:webHidden/>
              </w:rPr>
              <w:tab/>
            </w:r>
            <w:r w:rsidR="00FB7507">
              <w:rPr>
                <w:noProof/>
                <w:webHidden/>
              </w:rPr>
              <w:fldChar w:fldCharType="begin"/>
            </w:r>
            <w:r w:rsidR="00FB7507">
              <w:rPr>
                <w:noProof/>
                <w:webHidden/>
              </w:rPr>
              <w:instrText xml:space="preserve"> PAGEREF _Toc45183776 \h </w:instrText>
            </w:r>
            <w:r w:rsidR="00FB7507">
              <w:rPr>
                <w:noProof/>
                <w:webHidden/>
              </w:rPr>
            </w:r>
            <w:r w:rsidR="00FB7507">
              <w:rPr>
                <w:noProof/>
                <w:webHidden/>
              </w:rPr>
              <w:fldChar w:fldCharType="separate"/>
            </w:r>
            <w:r w:rsidR="00FB7507">
              <w:rPr>
                <w:noProof/>
                <w:webHidden/>
              </w:rPr>
              <w:t>7</w:t>
            </w:r>
            <w:r w:rsidR="00FB7507">
              <w:rPr>
                <w:noProof/>
                <w:webHidden/>
              </w:rPr>
              <w:fldChar w:fldCharType="end"/>
            </w:r>
          </w:hyperlink>
        </w:p>
        <w:p w14:paraId="3DA4AA9C" w14:textId="3AC9B8F6" w:rsidR="00F739FC" w:rsidRDefault="00F739FC">
          <w:r>
            <w:rPr>
              <w:b/>
              <w:bCs/>
              <w:noProof/>
            </w:rPr>
            <w:fldChar w:fldCharType="end"/>
          </w:r>
        </w:p>
      </w:sdtContent>
    </w:sdt>
    <w:p w14:paraId="3F8C1CC6" w14:textId="36A24E47" w:rsidR="00B361C5" w:rsidRDefault="00950DAB" w:rsidP="00D278D0">
      <w:pPr>
        <w:pStyle w:val="Heading1"/>
      </w:pPr>
      <w:bookmarkStart w:id="1" w:name="_Toc41981503"/>
      <w:bookmarkStart w:id="2" w:name="_Toc45183763"/>
      <w:r>
        <w:t xml:space="preserve">General </w:t>
      </w:r>
      <w:r w:rsidR="00B361C5">
        <w:t>Overview</w:t>
      </w:r>
      <w:bookmarkEnd w:id="1"/>
      <w:bookmarkEnd w:id="2"/>
    </w:p>
    <w:p w14:paraId="4E4574F3" w14:textId="5BF2B9DC" w:rsidR="00AC2B8B" w:rsidRDefault="00191051" w:rsidP="00B361C5">
      <w:r>
        <w:t xml:space="preserve">The </w:t>
      </w:r>
      <w:proofErr w:type="spellStart"/>
      <w:r>
        <w:t>Jupyter</w:t>
      </w:r>
      <w:proofErr w:type="spellEnd"/>
      <w:r w:rsidR="00645FFC">
        <w:t xml:space="preserve"> </w:t>
      </w:r>
      <w:r w:rsidR="004F44C5">
        <w:t>n</w:t>
      </w:r>
      <w:r w:rsidR="00645FFC">
        <w:t>otebook</w:t>
      </w:r>
      <w:r w:rsidR="0078768D">
        <w:t xml:space="preserve"> (“</w:t>
      </w:r>
      <w:proofErr w:type="spellStart"/>
      <w:r w:rsidR="0078768D">
        <w:t>interpol_</w:t>
      </w:r>
      <w:proofErr w:type="gramStart"/>
      <w:r w:rsidR="0078768D">
        <w:t>comp.ipy</w:t>
      </w:r>
      <w:r w:rsidR="0026790C">
        <w:t>nb</w:t>
      </w:r>
      <w:proofErr w:type="spellEnd"/>
      <w:proofErr w:type="gramEnd"/>
      <w:r w:rsidR="0026790C">
        <w:t>”</w:t>
      </w:r>
      <w:r w:rsidR="0078768D">
        <w:t>)</w:t>
      </w:r>
      <w:r w:rsidR="00645FFC">
        <w:t xml:space="preserve"> </w:t>
      </w:r>
      <w:r>
        <w:t>runs</w:t>
      </w:r>
      <w:r w:rsidR="007E0C8A">
        <w:t xml:space="preserve"> the</w:t>
      </w:r>
      <w:r w:rsidR="00982A90">
        <w:t xml:space="preserve"> following</w:t>
      </w:r>
      <w:r w:rsidR="00645FFC">
        <w:t xml:space="preserve"> interpolation tools available in ArcGIS</w:t>
      </w:r>
      <w:r w:rsidR="00B5478A">
        <w:t xml:space="preserve"> Pro</w:t>
      </w:r>
      <w:r w:rsidR="00982A90">
        <w:t xml:space="preserve">: </w:t>
      </w:r>
      <w:r w:rsidR="006C326F">
        <w:t xml:space="preserve">Topo To Raster, Natural Neighbor, and the kriging tools in </w:t>
      </w:r>
      <w:r w:rsidR="00053260">
        <w:t>the Geostatistical Wizard (</w:t>
      </w:r>
      <w:r w:rsidR="00514510">
        <w:t>Simple, Ordinary, Universal, and Empirical</w:t>
      </w:r>
      <w:r w:rsidR="00053260">
        <w:t xml:space="preserve"> Ba</w:t>
      </w:r>
      <w:r w:rsidR="007E0C8A">
        <w:t>y</w:t>
      </w:r>
      <w:r w:rsidR="00A24512">
        <w:t>e</w:t>
      </w:r>
      <w:r w:rsidR="007E0C8A">
        <w:t>sian)</w:t>
      </w:r>
      <w:r w:rsidR="00A24512">
        <w:t>.</w:t>
      </w:r>
      <w:r w:rsidR="00AE48CE">
        <w:t xml:space="preserve"> The results of the methods are compared using </w:t>
      </w:r>
      <w:r w:rsidR="00A61A7D">
        <w:t>c</w:t>
      </w:r>
      <w:r w:rsidR="00AE48CE">
        <w:t xml:space="preserve">ross-validation statistics and </w:t>
      </w:r>
      <w:r w:rsidR="00052C57">
        <w:t xml:space="preserve">by “training” an interpolation </w:t>
      </w:r>
      <w:r w:rsidR="00A61A7D">
        <w:t xml:space="preserve">surface </w:t>
      </w:r>
      <w:r w:rsidR="00052C57">
        <w:t xml:space="preserve">using </w:t>
      </w:r>
      <w:r w:rsidR="00C745AE">
        <w:t>some</w:t>
      </w:r>
      <w:r w:rsidR="009D2BF9">
        <w:t xml:space="preserve"> per</w:t>
      </w:r>
      <w:r w:rsidR="00C745AE">
        <w:t>centage</w:t>
      </w:r>
      <w:r w:rsidR="00052C57">
        <w:t xml:space="preserve"> of the data </w:t>
      </w:r>
      <w:r w:rsidR="00A61A7D">
        <w:t>and comparing that surface to the remaining “testing” data.</w:t>
      </w:r>
      <w:r w:rsidR="00027A93">
        <w:t xml:space="preserve"> </w:t>
      </w:r>
      <w:r w:rsidR="00624EC9">
        <w:t>T</w:t>
      </w:r>
      <w:r w:rsidR="0064415A">
        <w:t>his notebook</w:t>
      </w:r>
      <w:r w:rsidR="004E10F1">
        <w:t xml:space="preserve"> is intended to reduce the time spent </w:t>
      </w:r>
      <w:r w:rsidR="0035465B">
        <w:t xml:space="preserve">manually </w:t>
      </w:r>
      <w:r w:rsidR="004E10F1">
        <w:t>comparing</w:t>
      </w:r>
      <w:r w:rsidR="0035465B">
        <w:t xml:space="preserve"> the</w:t>
      </w:r>
      <w:r w:rsidR="00B46DF5">
        <w:t xml:space="preserve"> interpolation</w:t>
      </w:r>
      <w:r w:rsidR="0035465B">
        <w:t xml:space="preserve"> </w:t>
      </w:r>
      <w:r w:rsidR="00AB3FB5">
        <w:t>results and</w:t>
      </w:r>
      <w:r w:rsidR="00A61A7D">
        <w:t xml:space="preserve"> </w:t>
      </w:r>
      <w:r w:rsidR="00945C21">
        <w:t>should be used as</w:t>
      </w:r>
      <w:r w:rsidR="00150442">
        <w:t xml:space="preserve"> a</w:t>
      </w:r>
      <w:r w:rsidR="00945C21">
        <w:t>n</w:t>
      </w:r>
      <w:r w:rsidR="00150442">
        <w:t xml:space="preserve"> </w:t>
      </w:r>
      <w:r w:rsidR="00945C21">
        <w:t xml:space="preserve">initial </w:t>
      </w:r>
      <w:r w:rsidR="00DC086F">
        <w:t>appraisal</w:t>
      </w:r>
      <w:r w:rsidR="00150442">
        <w:t xml:space="preserve"> of</w:t>
      </w:r>
      <w:r w:rsidR="004F44C5">
        <w:t xml:space="preserve"> interpolation</w:t>
      </w:r>
      <w:r w:rsidR="00150442">
        <w:t xml:space="preserve"> </w:t>
      </w:r>
      <w:r w:rsidR="00A61A7D">
        <w:t>methods</w:t>
      </w:r>
      <w:r w:rsidR="00254183">
        <w:t xml:space="preserve">; it </w:t>
      </w:r>
      <w:r w:rsidR="00084B84">
        <w:t>is</w:t>
      </w:r>
      <w:r w:rsidR="00624EC9">
        <w:t xml:space="preserve"> </w:t>
      </w:r>
      <w:r w:rsidR="00150442">
        <w:t xml:space="preserve">not </w:t>
      </w:r>
      <w:r w:rsidR="009D02E6">
        <w:t>an exhaustive assessment</w:t>
      </w:r>
      <w:r w:rsidR="00491C2E">
        <w:t>.</w:t>
      </w:r>
    </w:p>
    <w:p w14:paraId="253046F2" w14:textId="59B78B44" w:rsidR="000B4A7E" w:rsidRDefault="00AC2B8B" w:rsidP="000B4A7E">
      <w:pPr>
        <w:pStyle w:val="Heading1"/>
      </w:pPr>
      <w:bookmarkStart w:id="3" w:name="_Toc45183764"/>
      <w:r>
        <w:t>Input file</w:t>
      </w:r>
      <w:r w:rsidR="0058704B">
        <w:t xml:space="preserve"> preparation</w:t>
      </w:r>
      <w:bookmarkEnd w:id="3"/>
    </w:p>
    <w:p w14:paraId="6A999A4B" w14:textId="35641B7D" w:rsidR="001D02C5" w:rsidRPr="001D02C5" w:rsidRDefault="001D02C5" w:rsidP="001D02C5">
      <w:r>
        <w:t>Create a new ArcGIS</w:t>
      </w:r>
      <w:r w:rsidR="006C3AE7">
        <w:t xml:space="preserve"> Pro</w:t>
      </w:r>
      <w:r>
        <w:t xml:space="preserve"> project</w:t>
      </w:r>
      <w:r w:rsidR="0058704B">
        <w:t>. The project folder and geodatabase are w</w:t>
      </w:r>
      <w:r w:rsidR="00870348">
        <w:t>h</w:t>
      </w:r>
      <w:r w:rsidR="0058704B">
        <w:t xml:space="preserve">ere you will put </w:t>
      </w:r>
      <w:proofErr w:type="gramStart"/>
      <w:r w:rsidR="0058704B">
        <w:t>all of</w:t>
      </w:r>
      <w:proofErr w:type="gramEnd"/>
      <w:r w:rsidR="0058704B">
        <w:t xml:space="preserve"> the input files described below.</w:t>
      </w:r>
    </w:p>
    <w:p w14:paraId="5E3F6E40" w14:textId="629397B5" w:rsidR="00CF5705" w:rsidRDefault="003F4329" w:rsidP="00CF5705">
      <w:pPr>
        <w:spacing w:after="0"/>
      </w:pPr>
      <w:bookmarkStart w:id="4" w:name="_Toc45183765"/>
      <w:r w:rsidRPr="006C0AF4">
        <w:rPr>
          <w:rStyle w:val="Heading2Char"/>
        </w:rPr>
        <w:t>Required</w:t>
      </w:r>
      <w:r w:rsidR="006C0AF4">
        <w:rPr>
          <w:rStyle w:val="Heading2Char"/>
        </w:rPr>
        <w:t xml:space="preserve"> input files</w:t>
      </w:r>
      <w:bookmarkEnd w:id="4"/>
      <w:r w:rsidR="004F43E3">
        <w:t xml:space="preserve">: </w:t>
      </w:r>
    </w:p>
    <w:p w14:paraId="6F807EB2" w14:textId="461FE1C3" w:rsidR="003F4329" w:rsidRDefault="00B33872" w:rsidP="00CF5705">
      <w:pPr>
        <w:pStyle w:val="ListParagraph"/>
        <w:numPr>
          <w:ilvl w:val="0"/>
          <w:numId w:val="1"/>
        </w:numPr>
      </w:pPr>
      <w:r>
        <w:t xml:space="preserve">A </w:t>
      </w:r>
      <w:r w:rsidR="004F43E3" w:rsidRPr="00E34493">
        <w:rPr>
          <w:b/>
          <w:bCs/>
        </w:rPr>
        <w:t>point feature class</w:t>
      </w:r>
      <w:r>
        <w:t xml:space="preserve"> (to be interpolated)</w:t>
      </w:r>
      <w:r w:rsidR="004F43E3">
        <w:t xml:space="preserve"> </w:t>
      </w:r>
      <w:r w:rsidR="004F43E3" w:rsidRPr="00E34493">
        <w:rPr>
          <w:b/>
          <w:bCs/>
        </w:rPr>
        <w:t xml:space="preserve">stored in </w:t>
      </w:r>
      <w:r w:rsidR="00CD0ACA" w:rsidRPr="00E34493">
        <w:rPr>
          <w:b/>
          <w:bCs/>
        </w:rPr>
        <w:t>the</w:t>
      </w:r>
      <w:r w:rsidR="004F43E3" w:rsidRPr="00E34493">
        <w:rPr>
          <w:b/>
          <w:bCs/>
        </w:rPr>
        <w:t xml:space="preserve"> project geodatabase</w:t>
      </w:r>
      <w:r w:rsidR="00B35DBE">
        <w:t xml:space="preserve">. </w:t>
      </w:r>
      <w:r w:rsidR="00B35DBE">
        <w:rPr>
          <w:b/>
          <w:bCs/>
        </w:rPr>
        <w:t xml:space="preserve">Make sure this feature class does not have a field called “RASTERVALU”. </w:t>
      </w:r>
      <w:r w:rsidR="00A618AA">
        <w:t>R</w:t>
      </w:r>
      <w:r w:rsidR="00B35DBE" w:rsidRPr="00E55285">
        <w:t xml:space="preserve">ename that field to something </w:t>
      </w:r>
      <w:r w:rsidR="00E55285">
        <w:t xml:space="preserve">else if </w:t>
      </w:r>
      <w:r w:rsidR="00A618AA">
        <w:t>necessary.</w:t>
      </w:r>
    </w:p>
    <w:p w14:paraId="4E4E34D9" w14:textId="0B743175" w:rsidR="00A92F2B" w:rsidRDefault="00251674" w:rsidP="003F4329">
      <w:pPr>
        <w:pStyle w:val="ListParagraph"/>
        <w:numPr>
          <w:ilvl w:val="0"/>
          <w:numId w:val="1"/>
        </w:numPr>
      </w:pPr>
      <w:r w:rsidRPr="00E34493">
        <w:rPr>
          <w:b/>
          <w:bCs/>
        </w:rPr>
        <w:t>Three</w:t>
      </w:r>
      <w:r w:rsidR="000950BD" w:rsidRPr="00E34493">
        <w:rPr>
          <w:b/>
          <w:bCs/>
        </w:rPr>
        <w:t xml:space="preserve"> XML files</w:t>
      </w:r>
      <w:r w:rsidR="000950BD">
        <w:t xml:space="preserve"> containing kriging </w:t>
      </w:r>
      <w:r w:rsidR="003F1872">
        <w:t xml:space="preserve">model </w:t>
      </w:r>
      <w:r w:rsidR="000950BD">
        <w:t>parameters</w:t>
      </w:r>
      <w:r w:rsidR="00FD50E2">
        <w:t xml:space="preserve"> </w:t>
      </w:r>
      <w:r w:rsidR="00FD50E2" w:rsidRPr="00E34493">
        <w:rPr>
          <w:b/>
          <w:bCs/>
        </w:rPr>
        <w:t>stored</w:t>
      </w:r>
      <w:r w:rsidR="0019412F" w:rsidRPr="00E34493">
        <w:rPr>
          <w:b/>
          <w:bCs/>
        </w:rPr>
        <w:t xml:space="preserve"> directly</w:t>
      </w:r>
      <w:r w:rsidR="00FD50E2" w:rsidRPr="00E34493">
        <w:rPr>
          <w:b/>
          <w:bCs/>
        </w:rPr>
        <w:t xml:space="preserve"> in the project </w:t>
      </w:r>
      <w:r w:rsidR="009A77C3" w:rsidRPr="00E34493">
        <w:rPr>
          <w:b/>
          <w:bCs/>
        </w:rPr>
        <w:t>folder</w:t>
      </w:r>
      <w:r w:rsidR="0019412F">
        <w:t xml:space="preserve"> (the folder with the house sy</w:t>
      </w:r>
      <w:r w:rsidR="009A77C3">
        <w:t>m</w:t>
      </w:r>
      <w:r w:rsidR="0019412F">
        <w:t>bol</w:t>
      </w:r>
      <w:r w:rsidR="009A77C3">
        <w:t xml:space="preserve">, </w:t>
      </w:r>
      <w:r w:rsidR="00A80FA8">
        <w:t>see</w:t>
      </w:r>
      <w:r w:rsidR="009A77C3">
        <w:t xml:space="preserve"> </w:t>
      </w:r>
      <w:r w:rsidR="00A80FA8">
        <w:fldChar w:fldCharType="begin"/>
      </w:r>
      <w:r w:rsidR="00A80FA8">
        <w:instrText xml:space="preserve"> REF _Ref42165307 \h </w:instrText>
      </w:r>
      <w:r w:rsidR="00A80FA8">
        <w:fldChar w:fldCharType="separate"/>
      </w:r>
      <w:r w:rsidR="0084071A">
        <w:t xml:space="preserve">Figure </w:t>
      </w:r>
      <w:r w:rsidR="0084071A">
        <w:rPr>
          <w:noProof/>
        </w:rPr>
        <w:t>1</w:t>
      </w:r>
      <w:r w:rsidR="00A80FA8">
        <w:fldChar w:fldCharType="end"/>
      </w:r>
      <w:r w:rsidR="009A77C3">
        <w:t>)</w:t>
      </w:r>
      <w:r w:rsidR="00050796">
        <w:t xml:space="preserve">, </w:t>
      </w:r>
      <w:r w:rsidR="00050796" w:rsidRPr="00C87D3E">
        <w:rPr>
          <w:b/>
          <w:bCs/>
        </w:rPr>
        <w:t>not in a subfolder</w:t>
      </w:r>
      <w:r w:rsidR="00C87D3E" w:rsidRPr="00C87D3E">
        <w:rPr>
          <w:b/>
          <w:bCs/>
        </w:rPr>
        <w:t xml:space="preserve"> within the </w:t>
      </w:r>
      <w:r w:rsidR="00C87D3E" w:rsidRPr="00C87D3E">
        <w:rPr>
          <w:b/>
          <w:bCs/>
        </w:rPr>
        <w:lastRenderedPageBreak/>
        <w:t>project folder</w:t>
      </w:r>
      <w:r w:rsidR="00AA2470">
        <w:t>.</w:t>
      </w:r>
      <w:r w:rsidR="00647CE1">
        <w:t xml:space="preserve"> These files are included with the </w:t>
      </w:r>
      <w:proofErr w:type="spellStart"/>
      <w:r w:rsidR="00647CE1">
        <w:t>Jupyter</w:t>
      </w:r>
      <w:proofErr w:type="spellEnd"/>
      <w:r w:rsidR="00647CE1">
        <w:t xml:space="preserve"> </w:t>
      </w:r>
      <w:proofErr w:type="gramStart"/>
      <w:r w:rsidR="00647CE1">
        <w:t>Notebook, but</w:t>
      </w:r>
      <w:proofErr w:type="gramEnd"/>
      <w:r w:rsidR="00647CE1">
        <w:t xml:space="preserve"> can also be created </w:t>
      </w:r>
      <w:r w:rsidR="00624FAC">
        <w:t xml:space="preserve">by the user (described in Section </w:t>
      </w:r>
      <w:r w:rsidR="00624FAC">
        <w:fldChar w:fldCharType="begin"/>
      </w:r>
      <w:r w:rsidR="00624FAC">
        <w:instrText xml:space="preserve"> REF _Ref41993121 \r \h </w:instrText>
      </w:r>
      <w:r w:rsidR="00624FAC">
        <w:fldChar w:fldCharType="separate"/>
      </w:r>
      <w:r w:rsidR="00624FAC">
        <w:t>2.1</w:t>
      </w:r>
      <w:r w:rsidR="00624FAC">
        <w:fldChar w:fldCharType="end"/>
      </w:r>
      <w:r w:rsidR="00624FAC">
        <w:t>).</w:t>
      </w:r>
    </w:p>
    <w:p w14:paraId="6EE9701F" w14:textId="68AD7286" w:rsidR="00CF5705" w:rsidRDefault="00CF5705" w:rsidP="00CF5705">
      <w:pPr>
        <w:spacing w:after="0"/>
      </w:pPr>
      <w:bookmarkStart w:id="5" w:name="_Toc45183766"/>
      <w:r w:rsidRPr="006C0AF4">
        <w:rPr>
          <w:rStyle w:val="Heading2Char"/>
        </w:rPr>
        <w:t>Optional</w:t>
      </w:r>
      <w:r w:rsidR="006C0AF4">
        <w:rPr>
          <w:rStyle w:val="Heading2Char"/>
        </w:rPr>
        <w:t xml:space="preserve"> input files</w:t>
      </w:r>
      <w:bookmarkEnd w:id="5"/>
      <w:r>
        <w:t>:</w:t>
      </w:r>
    </w:p>
    <w:p w14:paraId="46AA4BC6" w14:textId="77B96C22" w:rsidR="00C5386D" w:rsidRDefault="00256289" w:rsidP="00C5386D">
      <w:pPr>
        <w:pStyle w:val="ListParagraph"/>
        <w:numPr>
          <w:ilvl w:val="0"/>
          <w:numId w:val="2"/>
        </w:numPr>
      </w:pPr>
      <w:r>
        <w:t>A s</w:t>
      </w:r>
      <w:r w:rsidR="00BD093D">
        <w:t>nap raster</w:t>
      </w:r>
      <w:bookmarkStart w:id="6" w:name="_Toc41981505"/>
      <w:r w:rsidR="00CF344B">
        <w:t xml:space="preserve"> stored in the project geodatabase</w:t>
      </w:r>
      <w:r w:rsidR="00C5386D">
        <w:t xml:space="preserve">. This </w:t>
      </w:r>
      <w:r w:rsidR="00A371B6">
        <w:t>forces all rasters created to share the cell size and orientation of the snap raster.</w:t>
      </w:r>
    </w:p>
    <w:p w14:paraId="1F7645CC" w14:textId="33614B23" w:rsidR="00256289" w:rsidRDefault="003678EA" w:rsidP="00C5386D">
      <w:pPr>
        <w:pStyle w:val="ListParagraph"/>
        <w:numPr>
          <w:ilvl w:val="0"/>
          <w:numId w:val="2"/>
        </w:numPr>
      </w:pPr>
      <w:r>
        <w:t>A boundary polygon feature class stored in the project geodatabase. This is used with Topo to Raster.</w:t>
      </w:r>
    </w:p>
    <w:p w14:paraId="3D75645C" w14:textId="77777777" w:rsidR="00417C26" w:rsidRDefault="009A77C3" w:rsidP="00417C26">
      <w:pPr>
        <w:keepNext/>
      </w:pPr>
      <w:r w:rsidRPr="009A77C3">
        <w:rPr>
          <w:noProof/>
        </w:rPr>
        <w:drawing>
          <wp:inline distT="0" distB="0" distL="0" distR="0" wp14:anchorId="74BC0DCA" wp14:editId="5710E07F">
            <wp:extent cx="3579962" cy="7075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006" cy="715218"/>
                    </a:xfrm>
                    <a:prstGeom prst="rect">
                      <a:avLst/>
                    </a:prstGeom>
                  </pic:spPr>
                </pic:pic>
              </a:graphicData>
            </a:graphic>
          </wp:inline>
        </w:drawing>
      </w:r>
    </w:p>
    <w:p w14:paraId="74DF5118" w14:textId="3D37F863" w:rsidR="00417C26" w:rsidRDefault="00417C26" w:rsidP="00D61F4C">
      <w:pPr>
        <w:pStyle w:val="Caption"/>
      </w:pPr>
      <w:bookmarkStart w:id="7" w:name="_Ref42165307"/>
      <w:r>
        <w:t xml:space="preserve">Figure </w:t>
      </w:r>
      <w:fldSimple w:instr=" SEQ Figure \* ARABIC ">
        <w:r w:rsidR="00D13C0C">
          <w:rPr>
            <w:noProof/>
          </w:rPr>
          <w:t>1</w:t>
        </w:r>
      </w:fldSimple>
      <w:bookmarkEnd w:id="7"/>
      <w:r>
        <w:t xml:space="preserve">. Example of a project folder </w:t>
      </w:r>
      <w:r w:rsidR="00107DAA">
        <w:t>in ArcCatalog. Project folder has a little house symbol. This is where your XML files should be saved.</w:t>
      </w:r>
    </w:p>
    <w:p w14:paraId="689FECB0" w14:textId="3BE6E4E3" w:rsidR="00BC7401" w:rsidRPr="00BC7401" w:rsidRDefault="00121183" w:rsidP="00211610">
      <w:pPr>
        <w:pStyle w:val="Heading2"/>
      </w:pPr>
      <w:bookmarkStart w:id="8" w:name="_Ref41993121"/>
      <w:bookmarkStart w:id="9" w:name="_Toc45183767"/>
      <w:r>
        <w:t>Simple, Ordinary, and Universal Kriging</w:t>
      </w:r>
      <w:r w:rsidR="001736E3">
        <w:t xml:space="preserve"> </w:t>
      </w:r>
      <w:r w:rsidR="003F1872">
        <w:t>XMLs</w:t>
      </w:r>
      <w:bookmarkEnd w:id="6"/>
      <w:bookmarkEnd w:id="8"/>
      <w:bookmarkEnd w:id="9"/>
    </w:p>
    <w:p w14:paraId="770CD15C" w14:textId="26FB044B" w:rsidR="006B6DDB" w:rsidRPr="007B182D" w:rsidRDefault="009359BE" w:rsidP="00326DD2">
      <w:pPr>
        <w:rPr>
          <w:b/>
          <w:bCs/>
        </w:rPr>
      </w:pPr>
      <w:r>
        <w:t>Creating</w:t>
      </w:r>
      <w:r w:rsidR="00326DD2">
        <w:t xml:space="preserve"> </w:t>
      </w:r>
      <w:r w:rsidR="005B39E5">
        <w:t>Geostatistical</w:t>
      </w:r>
      <w:r w:rsidR="00326DD2">
        <w:t xml:space="preserve"> layers iteratively using</w:t>
      </w:r>
      <w:r>
        <w:t xml:space="preserve"> the Python Notebook requires storing</w:t>
      </w:r>
      <w:r w:rsidR="00326DD2">
        <w:t xml:space="preserve"> </w:t>
      </w:r>
      <w:r w:rsidR="003F1872">
        <w:t>kriging</w:t>
      </w:r>
      <w:r w:rsidR="00806EF6">
        <w:t xml:space="preserve"> model parameters in an XML file</w:t>
      </w:r>
      <w:r w:rsidR="002F337C">
        <w:t>.</w:t>
      </w:r>
      <w:r w:rsidR="00A03ECF">
        <w:t xml:space="preserve"> </w:t>
      </w:r>
      <w:r w:rsidR="00930356">
        <w:t>Simple, Ordinary, and Universal Kriging each require an</w:t>
      </w:r>
      <w:r w:rsidR="000A0A7D">
        <w:t xml:space="preserve"> individual</w:t>
      </w:r>
      <w:r w:rsidR="00930356">
        <w:t xml:space="preserve"> XML file</w:t>
      </w:r>
      <w:r w:rsidR="000A0A7D">
        <w:t>, respectively named “KrigingSim.xml”, “KrigingOrd.xml”, and “KrigingUnv.xml”</w:t>
      </w:r>
      <w:r w:rsidR="00817DB5">
        <w:t>.</w:t>
      </w:r>
      <w:r w:rsidR="00EE7339" w:rsidRPr="00EE7339">
        <w:t xml:space="preserve"> </w:t>
      </w:r>
      <w:r w:rsidR="00EE7339" w:rsidRPr="007B182D">
        <w:rPr>
          <w:b/>
          <w:bCs/>
        </w:rPr>
        <w:t>These three XML files are included in the notebook distribution</w:t>
      </w:r>
      <w:r w:rsidR="00EE7339">
        <w:t xml:space="preserve">. The notebook edits the included XMLs to adjust the transformation and variogram models used. </w:t>
      </w:r>
      <w:r w:rsidR="007B182D">
        <w:rPr>
          <w:b/>
          <w:bCs/>
        </w:rPr>
        <w:t>You do not need to make your own XML</w:t>
      </w:r>
      <w:r w:rsidR="009A2863">
        <w:rPr>
          <w:b/>
          <w:bCs/>
        </w:rPr>
        <w:t xml:space="preserve"> files.</w:t>
      </w:r>
    </w:p>
    <w:p w14:paraId="75723BD5" w14:textId="5FB38839" w:rsidR="005A6222" w:rsidRDefault="006B6DDB" w:rsidP="00E76711">
      <w:r>
        <w:t xml:space="preserve">If you </w:t>
      </w:r>
      <w:r w:rsidR="0016336E">
        <w:t xml:space="preserve">do </w:t>
      </w:r>
      <w:r>
        <w:t xml:space="preserve">want to create your own XML files, it is not difficult to do so. </w:t>
      </w:r>
      <w:r w:rsidR="00571A6E">
        <w:t xml:space="preserve">The XML file is created using the Geostatistical Wizard, saved with </w:t>
      </w:r>
      <w:r w:rsidR="000C69BF">
        <w:t>the</w:t>
      </w:r>
      <w:r w:rsidR="00571A6E">
        <w:t xml:space="preserve"> </w:t>
      </w:r>
      <w:r w:rsidR="000C69BF">
        <w:t>specified</w:t>
      </w:r>
      <w:r w:rsidR="00571A6E">
        <w:t xml:space="preserve"> name in the project folder</w:t>
      </w:r>
      <w:r w:rsidR="000C69BF">
        <w:t xml:space="preserve">. </w:t>
      </w:r>
      <w:r w:rsidR="00C131DB">
        <w:t xml:space="preserve">To do this, go through the Geostatistical Wizard prompts until you have </w:t>
      </w:r>
      <w:r w:rsidR="00EE6AE3">
        <w:t>your desired settings and click the Finish button.</w:t>
      </w:r>
      <w:r w:rsidR="00FC4A33">
        <w:t xml:space="preserve"> </w:t>
      </w:r>
      <w:r w:rsidR="0019054B">
        <w:t>In the</w:t>
      </w:r>
      <w:r w:rsidR="00FC4A33">
        <w:t xml:space="preserve"> Method Report window </w:t>
      </w:r>
      <w:r w:rsidR="0019054B">
        <w:t>that</w:t>
      </w:r>
      <w:r w:rsidR="00FC4A33">
        <w:t xml:space="preserve"> </w:t>
      </w:r>
      <w:r w:rsidR="00535AA7">
        <w:t>appear</w:t>
      </w:r>
      <w:r w:rsidR="0019054B">
        <w:t>s</w:t>
      </w:r>
      <w:r w:rsidR="00535AA7">
        <w:t xml:space="preserve">, </w:t>
      </w:r>
      <w:r w:rsidR="0019054B">
        <w:t>click the “three dots” menu button in the top right corner and select “Save Model as XML”</w:t>
      </w:r>
      <w:r w:rsidR="003B3197">
        <w:t xml:space="preserve"> (highlighted in yellow in</w:t>
      </w:r>
      <w:r w:rsidR="00BD0968">
        <w:t xml:space="preserve"> </w:t>
      </w:r>
      <w:r w:rsidR="00BD0968">
        <w:rPr>
          <w:highlight w:val="yellow"/>
        </w:rPr>
        <w:fldChar w:fldCharType="begin"/>
      </w:r>
      <w:r w:rsidR="00BD0968">
        <w:rPr>
          <w:highlight w:val="yellow"/>
        </w:rPr>
        <w:instrText xml:space="preserve"> REF _Ref41980737 \h </w:instrText>
      </w:r>
      <w:r w:rsidR="00BD0968">
        <w:rPr>
          <w:highlight w:val="yellow"/>
        </w:rPr>
      </w:r>
      <w:r w:rsidR="00BD0968">
        <w:rPr>
          <w:highlight w:val="yellow"/>
        </w:rPr>
        <w:fldChar w:fldCharType="separate"/>
      </w:r>
      <w:r w:rsidR="0084071A">
        <w:t xml:space="preserve">Figure </w:t>
      </w:r>
      <w:r w:rsidR="0084071A">
        <w:rPr>
          <w:noProof/>
        </w:rPr>
        <w:t>2</w:t>
      </w:r>
      <w:r w:rsidR="00BD0968">
        <w:rPr>
          <w:highlight w:val="yellow"/>
        </w:rPr>
        <w:fldChar w:fldCharType="end"/>
      </w:r>
      <w:r w:rsidR="003B3197">
        <w:t>)</w:t>
      </w:r>
      <w:r w:rsidR="0019054B">
        <w:t>.</w:t>
      </w:r>
      <w:r w:rsidR="00BD0968">
        <w:t xml:space="preserve"> Choose the appropriate name for the XML based on the Kriging type </w:t>
      </w:r>
      <w:r w:rsidR="005A6222">
        <w:t>(“KrigingSim.xml”, KrigingOrd.xml”, and “KrigingUnv.xml”).</w:t>
      </w:r>
    </w:p>
    <w:p w14:paraId="237BB4F6" w14:textId="757A71F2" w:rsidR="003B3197" w:rsidRDefault="003B3197" w:rsidP="00E76711">
      <w:r w:rsidRPr="003B3197">
        <w:rPr>
          <w:noProof/>
        </w:rPr>
        <w:lastRenderedPageBreak/>
        <w:drawing>
          <wp:inline distT="0" distB="0" distL="0" distR="0" wp14:anchorId="22B2C439" wp14:editId="2B27F840">
            <wp:extent cx="5020574" cy="3767253"/>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2110"/>
                    <a:stretch/>
                  </pic:blipFill>
                  <pic:spPr bwMode="auto">
                    <a:xfrm>
                      <a:off x="0" y="0"/>
                      <a:ext cx="5028594" cy="3773271"/>
                    </a:xfrm>
                    <a:prstGeom prst="rect">
                      <a:avLst/>
                    </a:prstGeom>
                    <a:ln>
                      <a:noFill/>
                    </a:ln>
                    <a:extLst>
                      <a:ext uri="{53640926-AAD7-44D8-BBD7-CCE9431645EC}">
                        <a14:shadowObscured xmlns:a14="http://schemas.microsoft.com/office/drawing/2010/main"/>
                      </a:ext>
                    </a:extLst>
                  </pic:spPr>
                </pic:pic>
              </a:graphicData>
            </a:graphic>
          </wp:inline>
        </w:drawing>
      </w:r>
    </w:p>
    <w:p w14:paraId="020326A2" w14:textId="319B84DB" w:rsidR="00EE6AE3" w:rsidRDefault="003B3197" w:rsidP="003B3197">
      <w:pPr>
        <w:pStyle w:val="Caption"/>
      </w:pPr>
      <w:bookmarkStart w:id="10" w:name="_Ref41980737"/>
      <w:bookmarkStart w:id="11" w:name="_Ref41980727"/>
      <w:r>
        <w:t xml:space="preserve">Figure </w:t>
      </w:r>
      <w:fldSimple w:instr=" SEQ Figure \* ARABIC ">
        <w:r w:rsidR="00D13C0C">
          <w:rPr>
            <w:noProof/>
          </w:rPr>
          <w:t>2</w:t>
        </w:r>
      </w:fldSimple>
      <w:bookmarkEnd w:id="10"/>
      <w:r>
        <w:t>.</w:t>
      </w:r>
      <w:bookmarkEnd w:id="11"/>
      <w:r w:rsidR="00FC4F98">
        <w:t xml:space="preserve"> The Method Report window in the Geostatistical Wizard</w:t>
      </w:r>
      <w:r w:rsidR="000E6478">
        <w:t>. From here you can save the model parameters as an XML, which will be used by the Python notebook to iterate through the various variogram model options.</w:t>
      </w:r>
    </w:p>
    <w:p w14:paraId="291E46A5" w14:textId="6CB1EBCD" w:rsidR="001D29B9" w:rsidRDefault="001D29B9" w:rsidP="001D29B9">
      <w:pPr>
        <w:pStyle w:val="Heading1"/>
      </w:pPr>
      <w:bookmarkStart w:id="12" w:name="_Toc41981510"/>
      <w:bookmarkStart w:id="13" w:name="_Toc45183768"/>
      <w:r>
        <w:t>Output files</w:t>
      </w:r>
      <w:bookmarkEnd w:id="12"/>
      <w:bookmarkEnd w:id="13"/>
    </w:p>
    <w:p w14:paraId="7E427C52" w14:textId="5ED6689A" w:rsidR="00E829D8" w:rsidRDefault="006A4723" w:rsidP="00E829D8">
      <w:pPr>
        <w:pStyle w:val="ListParagraph"/>
        <w:numPr>
          <w:ilvl w:val="0"/>
          <w:numId w:val="7"/>
        </w:numPr>
      </w:pPr>
      <w:r>
        <w:t>Geostatistical layers</w:t>
      </w:r>
      <w:r w:rsidR="000877AF">
        <w:t xml:space="preserve"> are created and saved in a separate folder within the</w:t>
      </w:r>
      <w:r w:rsidR="00142405">
        <w:t xml:space="preserve"> ArcGIS</w:t>
      </w:r>
      <w:r w:rsidR="000877AF">
        <w:t xml:space="preserve"> project folder</w:t>
      </w:r>
      <w:r w:rsidR="001072CE">
        <w:t>:</w:t>
      </w:r>
      <w:r w:rsidR="00E829D8">
        <w:t xml:space="preserve"> </w:t>
      </w:r>
      <w:r w:rsidR="001072CE" w:rsidRPr="006D2AFC">
        <w:rPr>
          <w:i/>
          <w:iCs/>
        </w:rPr>
        <w:t>*</w:t>
      </w:r>
      <w:r w:rsidR="00D86B86">
        <w:rPr>
          <w:i/>
          <w:iCs/>
        </w:rPr>
        <w:t>_</w:t>
      </w:r>
      <w:proofErr w:type="spellStart"/>
      <w:r w:rsidR="006D2AFC" w:rsidRPr="006D2AFC">
        <w:rPr>
          <w:i/>
          <w:iCs/>
        </w:rPr>
        <w:t>geostat_layers</w:t>
      </w:r>
      <w:proofErr w:type="spellEnd"/>
      <w:r w:rsidR="00D86B86">
        <w:t>, where the asterisk (*) will be the</w:t>
      </w:r>
      <w:r w:rsidR="00D86B86" w:rsidRPr="00D86B86">
        <w:t xml:space="preserve"> first 10 characters of input points file name</w:t>
      </w:r>
    </w:p>
    <w:p w14:paraId="6EA49247" w14:textId="77C1921B" w:rsidR="00E829D8" w:rsidRDefault="00E829D8" w:rsidP="00E829D8">
      <w:pPr>
        <w:pStyle w:val="ListParagraph"/>
        <w:numPr>
          <w:ilvl w:val="0"/>
          <w:numId w:val="7"/>
        </w:numPr>
      </w:pPr>
      <w:r>
        <w:t>R</w:t>
      </w:r>
      <w:r w:rsidR="006A4723">
        <w:t xml:space="preserve">asters </w:t>
      </w:r>
      <w:r>
        <w:t xml:space="preserve">and point files </w:t>
      </w:r>
      <w:r w:rsidR="006A4723">
        <w:t>created during</w:t>
      </w:r>
      <w:r>
        <w:t xml:space="preserve"> the training/testing portion of the code are saved in the geodatabase.</w:t>
      </w:r>
      <w:r w:rsidR="006A4723">
        <w:t xml:space="preserve"> </w:t>
      </w:r>
    </w:p>
    <w:p w14:paraId="00B00E3D" w14:textId="22479BDD" w:rsidR="006A4723" w:rsidRPr="006A4723" w:rsidRDefault="00142405" w:rsidP="00C27903">
      <w:pPr>
        <w:pStyle w:val="ListParagraph"/>
        <w:numPr>
          <w:ilvl w:val="0"/>
          <w:numId w:val="7"/>
        </w:numPr>
      </w:pPr>
      <w:r>
        <w:t xml:space="preserve">An </w:t>
      </w:r>
      <w:r w:rsidR="006A4723">
        <w:t xml:space="preserve">Excel file </w:t>
      </w:r>
      <w:r>
        <w:t>is saved in the ArcGIS project folder</w:t>
      </w:r>
      <w:r w:rsidR="00C27903">
        <w:t xml:space="preserve"> as </w:t>
      </w:r>
      <w:r w:rsidR="00C27903" w:rsidRPr="006D2AFC">
        <w:rPr>
          <w:i/>
          <w:iCs/>
        </w:rPr>
        <w:t>*</w:t>
      </w:r>
      <w:r w:rsidR="00C54289">
        <w:rPr>
          <w:i/>
          <w:iCs/>
        </w:rPr>
        <w:t>_</w:t>
      </w:r>
      <w:r w:rsidR="00C27903">
        <w:rPr>
          <w:i/>
          <w:iCs/>
        </w:rPr>
        <w:t>interpol.xlsx</w:t>
      </w:r>
      <w:r w:rsidR="00C54289">
        <w:t>, where the a</w:t>
      </w:r>
      <w:r w:rsidR="003E342E">
        <w:t>sterisk</w:t>
      </w:r>
      <w:r w:rsidR="00D86B86">
        <w:t xml:space="preserve"> (*)</w:t>
      </w:r>
      <w:r w:rsidR="003E342E">
        <w:t xml:space="preserve"> </w:t>
      </w:r>
      <w:r w:rsidR="00D86B86">
        <w:t>will be the</w:t>
      </w:r>
      <w:r w:rsidR="00D86B86" w:rsidRPr="00D86B86">
        <w:t xml:space="preserve"> first 10 characters of input points file name</w:t>
      </w:r>
      <w:r w:rsidR="00D86B86">
        <w:t>.</w:t>
      </w:r>
      <w:r>
        <w:t xml:space="preserve"> This file </w:t>
      </w:r>
      <w:r w:rsidR="006A4723">
        <w:t xml:space="preserve">summarizes the </w:t>
      </w:r>
      <w:r>
        <w:t>c</w:t>
      </w:r>
      <w:r w:rsidR="006A4723">
        <w:t>ross-validation statistics for each tested interpolation method, and the mean and median prediction error for the 90% and 10% subsets.</w:t>
      </w:r>
    </w:p>
    <w:p w14:paraId="4C770E9C" w14:textId="4B824A15" w:rsidR="00DB43ED" w:rsidRDefault="00DB43ED" w:rsidP="00DB43ED">
      <w:pPr>
        <w:pStyle w:val="Heading1"/>
      </w:pPr>
      <w:bookmarkStart w:id="14" w:name="_Toc45183769"/>
      <w:bookmarkStart w:id="15" w:name="_Toc41981511"/>
      <w:r>
        <w:t xml:space="preserve">Opening the </w:t>
      </w:r>
      <w:proofErr w:type="spellStart"/>
      <w:r w:rsidR="00AC2B8B">
        <w:t>Jupyter</w:t>
      </w:r>
      <w:proofErr w:type="spellEnd"/>
      <w:r>
        <w:t xml:space="preserve"> notebook</w:t>
      </w:r>
      <w:bookmarkEnd w:id="14"/>
    </w:p>
    <w:p w14:paraId="0E7854A3" w14:textId="0399CAA3" w:rsidR="00DB43ED" w:rsidRDefault="00DB43ED" w:rsidP="00DB43ED">
      <w:r w:rsidRPr="009C3E9C">
        <w:rPr>
          <w:b/>
          <w:bCs/>
        </w:rPr>
        <w:t xml:space="preserve">Save a copy of the notebook (and the accompanying 3 XML files) inside your ArcGIS Pro </w:t>
      </w:r>
      <w:r w:rsidR="00F908EB" w:rsidRPr="009C3E9C">
        <w:rPr>
          <w:b/>
          <w:bCs/>
        </w:rPr>
        <w:t>folder</w:t>
      </w:r>
      <w:r w:rsidR="00F908EB">
        <w:t xml:space="preserve"> (</w:t>
      </w:r>
      <w:r w:rsidR="00F908EB">
        <w:fldChar w:fldCharType="begin"/>
      </w:r>
      <w:r w:rsidR="00F908EB">
        <w:instrText xml:space="preserve"> REF _Ref42165307 \h </w:instrText>
      </w:r>
      <w:r w:rsidR="00F908EB">
        <w:fldChar w:fldCharType="separate"/>
      </w:r>
      <w:r w:rsidR="00F908EB">
        <w:t xml:space="preserve">Figure </w:t>
      </w:r>
      <w:r w:rsidR="00F908EB">
        <w:rPr>
          <w:noProof/>
        </w:rPr>
        <w:t>1</w:t>
      </w:r>
      <w:r w:rsidR="00F908EB">
        <w:fldChar w:fldCharType="end"/>
      </w:r>
      <w:r w:rsidR="00F908EB">
        <w:t>)</w:t>
      </w:r>
      <w:r>
        <w:t xml:space="preserve">. </w:t>
      </w:r>
    </w:p>
    <w:p w14:paraId="3DFF87C9" w14:textId="28104344" w:rsidR="00994994" w:rsidRDefault="00D6197C" w:rsidP="00DB43ED">
      <w:r>
        <w:t>To open the notebook,</w:t>
      </w:r>
      <w:r w:rsidR="006E6595">
        <w:t xml:space="preserve"> open the Windows Start menu, navigate to </w:t>
      </w:r>
      <w:r w:rsidR="00360AE0">
        <w:t xml:space="preserve">the </w:t>
      </w:r>
      <w:r w:rsidR="006E6595">
        <w:t>ArcGIS</w:t>
      </w:r>
      <w:r w:rsidR="00360AE0">
        <w:t xml:space="preserve"> program</w:t>
      </w:r>
      <w:r w:rsidR="009C3E9C">
        <w:t xml:space="preserve"> </w:t>
      </w:r>
      <w:r w:rsidR="006E6595">
        <w:t xml:space="preserve">folder, and click on the </w:t>
      </w:r>
      <w:proofErr w:type="spellStart"/>
      <w:r w:rsidR="006E6595">
        <w:t>Jupyter</w:t>
      </w:r>
      <w:proofErr w:type="spellEnd"/>
      <w:r w:rsidR="006E6595">
        <w:t xml:space="preserve"> Notebook icon located there (</w:t>
      </w:r>
      <w:r w:rsidR="009C3B61">
        <w:fldChar w:fldCharType="begin"/>
      </w:r>
      <w:r w:rsidR="009C3B61">
        <w:instrText xml:space="preserve"> REF _Ref45100483 \h </w:instrText>
      </w:r>
      <w:r w:rsidR="009C3B61">
        <w:fldChar w:fldCharType="separate"/>
      </w:r>
      <w:r w:rsidR="009C3B61">
        <w:t xml:space="preserve">Figure </w:t>
      </w:r>
      <w:r w:rsidR="009C3B61">
        <w:rPr>
          <w:noProof/>
        </w:rPr>
        <w:t>3</w:t>
      </w:r>
      <w:r w:rsidR="009C3B61">
        <w:fldChar w:fldCharType="end"/>
      </w:r>
      <w:r w:rsidR="009C3B61">
        <w:t>).</w:t>
      </w:r>
      <w:r w:rsidR="00B43304">
        <w:t xml:space="preserve"> This will open a </w:t>
      </w:r>
      <w:proofErr w:type="spellStart"/>
      <w:r w:rsidR="00B43304">
        <w:t>Jupyter</w:t>
      </w:r>
      <w:proofErr w:type="spellEnd"/>
      <w:r w:rsidR="00B43304">
        <w:t xml:space="preserve"> </w:t>
      </w:r>
      <w:r w:rsidR="002B5CF4">
        <w:t>N</w:t>
      </w:r>
      <w:r w:rsidR="00B43304">
        <w:t>otebook</w:t>
      </w:r>
      <w:r w:rsidR="002B5CF4">
        <w:t xml:space="preserve"> navigation window in your default internet browser (</w:t>
      </w:r>
      <w:r w:rsidR="00940F35">
        <w:fldChar w:fldCharType="begin"/>
      </w:r>
      <w:r w:rsidR="00940F35">
        <w:instrText xml:space="preserve"> REF _Ref45100838 \h </w:instrText>
      </w:r>
      <w:r w:rsidR="00940F35">
        <w:fldChar w:fldCharType="separate"/>
      </w:r>
      <w:r w:rsidR="00940F35">
        <w:t xml:space="preserve">Figure </w:t>
      </w:r>
      <w:r w:rsidR="00940F35">
        <w:rPr>
          <w:noProof/>
        </w:rPr>
        <w:t>4</w:t>
      </w:r>
      <w:r w:rsidR="00940F35">
        <w:fldChar w:fldCharType="end"/>
      </w:r>
      <w:r w:rsidR="00940F35">
        <w:t xml:space="preserve">). Use this window to navigate to </w:t>
      </w:r>
      <w:r w:rsidR="00360AE0">
        <w:t>your ArcGIS</w:t>
      </w:r>
      <w:r w:rsidR="00940F35">
        <w:t xml:space="preserve"> project </w:t>
      </w:r>
      <w:r w:rsidR="00494A71">
        <w:t>folder</w:t>
      </w:r>
      <w:r w:rsidR="00940F35">
        <w:t xml:space="preserve"> and click on the notebook file “</w:t>
      </w:r>
      <w:proofErr w:type="spellStart"/>
      <w:r w:rsidR="00940F35">
        <w:t>interpol_</w:t>
      </w:r>
      <w:proofErr w:type="gramStart"/>
      <w:r w:rsidR="00940F35">
        <w:t>comp.ipynb</w:t>
      </w:r>
      <w:proofErr w:type="spellEnd"/>
      <w:proofErr w:type="gramEnd"/>
      <w:r w:rsidR="00940F35">
        <w:t>”.</w:t>
      </w:r>
      <w:r w:rsidR="00494A71">
        <w:t xml:space="preserve"> This will open another browser tab with the notebook.</w:t>
      </w:r>
    </w:p>
    <w:p w14:paraId="693E1FB7" w14:textId="77777777" w:rsidR="00764C00" w:rsidRDefault="00764C00" w:rsidP="00764C00">
      <w:pPr>
        <w:keepNext/>
      </w:pPr>
      <w:r w:rsidRPr="00764C00">
        <w:rPr>
          <w:noProof/>
        </w:rPr>
        <w:lastRenderedPageBreak/>
        <w:drawing>
          <wp:inline distT="0" distB="0" distL="0" distR="0" wp14:anchorId="627A99EE" wp14:editId="7EED4BD3">
            <wp:extent cx="1895999" cy="4055165"/>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0716" cy="4065254"/>
                    </a:xfrm>
                    <a:prstGeom prst="rect">
                      <a:avLst/>
                    </a:prstGeom>
                  </pic:spPr>
                </pic:pic>
              </a:graphicData>
            </a:graphic>
          </wp:inline>
        </w:drawing>
      </w:r>
    </w:p>
    <w:p w14:paraId="07A4D8AC" w14:textId="2E959176" w:rsidR="006E6595" w:rsidRDefault="00764C00" w:rsidP="00764C00">
      <w:pPr>
        <w:pStyle w:val="Caption"/>
      </w:pPr>
      <w:bookmarkStart w:id="16" w:name="_Ref45100483"/>
      <w:r>
        <w:t xml:space="preserve">Figure </w:t>
      </w:r>
      <w:r w:rsidR="00AD7A41">
        <w:fldChar w:fldCharType="begin"/>
      </w:r>
      <w:r w:rsidR="00AD7A41">
        <w:instrText xml:space="preserve"> SEQ Figure \</w:instrText>
      </w:r>
      <w:r w:rsidR="00AD7A41">
        <w:instrText xml:space="preserve">* ARABIC </w:instrText>
      </w:r>
      <w:r w:rsidR="00AD7A41">
        <w:fldChar w:fldCharType="separate"/>
      </w:r>
      <w:r w:rsidR="00D13C0C">
        <w:rPr>
          <w:noProof/>
        </w:rPr>
        <w:t>3</w:t>
      </w:r>
      <w:r w:rsidR="00AD7A41">
        <w:rPr>
          <w:noProof/>
        </w:rPr>
        <w:fldChar w:fldCharType="end"/>
      </w:r>
      <w:bookmarkEnd w:id="16"/>
      <w:r>
        <w:t>.</w:t>
      </w:r>
      <w:r w:rsidR="009C3B61">
        <w:t xml:space="preserve"> </w:t>
      </w:r>
      <w:proofErr w:type="spellStart"/>
      <w:r w:rsidR="009C3B61">
        <w:t>Jupyter</w:t>
      </w:r>
      <w:proofErr w:type="spellEnd"/>
      <w:r w:rsidR="009C3B61">
        <w:t xml:space="preserve"> Notebook program located in the ArcGIS folder in the Windows Start menu.</w:t>
      </w:r>
    </w:p>
    <w:p w14:paraId="27F76D29" w14:textId="26114C3E" w:rsidR="00D13C0C" w:rsidRDefault="00D13C0C" w:rsidP="00D13C0C">
      <w:pPr>
        <w:keepNext/>
      </w:pPr>
      <w:r w:rsidRPr="00D13C0C">
        <w:rPr>
          <w:noProof/>
        </w:rPr>
        <w:drawing>
          <wp:inline distT="0" distB="0" distL="0" distR="0" wp14:anchorId="00A6BF3E" wp14:editId="45A6D16E">
            <wp:extent cx="5943600" cy="28863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609"/>
                    <a:stretch/>
                  </pic:blipFill>
                  <pic:spPr bwMode="auto">
                    <a:xfrm>
                      <a:off x="0" y="0"/>
                      <a:ext cx="5943600" cy="2886323"/>
                    </a:xfrm>
                    <a:prstGeom prst="rect">
                      <a:avLst/>
                    </a:prstGeom>
                    <a:ln>
                      <a:noFill/>
                    </a:ln>
                    <a:extLst>
                      <a:ext uri="{53640926-AAD7-44D8-BBD7-CCE9431645EC}">
                        <a14:shadowObscured xmlns:a14="http://schemas.microsoft.com/office/drawing/2010/main"/>
                      </a:ext>
                    </a:extLst>
                  </pic:spPr>
                </pic:pic>
              </a:graphicData>
            </a:graphic>
          </wp:inline>
        </w:drawing>
      </w:r>
    </w:p>
    <w:p w14:paraId="2E7118AF" w14:textId="6EAA8AB7" w:rsidR="00733E30" w:rsidRPr="00733E30" w:rsidRDefault="00D13C0C" w:rsidP="00D13C0C">
      <w:pPr>
        <w:pStyle w:val="Caption"/>
      </w:pPr>
      <w:bookmarkStart w:id="17" w:name="_Ref45100838"/>
      <w:r>
        <w:t xml:space="preserve">Figure </w:t>
      </w:r>
      <w:r w:rsidR="00AD7A41">
        <w:fldChar w:fldCharType="begin"/>
      </w:r>
      <w:r w:rsidR="00AD7A41">
        <w:instrText xml:space="preserve"> SEQ Figure \* ARABIC </w:instrText>
      </w:r>
      <w:r w:rsidR="00AD7A41">
        <w:fldChar w:fldCharType="separate"/>
      </w:r>
      <w:r>
        <w:rPr>
          <w:noProof/>
        </w:rPr>
        <w:t>4</w:t>
      </w:r>
      <w:r w:rsidR="00AD7A41">
        <w:rPr>
          <w:noProof/>
        </w:rPr>
        <w:fldChar w:fldCharType="end"/>
      </w:r>
      <w:bookmarkEnd w:id="17"/>
      <w:r>
        <w:t xml:space="preserve">. The </w:t>
      </w:r>
      <w:proofErr w:type="spellStart"/>
      <w:r>
        <w:t>Jupyter</w:t>
      </w:r>
      <w:proofErr w:type="spellEnd"/>
      <w:r>
        <w:t xml:space="preserve"> Notebook navigation page</w:t>
      </w:r>
      <w:r w:rsidR="00940F35">
        <w:t>, which displays the directories in your computer.</w:t>
      </w:r>
    </w:p>
    <w:p w14:paraId="103A4D76" w14:textId="6C4CAC50" w:rsidR="0018565A" w:rsidRDefault="0018565A" w:rsidP="0018565A">
      <w:pPr>
        <w:pStyle w:val="Heading1"/>
      </w:pPr>
      <w:bookmarkStart w:id="18" w:name="_Toc45183770"/>
      <w:r>
        <w:lastRenderedPageBreak/>
        <w:t>Executing the</w:t>
      </w:r>
      <w:r w:rsidR="004054FF">
        <w:t xml:space="preserve"> </w:t>
      </w:r>
      <w:proofErr w:type="spellStart"/>
      <w:r w:rsidR="004054FF">
        <w:t>Jupyter</w:t>
      </w:r>
      <w:proofErr w:type="spellEnd"/>
      <w:r w:rsidR="00DB43ED">
        <w:t xml:space="preserve"> </w:t>
      </w:r>
      <w:r>
        <w:t>notebook</w:t>
      </w:r>
      <w:bookmarkEnd w:id="15"/>
      <w:bookmarkEnd w:id="18"/>
    </w:p>
    <w:p w14:paraId="541F8886" w14:textId="7C01BD14" w:rsidR="0018565A" w:rsidRDefault="0018565A" w:rsidP="0018565A">
      <w:r>
        <w:t xml:space="preserve">Make sure the </w:t>
      </w:r>
      <w:r w:rsidR="0021184A">
        <w:t>three XML</w:t>
      </w:r>
      <w:r>
        <w:t xml:space="preserve"> files are in the </w:t>
      </w:r>
      <w:proofErr w:type="spellStart"/>
      <w:r w:rsidR="00870348">
        <w:t>ArcPro</w:t>
      </w:r>
      <w:proofErr w:type="spellEnd"/>
      <w:r w:rsidR="00870348">
        <w:t xml:space="preserve"> </w:t>
      </w:r>
      <w:r>
        <w:t xml:space="preserve">project folder, and that </w:t>
      </w:r>
      <w:r w:rsidR="00383885">
        <w:t xml:space="preserve">your </w:t>
      </w:r>
      <w:r w:rsidR="0021184A">
        <w:t xml:space="preserve">point </w:t>
      </w:r>
      <w:r w:rsidR="00383885">
        <w:t>feature class</w:t>
      </w:r>
      <w:r w:rsidR="00241992">
        <w:t xml:space="preserve"> </w:t>
      </w:r>
      <w:r w:rsidR="002915C3">
        <w:t xml:space="preserve">is </w:t>
      </w:r>
      <w:r w:rsidR="00383885">
        <w:t>in the project geodatabase.</w:t>
      </w:r>
      <w:r w:rsidR="00856102">
        <w:t xml:space="preserve"> If you are using </w:t>
      </w:r>
      <w:r w:rsidR="00EF6763">
        <w:t>a snap raster</w:t>
      </w:r>
      <w:r w:rsidR="002915C3">
        <w:t xml:space="preserve"> and</w:t>
      </w:r>
      <w:r w:rsidR="00CF5035">
        <w:t>/or</w:t>
      </w:r>
      <w:r w:rsidR="002915C3">
        <w:t xml:space="preserve"> boundary polygon</w:t>
      </w:r>
      <w:r w:rsidR="00EF6763">
        <w:t xml:space="preserve">, </w:t>
      </w:r>
      <w:r w:rsidR="00245EF8">
        <w:t xml:space="preserve">make sure </w:t>
      </w:r>
      <w:r w:rsidR="002915C3">
        <w:t>they are</w:t>
      </w:r>
      <w:r w:rsidR="00245EF8">
        <w:t xml:space="preserve"> also</w:t>
      </w:r>
      <w:r w:rsidR="00EF6763">
        <w:t xml:space="preserve"> in the </w:t>
      </w:r>
      <w:r w:rsidR="00E90D96">
        <w:t>geodatabase.</w:t>
      </w:r>
    </w:p>
    <w:p w14:paraId="30E93AAD" w14:textId="5A218994" w:rsidR="00CF05A0" w:rsidRDefault="00BF0670" w:rsidP="00A301C5">
      <w:proofErr w:type="spellStart"/>
      <w:r>
        <w:t>Jupyter</w:t>
      </w:r>
      <w:proofErr w:type="spellEnd"/>
      <w:r w:rsidR="00FF0B66">
        <w:t xml:space="preserve"> notebooks are made up of a series of “cells” that contain code</w:t>
      </w:r>
      <w:r w:rsidR="00D37A92">
        <w:t>.</w:t>
      </w:r>
      <w:r w:rsidR="00E0346D">
        <w:t xml:space="preserve"> </w:t>
      </w:r>
      <w:r w:rsidR="00D37A92">
        <w:t xml:space="preserve">The cell below the header “Input variables” contains several </w:t>
      </w:r>
      <w:r w:rsidR="00FA601F">
        <w:t>variables that you must fill</w:t>
      </w:r>
      <w:r w:rsidR="001030FA">
        <w:t xml:space="preserve"> (described in Section </w:t>
      </w:r>
      <w:r w:rsidR="001030FA">
        <w:fldChar w:fldCharType="begin"/>
      </w:r>
      <w:r w:rsidR="001030FA">
        <w:instrText xml:space="preserve"> REF _Ref42068341 \r \h </w:instrText>
      </w:r>
      <w:r w:rsidR="001030FA">
        <w:fldChar w:fldCharType="separate"/>
      </w:r>
      <w:r w:rsidR="001030FA">
        <w:t>5.2</w:t>
      </w:r>
      <w:r w:rsidR="001030FA">
        <w:fldChar w:fldCharType="end"/>
      </w:r>
      <w:r w:rsidR="001030FA">
        <w:t>)</w:t>
      </w:r>
      <w:r w:rsidR="00FA601F">
        <w:t xml:space="preserve">. </w:t>
      </w:r>
      <w:r w:rsidR="00742757">
        <w:t xml:space="preserve">Below that cell </w:t>
      </w:r>
      <w:r w:rsidR="001F764E">
        <w:t>are the “Function</w:t>
      </w:r>
      <w:r w:rsidR="00742757">
        <w:t xml:space="preserve"> cells</w:t>
      </w:r>
      <w:r w:rsidR="00C9519E">
        <w:t>”</w:t>
      </w:r>
      <w:r w:rsidR="00742757">
        <w:t xml:space="preserve"> that contain </w:t>
      </w:r>
      <w:r w:rsidR="00C158C3">
        <w:t xml:space="preserve">all the code the notebook runs. </w:t>
      </w:r>
      <w:r w:rsidR="008A0CDB">
        <w:t>At the very end of the notebook</w:t>
      </w:r>
      <w:r w:rsidR="00C9519E">
        <w:t xml:space="preserve"> are the</w:t>
      </w:r>
      <w:r w:rsidR="00A54E9C">
        <w:t xml:space="preserve"> “Execution cells” that run the functions and report progress as the interpolations</w:t>
      </w:r>
      <w:r w:rsidR="00A471C7">
        <w:t xml:space="preserve"> are </w:t>
      </w:r>
      <w:r w:rsidR="001740E7">
        <w:t>executed</w:t>
      </w:r>
      <w:r w:rsidR="00A471C7">
        <w:t>.</w:t>
      </w:r>
      <w:r w:rsidR="009B6AF4">
        <w:t xml:space="preserve"> Most users won’t need to edit the Function or Execution cells.</w:t>
      </w:r>
    </w:p>
    <w:p w14:paraId="74EC2107" w14:textId="4AB940E5" w:rsidR="00C34B9D" w:rsidRDefault="008807E7" w:rsidP="008807E7">
      <w:pPr>
        <w:pStyle w:val="Heading2"/>
      </w:pPr>
      <w:bookmarkStart w:id="19" w:name="_Ref42068341"/>
      <w:bookmarkStart w:id="20" w:name="_Toc45183771"/>
      <w:r>
        <w:t>Input variables</w:t>
      </w:r>
      <w:bookmarkEnd w:id="19"/>
      <w:bookmarkEnd w:id="20"/>
    </w:p>
    <w:p w14:paraId="74F54293" w14:textId="77777777" w:rsidR="00E438A1" w:rsidRDefault="00E438A1" w:rsidP="00E438A1">
      <w:pPr>
        <w:pStyle w:val="ListParagraph"/>
        <w:numPr>
          <w:ilvl w:val="0"/>
          <w:numId w:val="8"/>
        </w:numPr>
      </w:pPr>
      <w:proofErr w:type="spellStart"/>
      <w:r>
        <w:t>projGeodb</w:t>
      </w:r>
      <w:proofErr w:type="spellEnd"/>
    </w:p>
    <w:p w14:paraId="1B066B91" w14:textId="70709FFE" w:rsidR="00E438A1" w:rsidRDefault="00E438A1" w:rsidP="00E438A1">
      <w:pPr>
        <w:pStyle w:val="ListParagraph"/>
        <w:numPr>
          <w:ilvl w:val="1"/>
          <w:numId w:val="8"/>
        </w:numPr>
      </w:pPr>
      <w:r>
        <w:t xml:space="preserve">The project geodatabase name with </w:t>
      </w:r>
      <w:r w:rsidR="00186BD1">
        <w:t>extension</w:t>
      </w:r>
      <w:r>
        <w:t xml:space="preserve"> (e.g. </w:t>
      </w:r>
      <w:r w:rsidRPr="00E824D0">
        <w:rPr>
          <w:i/>
          <w:iCs/>
        </w:rPr>
        <w:t>‘</w:t>
      </w:r>
      <w:proofErr w:type="spellStart"/>
      <w:r>
        <w:rPr>
          <w:i/>
          <w:iCs/>
        </w:rPr>
        <w:t>test.gdb</w:t>
      </w:r>
      <w:proofErr w:type="spellEnd"/>
      <w:r>
        <w:t>). Must be a string (in ‘single’ or “double” quotes).</w:t>
      </w:r>
    </w:p>
    <w:p w14:paraId="3FFB5EE4" w14:textId="243239A0" w:rsidR="00D64A94" w:rsidRDefault="00BB5B0B" w:rsidP="00D64A94">
      <w:pPr>
        <w:pStyle w:val="ListParagraph"/>
        <w:numPr>
          <w:ilvl w:val="0"/>
          <w:numId w:val="2"/>
        </w:numPr>
      </w:pPr>
      <w:proofErr w:type="spellStart"/>
      <w:r>
        <w:t>inPoints</w:t>
      </w:r>
      <w:proofErr w:type="spellEnd"/>
    </w:p>
    <w:p w14:paraId="59EE7DC8" w14:textId="37C228EB" w:rsidR="006B3078" w:rsidRDefault="005364A9" w:rsidP="006B3078">
      <w:pPr>
        <w:pStyle w:val="ListParagraph"/>
        <w:numPr>
          <w:ilvl w:val="1"/>
          <w:numId w:val="2"/>
        </w:numPr>
      </w:pPr>
      <w:r>
        <w:t xml:space="preserve">The </w:t>
      </w:r>
      <w:r w:rsidR="00E438A1">
        <w:t>point</w:t>
      </w:r>
      <w:r w:rsidR="00FC4494">
        <w:t xml:space="preserve"> dataset </w:t>
      </w:r>
      <w:r w:rsidR="006B3078">
        <w:t>feature class filename (e.g.</w:t>
      </w:r>
      <w:r w:rsidR="00363CC9">
        <w:t xml:space="preserve"> </w:t>
      </w:r>
      <w:r w:rsidR="006B3078" w:rsidRPr="00E824D0">
        <w:rPr>
          <w:i/>
          <w:iCs/>
        </w:rPr>
        <w:t>‘</w:t>
      </w:r>
      <w:proofErr w:type="spellStart"/>
      <w:r w:rsidR="006B3078" w:rsidRPr="00E824D0">
        <w:rPr>
          <w:i/>
          <w:iCs/>
        </w:rPr>
        <w:t>bedrock_elev</w:t>
      </w:r>
      <w:r w:rsidR="004A6C16" w:rsidRPr="00E824D0">
        <w:rPr>
          <w:i/>
          <w:iCs/>
        </w:rPr>
        <w:t>_pts</w:t>
      </w:r>
      <w:proofErr w:type="spellEnd"/>
      <w:r w:rsidR="004A6C16" w:rsidRPr="00E824D0">
        <w:rPr>
          <w:i/>
          <w:iCs/>
        </w:rPr>
        <w:t>’</w:t>
      </w:r>
      <w:r w:rsidR="006B3078">
        <w:t>)</w:t>
      </w:r>
      <w:r w:rsidR="00C34923">
        <w:t xml:space="preserve">. </w:t>
      </w:r>
      <w:r w:rsidR="009B4104">
        <w:t>Must be a string</w:t>
      </w:r>
      <w:r w:rsidR="00E05443">
        <w:t xml:space="preserve"> (in ‘single’ or “double” quotes)</w:t>
      </w:r>
      <w:r w:rsidR="009B4104">
        <w:t>.</w:t>
      </w:r>
    </w:p>
    <w:p w14:paraId="454FA63A" w14:textId="005C643A" w:rsidR="00EA2A31" w:rsidRDefault="00EA2A31" w:rsidP="00D64A94">
      <w:pPr>
        <w:pStyle w:val="ListParagraph"/>
        <w:numPr>
          <w:ilvl w:val="0"/>
          <w:numId w:val="2"/>
        </w:numPr>
      </w:pPr>
      <w:proofErr w:type="spellStart"/>
      <w:r>
        <w:t>zField</w:t>
      </w:r>
      <w:proofErr w:type="spellEnd"/>
    </w:p>
    <w:p w14:paraId="2282FBD8" w14:textId="23E36B38" w:rsidR="0067291B" w:rsidRDefault="00F760A8" w:rsidP="0067291B">
      <w:pPr>
        <w:pStyle w:val="ListParagraph"/>
        <w:numPr>
          <w:ilvl w:val="1"/>
          <w:numId w:val="2"/>
        </w:numPr>
      </w:pPr>
      <w:r>
        <w:t>The</w:t>
      </w:r>
      <w:r w:rsidR="00522F20">
        <w:t xml:space="preserve"> attribute data to be interpolated</w:t>
      </w:r>
      <w:r w:rsidR="008451FB">
        <w:t xml:space="preserve"> (</w:t>
      </w:r>
      <w:r w:rsidR="00306336">
        <w:t>e.g.</w:t>
      </w:r>
      <w:r w:rsidR="00870348">
        <w:t xml:space="preserve"> a column within your point geodatabase such as</w:t>
      </w:r>
      <w:r w:rsidR="00306336">
        <w:t xml:space="preserve"> </w:t>
      </w:r>
      <w:r w:rsidR="008451FB" w:rsidRPr="00E824D0">
        <w:rPr>
          <w:i/>
          <w:iCs/>
        </w:rPr>
        <w:t>‘L1_Surface_Meters’</w:t>
      </w:r>
      <w:r w:rsidR="008451FB">
        <w:t>)</w:t>
      </w:r>
      <w:r w:rsidR="001B6561">
        <w:t>.</w:t>
      </w:r>
      <w:r w:rsidR="00445758" w:rsidRPr="00445758">
        <w:t xml:space="preserve"> </w:t>
      </w:r>
      <w:r w:rsidR="00445758">
        <w:t>Must be a string (in ‘single’ or “double” quotes).</w:t>
      </w:r>
    </w:p>
    <w:p w14:paraId="1A5F90DE" w14:textId="7491977B" w:rsidR="00A10905" w:rsidRDefault="00A10905" w:rsidP="00D64A94">
      <w:pPr>
        <w:pStyle w:val="ListParagraph"/>
        <w:numPr>
          <w:ilvl w:val="0"/>
          <w:numId w:val="2"/>
        </w:numPr>
      </w:pPr>
      <w:proofErr w:type="spellStart"/>
      <w:r>
        <w:t>krigTransforms</w:t>
      </w:r>
      <w:proofErr w:type="spellEnd"/>
    </w:p>
    <w:p w14:paraId="106D3B0E" w14:textId="689501BE" w:rsidR="00A10905" w:rsidRDefault="00A10905" w:rsidP="00A10905">
      <w:pPr>
        <w:pStyle w:val="ListParagraph"/>
        <w:numPr>
          <w:ilvl w:val="1"/>
          <w:numId w:val="2"/>
        </w:numPr>
      </w:pPr>
      <w:r>
        <w:t xml:space="preserve">A list of the transformations for </w:t>
      </w:r>
      <w:r w:rsidR="00102D50">
        <w:t xml:space="preserve">Simple, Ordinary, and Universal kriging. </w:t>
      </w:r>
      <w:r w:rsidR="0060114F">
        <w:t>Currently only the transformations listed</w:t>
      </w:r>
      <w:r w:rsidR="0026524C">
        <w:t xml:space="preserve"> are </w:t>
      </w:r>
      <w:r w:rsidR="00AD0A0F">
        <w:t>tested</w:t>
      </w:r>
      <w:r w:rsidR="0026174A">
        <w:t xml:space="preserve">. </w:t>
      </w:r>
      <w:r w:rsidR="00AD0A0F">
        <w:t>Y</w:t>
      </w:r>
      <w:r w:rsidR="004B7B9E">
        <w:t>ou</w:t>
      </w:r>
      <w:r w:rsidR="00102D50">
        <w:t xml:space="preserve"> may </w:t>
      </w:r>
      <w:r w:rsidR="008504BD">
        <w:t>delete</w:t>
      </w:r>
      <w:r w:rsidR="004B7B9E">
        <w:t xml:space="preserve"> the </w:t>
      </w:r>
      <w:r w:rsidR="0026174A">
        <w:t>transformations from the list if desired</w:t>
      </w:r>
      <w:r w:rsidR="00AD0A0F">
        <w:t>,</w:t>
      </w:r>
      <w:r w:rsidR="00AD0A0F" w:rsidRPr="00AD0A0F">
        <w:t xml:space="preserve"> </w:t>
      </w:r>
      <w:r w:rsidR="00AD0A0F">
        <w:t xml:space="preserve">but you should always keep the </w:t>
      </w:r>
      <w:r w:rsidR="00AD0A0F" w:rsidRPr="00BC606A">
        <w:rPr>
          <w:i/>
          <w:iCs/>
        </w:rPr>
        <w:t>“None”</w:t>
      </w:r>
      <w:r w:rsidR="00AD0A0F">
        <w:t xml:space="preserve">. </w:t>
      </w:r>
      <w:r w:rsidR="00BC606A" w:rsidRPr="00BC606A">
        <w:rPr>
          <w:i/>
          <w:iCs/>
        </w:rPr>
        <w:t>“</w:t>
      </w:r>
      <w:proofErr w:type="spellStart"/>
      <w:r w:rsidR="00BC606A" w:rsidRPr="00BC606A">
        <w:rPr>
          <w:i/>
          <w:iCs/>
        </w:rPr>
        <w:t>TransformationNormalScore</w:t>
      </w:r>
      <w:proofErr w:type="spellEnd"/>
      <w:r w:rsidR="00BC606A" w:rsidRPr="00BC606A">
        <w:rPr>
          <w:i/>
          <w:iCs/>
        </w:rPr>
        <w:t>”</w:t>
      </w:r>
      <w:r w:rsidR="00BC606A" w:rsidRPr="00BC606A">
        <w:t xml:space="preserve"> is </w:t>
      </w:r>
      <w:r w:rsidR="00BC606A">
        <w:t xml:space="preserve">only </w:t>
      </w:r>
      <w:r w:rsidR="00674EED">
        <w:t xml:space="preserve">used </w:t>
      </w:r>
      <w:r w:rsidR="00BC606A">
        <w:t>for</w:t>
      </w:r>
      <w:r w:rsidR="0060114F">
        <w:t xml:space="preserve"> Simple kriging.</w:t>
      </w:r>
    </w:p>
    <w:p w14:paraId="51B46C10" w14:textId="77777777" w:rsidR="00C2527F" w:rsidRDefault="00EA2A31" w:rsidP="00C2527F">
      <w:pPr>
        <w:pStyle w:val="ListParagraph"/>
        <w:numPr>
          <w:ilvl w:val="0"/>
          <w:numId w:val="2"/>
        </w:numPr>
      </w:pPr>
      <w:proofErr w:type="spellStart"/>
      <w:r>
        <w:t>ebkRadius</w:t>
      </w:r>
      <w:proofErr w:type="spellEnd"/>
    </w:p>
    <w:p w14:paraId="44A18600" w14:textId="0DA9BD19" w:rsidR="00C2527F" w:rsidRDefault="00C2527F" w:rsidP="00C2527F">
      <w:pPr>
        <w:pStyle w:val="ListParagraph"/>
        <w:numPr>
          <w:ilvl w:val="1"/>
          <w:numId w:val="2"/>
        </w:numPr>
      </w:pPr>
      <w:r>
        <w:t>The Search Neighborhood radius for EBK is calculated by an algorithm within the Geostatistical Wizard. You will need to click through the EBK section of the Wizard until you reach the “General Properties</w:t>
      </w:r>
      <w:r w:rsidR="0026174A">
        <w:t>”</w:t>
      </w:r>
      <w:r>
        <w:t xml:space="preserve"> menu shown in </w:t>
      </w:r>
      <w:r>
        <w:fldChar w:fldCharType="begin"/>
      </w:r>
      <w:r>
        <w:instrText xml:space="preserve"> REF _Ref42068379 \h </w:instrText>
      </w:r>
      <w:r>
        <w:fldChar w:fldCharType="separate"/>
      </w:r>
      <w:r>
        <w:t xml:space="preserve">Figure </w:t>
      </w:r>
      <w:r>
        <w:rPr>
          <w:noProof/>
        </w:rPr>
        <w:t>3</w:t>
      </w:r>
      <w:r>
        <w:fldChar w:fldCharType="end"/>
      </w:r>
      <w:r>
        <w:t xml:space="preserve">. </w:t>
      </w:r>
    </w:p>
    <w:p w14:paraId="25C37D9B" w14:textId="52091ADB" w:rsidR="0017715A" w:rsidRDefault="0017715A" w:rsidP="0017715A">
      <w:pPr>
        <w:pStyle w:val="ListParagraph"/>
        <w:numPr>
          <w:ilvl w:val="0"/>
          <w:numId w:val="2"/>
        </w:numPr>
      </w:pPr>
      <w:proofErr w:type="spellStart"/>
      <w:r>
        <w:t>maxLocalPoints</w:t>
      </w:r>
      <w:proofErr w:type="spellEnd"/>
    </w:p>
    <w:p w14:paraId="42581B3A" w14:textId="3F5E2DEB" w:rsidR="0017715A" w:rsidRDefault="0017715A" w:rsidP="0017715A">
      <w:pPr>
        <w:pStyle w:val="ListParagraph"/>
        <w:numPr>
          <w:ilvl w:val="1"/>
          <w:numId w:val="2"/>
        </w:numPr>
      </w:pPr>
      <w:r>
        <w:t xml:space="preserve">The number of data points used in the local variograms created during Empirical Bayesian Kriging. </w:t>
      </w:r>
      <w:r w:rsidR="00C52DA6">
        <w:t xml:space="preserve">If you get Error 040206 (see Section </w:t>
      </w:r>
      <w:r w:rsidR="004E6598">
        <w:fldChar w:fldCharType="begin"/>
      </w:r>
      <w:r w:rsidR="004E6598">
        <w:instrText xml:space="preserve"> REF _Ref42242268 \r \h </w:instrText>
      </w:r>
      <w:r w:rsidR="004E6598">
        <w:fldChar w:fldCharType="separate"/>
      </w:r>
      <w:r w:rsidR="004E6598">
        <w:t>7</w:t>
      </w:r>
      <w:r w:rsidR="004E6598">
        <w:fldChar w:fldCharType="end"/>
      </w:r>
      <w:r w:rsidR="004E6598">
        <w:t>), increase th</w:t>
      </w:r>
      <w:r w:rsidR="008D70FC">
        <w:t xml:space="preserve">is number. A larger max will take much longer to run, so </w:t>
      </w:r>
      <w:r w:rsidR="00C12226">
        <w:t>try to avoid increasing too much.</w:t>
      </w:r>
    </w:p>
    <w:p w14:paraId="356BA003" w14:textId="5D61032B" w:rsidR="00EA2A31" w:rsidRDefault="00EA2A31" w:rsidP="00D64A94">
      <w:pPr>
        <w:pStyle w:val="ListParagraph"/>
        <w:numPr>
          <w:ilvl w:val="0"/>
          <w:numId w:val="2"/>
        </w:numPr>
      </w:pPr>
      <w:proofErr w:type="spellStart"/>
      <w:r>
        <w:t>snapRaster</w:t>
      </w:r>
      <w:proofErr w:type="spellEnd"/>
    </w:p>
    <w:p w14:paraId="091BB499" w14:textId="338ACD5B" w:rsidR="0067291B" w:rsidRDefault="0096659B" w:rsidP="0067291B">
      <w:pPr>
        <w:pStyle w:val="ListParagraph"/>
        <w:numPr>
          <w:ilvl w:val="1"/>
          <w:numId w:val="2"/>
        </w:numPr>
      </w:pPr>
      <w:r>
        <w:t>A string with the</w:t>
      </w:r>
      <w:r w:rsidR="005E5C4A">
        <w:t xml:space="preserve"> snap</w:t>
      </w:r>
      <w:r>
        <w:t xml:space="preserve"> </w:t>
      </w:r>
      <w:r w:rsidR="00522F20">
        <w:t xml:space="preserve">raster filename (e.g. </w:t>
      </w:r>
      <w:r w:rsidR="00522F20" w:rsidRPr="003B6F2E">
        <w:rPr>
          <w:i/>
          <w:iCs/>
        </w:rPr>
        <w:t>‘SnapRaster_38_1_meters’</w:t>
      </w:r>
      <w:r w:rsidR="00522F20">
        <w:t>)</w:t>
      </w:r>
      <w:r w:rsidR="00701374">
        <w:t xml:space="preserve">. If you do not use a snap raster, this variable must be set to </w:t>
      </w:r>
      <w:r w:rsidR="00701374" w:rsidRPr="00701374">
        <w:rPr>
          <w:b/>
          <w:bCs/>
        </w:rPr>
        <w:t>None</w:t>
      </w:r>
      <w:r w:rsidR="003D36CF">
        <w:t xml:space="preserve"> (no quotes). By </w:t>
      </w:r>
      <w:r w:rsidR="006112DD">
        <w:t>default,</w:t>
      </w:r>
      <w:r w:rsidR="003D36CF">
        <w:t xml:space="preserve"> the variable is set to </w:t>
      </w:r>
      <w:r w:rsidR="003D36CF" w:rsidRPr="003D36CF">
        <w:rPr>
          <w:b/>
          <w:bCs/>
        </w:rPr>
        <w:t>None</w:t>
      </w:r>
      <w:r w:rsidR="003D36CF" w:rsidRPr="006112DD">
        <w:t>.</w:t>
      </w:r>
    </w:p>
    <w:p w14:paraId="22D2FA46" w14:textId="5AB7EF37" w:rsidR="0067291B" w:rsidRDefault="00EA2A31" w:rsidP="00D64A94">
      <w:pPr>
        <w:pStyle w:val="ListParagraph"/>
        <w:numPr>
          <w:ilvl w:val="0"/>
          <w:numId w:val="2"/>
        </w:numPr>
      </w:pPr>
      <w:proofErr w:type="spellStart"/>
      <w:r>
        <w:t>cellSize</w:t>
      </w:r>
      <w:proofErr w:type="spellEnd"/>
    </w:p>
    <w:p w14:paraId="0DADC5AC" w14:textId="590CD7C0" w:rsidR="001644EB" w:rsidRDefault="001644EB" w:rsidP="0067291B">
      <w:pPr>
        <w:pStyle w:val="ListParagraph"/>
        <w:numPr>
          <w:ilvl w:val="1"/>
          <w:numId w:val="2"/>
        </w:numPr>
      </w:pPr>
      <w:r>
        <w:t>The cell size for the output rasters</w:t>
      </w:r>
      <w:r w:rsidR="0052012E">
        <w:t xml:space="preserve"> used in assessing mean and median training/testing error.</w:t>
      </w:r>
    </w:p>
    <w:p w14:paraId="4E582047" w14:textId="432CE830" w:rsidR="003859F9" w:rsidRDefault="003859F9" w:rsidP="0067291B">
      <w:pPr>
        <w:pStyle w:val="ListParagraph"/>
        <w:numPr>
          <w:ilvl w:val="1"/>
          <w:numId w:val="2"/>
        </w:numPr>
      </w:pPr>
      <w:r>
        <w:t xml:space="preserve">If you are using a snap raster, then the cell size </w:t>
      </w:r>
      <w:r w:rsidR="00590467">
        <w:t>will</w:t>
      </w:r>
      <w:r>
        <w:t xml:space="preserve"> be </w:t>
      </w:r>
      <w:r w:rsidR="00414DB2">
        <w:t>pulled</w:t>
      </w:r>
      <w:r>
        <w:t xml:space="preserve"> from </w:t>
      </w:r>
      <w:r w:rsidR="00D773D2">
        <w:t>that raster</w:t>
      </w:r>
      <w:r w:rsidR="00430D2F">
        <w:t xml:space="preserve">. </w:t>
      </w:r>
    </w:p>
    <w:p w14:paraId="4285FBD3" w14:textId="296D2872" w:rsidR="00D253A7" w:rsidRDefault="0067291B" w:rsidP="00D253A7">
      <w:pPr>
        <w:pStyle w:val="ListParagraph"/>
        <w:numPr>
          <w:ilvl w:val="1"/>
          <w:numId w:val="2"/>
        </w:numPr>
      </w:pPr>
      <w:r>
        <w:t>If you are not us</w:t>
      </w:r>
      <w:r w:rsidR="00D773D2">
        <w:t xml:space="preserve">ing a snap raster, </w:t>
      </w:r>
      <w:r w:rsidR="00DB5BCD">
        <w:t xml:space="preserve">you </w:t>
      </w:r>
      <w:r w:rsidR="00590467">
        <w:t>must</w:t>
      </w:r>
      <w:r w:rsidR="00DB5BCD">
        <w:t xml:space="preserve"> </w:t>
      </w:r>
      <w:r w:rsidR="00D773D2">
        <w:t>set the cell size manually</w:t>
      </w:r>
      <w:r w:rsidR="00590467">
        <w:t xml:space="preserve"> here</w:t>
      </w:r>
      <w:r w:rsidR="00D773D2">
        <w:t>.</w:t>
      </w:r>
    </w:p>
    <w:p w14:paraId="7514014F" w14:textId="77777777" w:rsidR="00C2527F" w:rsidRDefault="00C2527F" w:rsidP="006112DD">
      <w:pPr>
        <w:keepNext/>
        <w:jc w:val="both"/>
      </w:pPr>
      <w:r w:rsidRPr="00D02EB9">
        <w:rPr>
          <w:noProof/>
        </w:rPr>
        <w:lastRenderedPageBreak/>
        <w:drawing>
          <wp:inline distT="0" distB="0" distL="0" distR="0" wp14:anchorId="0FA5221F" wp14:editId="4D1ABCDA">
            <wp:extent cx="2734057" cy="275310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4057" cy="2753109"/>
                    </a:xfrm>
                    <a:prstGeom prst="rect">
                      <a:avLst/>
                    </a:prstGeom>
                  </pic:spPr>
                </pic:pic>
              </a:graphicData>
            </a:graphic>
          </wp:inline>
        </w:drawing>
      </w:r>
    </w:p>
    <w:p w14:paraId="5BB55B9A" w14:textId="77B254CA" w:rsidR="00C2527F" w:rsidRDefault="00C2527F" w:rsidP="00BF0670">
      <w:pPr>
        <w:pStyle w:val="Caption"/>
      </w:pPr>
      <w:bookmarkStart w:id="21" w:name="_Ref42068379"/>
      <w:r>
        <w:t xml:space="preserve">Figure </w:t>
      </w:r>
      <w:r w:rsidR="00AD7A41">
        <w:fldChar w:fldCharType="begin"/>
      </w:r>
      <w:r w:rsidR="00AD7A41">
        <w:instrText xml:space="preserve"> SEQ Figure \* ARABIC </w:instrText>
      </w:r>
      <w:r w:rsidR="00AD7A41">
        <w:fldChar w:fldCharType="separate"/>
      </w:r>
      <w:r w:rsidR="00D13C0C">
        <w:rPr>
          <w:noProof/>
        </w:rPr>
        <w:t>5</w:t>
      </w:r>
      <w:r w:rsidR="00AD7A41">
        <w:rPr>
          <w:noProof/>
        </w:rPr>
        <w:fldChar w:fldCharType="end"/>
      </w:r>
      <w:bookmarkEnd w:id="21"/>
      <w:r>
        <w:t>. The General Properties menu for Empirical Bayesian Kriging in the Geostatistical Wizard, with the Search Neighborhood Radius highlighted.</w:t>
      </w:r>
    </w:p>
    <w:p w14:paraId="5BC400B9" w14:textId="32A49FD3" w:rsidR="00FF0B66" w:rsidRDefault="00FF0B66" w:rsidP="00FF0B66">
      <w:pPr>
        <w:pStyle w:val="Heading2"/>
      </w:pPr>
      <w:bookmarkStart w:id="22" w:name="_Toc45183772"/>
      <w:r>
        <w:t>Running the code</w:t>
      </w:r>
      <w:bookmarkEnd w:id="22"/>
    </w:p>
    <w:p w14:paraId="709438A4" w14:textId="06B82474" w:rsidR="00706E1E" w:rsidRDefault="00706E1E" w:rsidP="00706E1E">
      <w:r>
        <w:t xml:space="preserve">Once you have entered </w:t>
      </w:r>
      <w:r w:rsidR="00A81726">
        <w:t xml:space="preserve">the input variables, run the notebook by clicking on the “Cell” </w:t>
      </w:r>
      <w:r w:rsidR="00A9219B">
        <w:t xml:space="preserve">dropdown </w:t>
      </w:r>
      <w:r w:rsidR="003B430B">
        <w:t xml:space="preserve">menu </w:t>
      </w:r>
      <w:r w:rsidR="00A9219B">
        <w:t>in</w:t>
      </w:r>
      <w:r w:rsidR="003B430B">
        <w:t xml:space="preserve"> the notebook toolbar</w:t>
      </w:r>
      <w:r w:rsidR="008B4120">
        <w:t xml:space="preserve">, and </w:t>
      </w:r>
      <w:r w:rsidR="003B430B">
        <w:t>select</w:t>
      </w:r>
      <w:r w:rsidR="00C27A7D">
        <w:t>ing</w:t>
      </w:r>
      <w:r w:rsidR="003B430B">
        <w:t xml:space="preserve"> “Run All” (</w:t>
      </w:r>
      <w:r w:rsidR="003B430B">
        <w:fldChar w:fldCharType="begin"/>
      </w:r>
      <w:r w:rsidR="003B430B">
        <w:instrText xml:space="preserve"> REF _Ref42068804 \h </w:instrText>
      </w:r>
      <w:r w:rsidR="003B430B">
        <w:fldChar w:fldCharType="separate"/>
      </w:r>
      <w:r w:rsidR="003B430B">
        <w:t xml:space="preserve">Figure </w:t>
      </w:r>
      <w:r w:rsidR="003B430B">
        <w:rPr>
          <w:noProof/>
        </w:rPr>
        <w:t>4</w:t>
      </w:r>
      <w:r w:rsidR="003B430B">
        <w:fldChar w:fldCharType="end"/>
      </w:r>
      <w:r w:rsidR="003B430B">
        <w:t>).</w:t>
      </w:r>
      <w:r w:rsidR="006427EE">
        <w:t xml:space="preserve"> This will execute the whole notebook. As it runs, the notebook will inform you which of the </w:t>
      </w:r>
      <w:r w:rsidR="00342A07">
        <w:t>interpolation methods it is working on</w:t>
      </w:r>
      <w:r w:rsidR="00C27A7D">
        <w:t xml:space="preserve"> at the bottom of the notebook</w:t>
      </w:r>
      <w:r w:rsidR="00342A07">
        <w:t xml:space="preserve">. </w:t>
      </w:r>
      <w:r w:rsidR="00C27A7D">
        <w:t>Many of the interpolation methods are</w:t>
      </w:r>
      <w:r w:rsidR="007112C9">
        <w:t xml:space="preserve"> computationally</w:t>
      </w:r>
      <w:r w:rsidR="00CA5799">
        <w:t xml:space="preserve"> intensive </w:t>
      </w:r>
      <w:r w:rsidR="00342A07">
        <w:t xml:space="preserve">and may take some time. </w:t>
      </w:r>
      <w:r w:rsidR="00C131F7">
        <w:t xml:space="preserve">When the notebook is done, you will have many geostatistical layers and rasters saved to the project. You will also have an excel file saved in the project folder that contains the cross-validation statistics and the </w:t>
      </w:r>
      <w:r w:rsidR="000E6858">
        <w:t>training/testing statistics.</w:t>
      </w:r>
    </w:p>
    <w:p w14:paraId="615B2BA3" w14:textId="29E6061E" w:rsidR="00303C26" w:rsidRPr="00706E1E" w:rsidRDefault="00303C26" w:rsidP="00303C26">
      <w:pPr>
        <w:keepNext/>
      </w:pPr>
      <w:r>
        <w:t xml:space="preserve">If the code experiences an error in execution, it will appear at the bottom of the notebook. Check Section </w:t>
      </w:r>
      <w:r>
        <w:fldChar w:fldCharType="begin"/>
      </w:r>
      <w:r>
        <w:instrText xml:space="preserve"> REF _Ref43111309 \r \h </w:instrText>
      </w:r>
      <w:r>
        <w:fldChar w:fldCharType="separate"/>
      </w:r>
      <w:r>
        <w:t>8</w:t>
      </w:r>
      <w:r>
        <w:fldChar w:fldCharType="end"/>
      </w:r>
      <w:r>
        <w:t xml:space="preserve"> for common errors and potential solutions.</w:t>
      </w:r>
    </w:p>
    <w:p w14:paraId="3D50F7DC" w14:textId="209ACE91" w:rsidR="00881E97" w:rsidRDefault="00DF1759" w:rsidP="00881E97">
      <w:pPr>
        <w:keepNext/>
      </w:pPr>
      <w:r w:rsidRPr="00DF1759">
        <w:rPr>
          <w:noProof/>
        </w:rPr>
        <w:drawing>
          <wp:inline distT="0" distB="0" distL="0" distR="0" wp14:anchorId="6DF34D97" wp14:editId="4D88ABB8">
            <wp:extent cx="2728376" cy="1781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0268" cy="1788855"/>
                    </a:xfrm>
                    <a:prstGeom prst="rect">
                      <a:avLst/>
                    </a:prstGeom>
                  </pic:spPr>
                </pic:pic>
              </a:graphicData>
            </a:graphic>
          </wp:inline>
        </w:drawing>
      </w:r>
    </w:p>
    <w:p w14:paraId="1AA68179" w14:textId="7DE1B1AF" w:rsidR="00881E97" w:rsidRDefault="00881E97" w:rsidP="00881E97">
      <w:pPr>
        <w:pStyle w:val="Caption"/>
      </w:pPr>
      <w:r>
        <w:t xml:space="preserve">Figure </w:t>
      </w:r>
      <w:r w:rsidR="00AD7A41">
        <w:fldChar w:fldCharType="begin"/>
      </w:r>
      <w:r w:rsidR="00AD7A41">
        <w:instrText xml:space="preserve"> SEQ Figure \* ARABIC </w:instrText>
      </w:r>
      <w:r w:rsidR="00AD7A41">
        <w:fldChar w:fldCharType="separate"/>
      </w:r>
      <w:r w:rsidR="00D13C0C">
        <w:rPr>
          <w:noProof/>
        </w:rPr>
        <w:t>6</w:t>
      </w:r>
      <w:r w:rsidR="00AD7A41">
        <w:rPr>
          <w:noProof/>
        </w:rPr>
        <w:fldChar w:fldCharType="end"/>
      </w:r>
      <w:r>
        <w:t>.</w:t>
      </w:r>
      <w:r w:rsidRPr="00881E97">
        <w:t xml:space="preserve"> </w:t>
      </w:r>
      <w:r>
        <w:t>The Cell dropdown menu. Clicking “Run All” will execute the whole notebook.</w:t>
      </w:r>
    </w:p>
    <w:p w14:paraId="75A6591A" w14:textId="382CC34E" w:rsidR="004C2845" w:rsidRDefault="004C2845" w:rsidP="004C2845">
      <w:pPr>
        <w:pStyle w:val="Heading2"/>
      </w:pPr>
      <w:bookmarkStart w:id="23" w:name="_Ref45091753"/>
      <w:bookmarkStart w:id="24" w:name="_Toc45183773"/>
      <w:r>
        <w:t xml:space="preserve">Data </w:t>
      </w:r>
      <w:r w:rsidR="00CD2D69">
        <w:t>normalization</w:t>
      </w:r>
      <w:bookmarkEnd w:id="23"/>
      <w:bookmarkEnd w:id="24"/>
    </w:p>
    <w:p w14:paraId="63E76191" w14:textId="2725F687" w:rsidR="003A0961" w:rsidRDefault="00E3205C" w:rsidP="004C2845">
      <w:r>
        <w:t xml:space="preserve">If your data contains values </w:t>
      </w:r>
      <w:r>
        <w:rPr>
          <w:rFonts w:cs="Arial"/>
        </w:rPr>
        <w:t>≤</w:t>
      </w:r>
      <w:r>
        <w:t>0</w:t>
      </w:r>
      <w:r w:rsidR="006D0746">
        <w:t xml:space="preserve">, the notebook will </w:t>
      </w:r>
      <w:r w:rsidR="000812DF">
        <w:t xml:space="preserve">automatically </w:t>
      </w:r>
      <w:r w:rsidR="006D0746">
        <w:t>normalize the data to the lowest value so that all the data is &gt;0.</w:t>
      </w:r>
      <w:r w:rsidR="00CC78AD">
        <w:t xml:space="preserve"> This is done by adding a “normalization factor” to all data points</w:t>
      </w:r>
      <w:r w:rsidR="004C7242">
        <w:t xml:space="preserve"> </w:t>
      </w:r>
      <w:r w:rsidR="004C7242">
        <w:lastRenderedPageBreak/>
        <w:t>(if the lowest data point is 0, the factor = 0.1)</w:t>
      </w:r>
      <w:r w:rsidR="00CC78AD">
        <w:t>.</w:t>
      </w:r>
      <w:r w:rsidR="000812DF">
        <w:t xml:space="preserve"> For elevation data this is essentially shifting the datum up</w:t>
      </w:r>
      <w:r w:rsidR="0082053D">
        <w:t xml:space="preserve"> to the lowest value</w:t>
      </w:r>
      <w:r w:rsidR="000812DF">
        <w:t>.</w:t>
      </w:r>
      <w:r w:rsidR="00647D5C">
        <w:t xml:space="preserve"> </w:t>
      </w:r>
      <w:r w:rsidR="008D345E">
        <w:t>The normalization is needed to perform certain transformations.</w:t>
      </w:r>
    </w:p>
    <w:p w14:paraId="02C6D948" w14:textId="4F0F3C5F" w:rsidR="00647D5C" w:rsidRPr="004C2845" w:rsidRDefault="00647D5C" w:rsidP="004C2845">
      <w:r>
        <w:t xml:space="preserve">If your dataset does not contain values </w:t>
      </w:r>
      <w:r>
        <w:rPr>
          <w:rFonts w:cs="Arial"/>
        </w:rPr>
        <w:t>≤</w:t>
      </w:r>
      <w:r>
        <w:t xml:space="preserve">0, then </w:t>
      </w:r>
      <w:r w:rsidR="00F16D1B">
        <w:t>normalization is not performed</w:t>
      </w:r>
      <w:r w:rsidR="00CC78AD">
        <w:t>.</w:t>
      </w:r>
    </w:p>
    <w:p w14:paraId="7F23AC9D" w14:textId="6B0DEE5F" w:rsidR="00C75170" w:rsidRDefault="00C75170" w:rsidP="00C75170">
      <w:pPr>
        <w:pStyle w:val="Heading1"/>
      </w:pPr>
      <w:bookmarkStart w:id="25" w:name="_Toc45183774"/>
      <w:r>
        <w:t xml:space="preserve">Assessing </w:t>
      </w:r>
      <w:r w:rsidR="00DF6A59">
        <w:t>cross-validation statistics</w:t>
      </w:r>
      <w:bookmarkEnd w:id="25"/>
    </w:p>
    <w:p w14:paraId="274588FE" w14:textId="7668DB32" w:rsidR="0075192F" w:rsidRDefault="00713E2A" w:rsidP="00C75170">
      <w:pPr>
        <w:rPr>
          <w:rFonts w:cs="Arial"/>
          <w:color w:val="3D3D3D"/>
          <w:sz w:val="23"/>
          <w:szCs w:val="23"/>
          <w:shd w:val="clear" w:color="auto" w:fill="FFFFFF"/>
        </w:rPr>
      </w:pPr>
      <w:r>
        <w:rPr>
          <w:rFonts w:cs="Arial"/>
          <w:color w:val="3D3D3D"/>
          <w:sz w:val="23"/>
          <w:szCs w:val="23"/>
          <w:shd w:val="clear" w:color="auto" w:fill="FFFFFF"/>
        </w:rPr>
        <w:t xml:space="preserve">The </w:t>
      </w:r>
      <w:r w:rsidR="00BE1B26">
        <w:rPr>
          <w:rFonts w:cs="Arial"/>
          <w:color w:val="3D3D3D"/>
          <w:sz w:val="23"/>
          <w:szCs w:val="23"/>
          <w:shd w:val="clear" w:color="auto" w:fill="FFFFFF"/>
        </w:rPr>
        <w:t xml:space="preserve">Root Mean Square Standardized should be as close to 1 as possible. </w:t>
      </w:r>
      <w:r w:rsidR="00B34A51">
        <w:rPr>
          <w:rFonts w:cs="Arial"/>
          <w:color w:val="3D3D3D"/>
          <w:sz w:val="23"/>
          <w:szCs w:val="23"/>
          <w:shd w:val="clear" w:color="auto" w:fill="FFFFFF"/>
        </w:rPr>
        <w:t>If the</w:t>
      </w:r>
      <w:r w:rsidR="00462C18">
        <w:rPr>
          <w:rFonts w:cs="Arial"/>
          <w:color w:val="3D3D3D"/>
          <w:sz w:val="23"/>
          <w:szCs w:val="23"/>
          <w:shd w:val="clear" w:color="auto" w:fill="FFFFFF"/>
        </w:rPr>
        <w:t xml:space="preserve"> RMS Standardized is less tha</w:t>
      </w:r>
      <w:r w:rsidR="00B7784D">
        <w:rPr>
          <w:rFonts w:cs="Arial"/>
          <w:color w:val="3D3D3D"/>
          <w:sz w:val="23"/>
          <w:szCs w:val="23"/>
          <w:shd w:val="clear" w:color="auto" w:fill="FFFFFF"/>
        </w:rPr>
        <w:t>n</w:t>
      </w:r>
      <w:r w:rsidR="00462C18">
        <w:rPr>
          <w:rFonts w:cs="Arial"/>
          <w:color w:val="3D3D3D"/>
          <w:sz w:val="23"/>
          <w:szCs w:val="23"/>
          <w:shd w:val="clear" w:color="auto" w:fill="FFFFFF"/>
        </w:rPr>
        <w:t xml:space="preserve"> 0.8 or more than 1.2,</w:t>
      </w:r>
      <w:r w:rsidR="00595144">
        <w:rPr>
          <w:rFonts w:cs="Arial"/>
          <w:color w:val="3D3D3D"/>
          <w:sz w:val="23"/>
          <w:szCs w:val="23"/>
          <w:shd w:val="clear" w:color="auto" w:fill="FFFFFF"/>
        </w:rPr>
        <w:t xml:space="preserve"> you</w:t>
      </w:r>
      <w:r w:rsidR="00462C18">
        <w:rPr>
          <w:rFonts w:cs="Arial"/>
          <w:color w:val="3D3D3D"/>
          <w:sz w:val="23"/>
          <w:szCs w:val="23"/>
          <w:shd w:val="clear" w:color="auto" w:fill="FFFFFF"/>
        </w:rPr>
        <w:t xml:space="preserve"> </w:t>
      </w:r>
      <w:r w:rsidR="004B0F30">
        <w:rPr>
          <w:rFonts w:cs="Arial"/>
          <w:color w:val="3D3D3D"/>
          <w:sz w:val="23"/>
          <w:szCs w:val="23"/>
          <w:shd w:val="clear" w:color="auto" w:fill="FFFFFF"/>
        </w:rPr>
        <w:t>should typically</w:t>
      </w:r>
      <w:r w:rsidR="00462C18">
        <w:rPr>
          <w:rFonts w:cs="Arial"/>
          <w:color w:val="3D3D3D"/>
          <w:sz w:val="23"/>
          <w:szCs w:val="23"/>
          <w:shd w:val="clear" w:color="auto" w:fill="FFFFFF"/>
        </w:rPr>
        <w:t xml:space="preserve"> reject the model. </w:t>
      </w:r>
      <w:r w:rsidR="004B0F30">
        <w:rPr>
          <w:rFonts w:cs="Arial"/>
          <w:color w:val="3D3D3D"/>
          <w:sz w:val="23"/>
          <w:szCs w:val="23"/>
          <w:shd w:val="clear" w:color="auto" w:fill="FFFFFF"/>
        </w:rPr>
        <w:t>The Root Mean Square</w:t>
      </w:r>
      <w:r w:rsidR="00462C18">
        <w:rPr>
          <w:rFonts w:cs="Arial"/>
          <w:color w:val="3D3D3D"/>
          <w:sz w:val="23"/>
          <w:szCs w:val="23"/>
          <w:shd w:val="clear" w:color="auto" w:fill="FFFFFF"/>
        </w:rPr>
        <w:t xml:space="preserve"> is in the units of the data,</w:t>
      </w:r>
      <w:r w:rsidR="00E51EE7">
        <w:rPr>
          <w:rFonts w:cs="Arial"/>
          <w:color w:val="3D3D3D"/>
          <w:sz w:val="23"/>
          <w:szCs w:val="23"/>
          <w:shd w:val="clear" w:color="auto" w:fill="FFFFFF"/>
        </w:rPr>
        <w:t xml:space="preserve"> so</w:t>
      </w:r>
      <w:r w:rsidR="00462C18">
        <w:rPr>
          <w:rFonts w:cs="Arial"/>
          <w:color w:val="3D3D3D"/>
          <w:sz w:val="23"/>
          <w:szCs w:val="23"/>
          <w:shd w:val="clear" w:color="auto" w:fill="FFFFFF"/>
        </w:rPr>
        <w:t xml:space="preserve"> it gives an average margin of error for prediction (for example, if the RMS is 3, then on average each predicted value will be off by 3 from the true value at the location). If the margin of error is acceptable, then move to the Mean and decide if the level of bias is acceptable. Again, the Mean is in data units, so it directly measures, on average, how much the values are under- or over-predicted. </w:t>
      </w:r>
      <w:r w:rsidR="00AD6F5E">
        <w:rPr>
          <w:rFonts w:cs="Arial"/>
          <w:color w:val="3D3D3D"/>
          <w:sz w:val="23"/>
          <w:szCs w:val="23"/>
          <w:shd w:val="clear" w:color="auto" w:fill="FFFFFF"/>
        </w:rPr>
        <w:t>For example, if the Mean is 0.5, you must decide if</w:t>
      </w:r>
      <w:r w:rsidR="00462C18">
        <w:rPr>
          <w:rFonts w:cs="Arial"/>
          <w:color w:val="3D3D3D"/>
          <w:sz w:val="23"/>
          <w:szCs w:val="23"/>
          <w:shd w:val="clear" w:color="auto" w:fill="FFFFFF"/>
        </w:rPr>
        <w:t xml:space="preserve"> it </w:t>
      </w:r>
      <w:r w:rsidR="00AD6F5E">
        <w:rPr>
          <w:rFonts w:cs="Arial"/>
          <w:color w:val="3D3D3D"/>
          <w:sz w:val="23"/>
          <w:szCs w:val="23"/>
          <w:shd w:val="clear" w:color="auto" w:fill="FFFFFF"/>
        </w:rPr>
        <w:t xml:space="preserve">is </w:t>
      </w:r>
      <w:r w:rsidR="00462C18">
        <w:rPr>
          <w:rFonts w:cs="Arial"/>
          <w:color w:val="3D3D3D"/>
          <w:sz w:val="23"/>
          <w:szCs w:val="23"/>
          <w:shd w:val="clear" w:color="auto" w:fill="FFFFFF"/>
        </w:rPr>
        <w:t xml:space="preserve">acceptable </w:t>
      </w:r>
      <w:r w:rsidR="00AD6F5E">
        <w:rPr>
          <w:rFonts w:cs="Arial"/>
          <w:color w:val="3D3D3D"/>
          <w:sz w:val="23"/>
          <w:szCs w:val="23"/>
          <w:shd w:val="clear" w:color="auto" w:fill="FFFFFF"/>
        </w:rPr>
        <w:t>that</w:t>
      </w:r>
      <w:r w:rsidR="00462C18">
        <w:rPr>
          <w:rFonts w:cs="Arial"/>
          <w:color w:val="3D3D3D"/>
          <w:sz w:val="23"/>
          <w:szCs w:val="23"/>
          <w:shd w:val="clear" w:color="auto" w:fill="FFFFFF"/>
        </w:rPr>
        <w:t xml:space="preserve"> the model on average estimates values that are 0.5 higher than the measured values</w:t>
      </w:r>
      <w:r w:rsidR="00AD6F5E">
        <w:rPr>
          <w:rFonts w:cs="Arial"/>
          <w:color w:val="3D3D3D"/>
          <w:sz w:val="23"/>
          <w:szCs w:val="23"/>
          <w:shd w:val="clear" w:color="auto" w:fill="FFFFFF"/>
        </w:rPr>
        <w:t>.</w:t>
      </w:r>
      <w:r w:rsidR="0075192F">
        <w:rPr>
          <w:rFonts w:cs="Arial"/>
          <w:color w:val="3D3D3D"/>
          <w:sz w:val="23"/>
          <w:szCs w:val="23"/>
          <w:shd w:val="clear" w:color="auto" w:fill="FFFFFF"/>
        </w:rPr>
        <w:t xml:space="preserve"> </w:t>
      </w:r>
    </w:p>
    <w:p w14:paraId="1BA8FC4E" w14:textId="70C897CF" w:rsidR="00476CBB" w:rsidRDefault="00CD5A85" w:rsidP="00C75170">
      <w:pPr>
        <w:rPr>
          <w:rStyle w:val="Hyperlink"/>
        </w:rPr>
      </w:pPr>
      <w:r>
        <w:rPr>
          <w:rFonts w:cs="Arial"/>
          <w:color w:val="3D3D3D"/>
          <w:sz w:val="23"/>
          <w:szCs w:val="23"/>
          <w:shd w:val="clear" w:color="auto" w:fill="FFFFFF"/>
        </w:rPr>
        <w:t>The above was stated</w:t>
      </w:r>
      <w:r w:rsidR="0075192F">
        <w:rPr>
          <w:rFonts w:cs="Arial"/>
          <w:color w:val="3D3D3D"/>
          <w:sz w:val="23"/>
          <w:szCs w:val="23"/>
          <w:shd w:val="clear" w:color="auto" w:fill="FFFFFF"/>
        </w:rPr>
        <w:t xml:space="preserve"> by </w:t>
      </w:r>
      <w:proofErr w:type="spellStart"/>
      <w:r w:rsidR="0075192F">
        <w:rPr>
          <w:rFonts w:cs="Arial"/>
          <w:color w:val="3D3D3D"/>
          <w:sz w:val="23"/>
          <w:szCs w:val="23"/>
          <w:shd w:val="clear" w:color="auto" w:fill="FFFFFF"/>
        </w:rPr>
        <w:t>Esri</w:t>
      </w:r>
      <w:proofErr w:type="spellEnd"/>
      <w:r w:rsidR="0075192F">
        <w:rPr>
          <w:rFonts w:cs="Arial"/>
          <w:color w:val="3D3D3D"/>
          <w:sz w:val="23"/>
          <w:szCs w:val="23"/>
          <w:shd w:val="clear" w:color="auto" w:fill="FFFFFF"/>
        </w:rPr>
        <w:t xml:space="preserve"> staff here: </w:t>
      </w:r>
      <w:hyperlink r:id="rId18" w:history="1">
        <w:r w:rsidR="00C75170" w:rsidRPr="00C75170">
          <w:rPr>
            <w:rStyle w:val="Hyperlink"/>
          </w:rPr>
          <w:t>https://community.esri.com/thread/230272-how-to-assess-the-quality-of-kriging-results</w:t>
        </w:r>
      </w:hyperlink>
    </w:p>
    <w:p w14:paraId="58B29C65" w14:textId="536EB5AA" w:rsidR="008262CE" w:rsidRDefault="00E73473" w:rsidP="00476CBB">
      <w:pPr>
        <w:pStyle w:val="Heading1"/>
      </w:pPr>
      <w:bookmarkStart w:id="26" w:name="_Toc45183775"/>
      <w:bookmarkStart w:id="27" w:name="_Ref42242268"/>
      <w:r>
        <w:t>S</w:t>
      </w:r>
      <w:r w:rsidR="00F87F7C">
        <w:t>av</w:t>
      </w:r>
      <w:r>
        <w:t>ing interpolation results as a</w:t>
      </w:r>
      <w:r w:rsidR="008262CE">
        <w:t xml:space="preserve"> raster</w:t>
      </w:r>
      <w:bookmarkEnd w:id="26"/>
    </w:p>
    <w:p w14:paraId="641067E7" w14:textId="67CCDF84" w:rsidR="00CD2D69" w:rsidRDefault="00033BC7" w:rsidP="003A7603">
      <w:r>
        <w:t>Once you have selected the</w:t>
      </w:r>
      <w:r w:rsidR="00F21D99">
        <w:t xml:space="preserve"> interpolation</w:t>
      </w:r>
      <w:r w:rsidR="00E73473">
        <w:t xml:space="preserve"> model</w:t>
      </w:r>
      <w:r>
        <w:t xml:space="preserve"> you wish to use, </w:t>
      </w:r>
      <w:r w:rsidR="00F21D99">
        <w:t xml:space="preserve">you can use the ArcGIS tool </w:t>
      </w:r>
      <w:r w:rsidR="00327B61">
        <w:t>“</w:t>
      </w:r>
      <w:r w:rsidR="003A7603">
        <w:t>GA layer to raster</w:t>
      </w:r>
      <w:r w:rsidR="00497E3B">
        <w:t>s</w:t>
      </w:r>
      <w:r w:rsidR="00327B61">
        <w:t>”</w:t>
      </w:r>
      <w:r w:rsidR="00497E3B">
        <w:t xml:space="preserve"> to save </w:t>
      </w:r>
      <w:r w:rsidR="00CA18C9">
        <w:t>the</w:t>
      </w:r>
      <w:r w:rsidR="00497E3B">
        <w:t xml:space="preserve"> </w:t>
      </w:r>
      <w:r w:rsidR="00510C50">
        <w:t>interpolation results</w:t>
      </w:r>
      <w:r w:rsidR="00CA18C9">
        <w:t xml:space="preserve"> stored in a geostatistical layer</w:t>
      </w:r>
      <w:r w:rsidR="00497E3B">
        <w:t xml:space="preserve"> </w:t>
      </w:r>
      <w:r w:rsidR="004C2845">
        <w:t xml:space="preserve">as a raster. </w:t>
      </w:r>
    </w:p>
    <w:p w14:paraId="24D8599D" w14:textId="73916191" w:rsidR="003A7603" w:rsidRDefault="004C2845" w:rsidP="003A7603">
      <w:r>
        <w:t xml:space="preserve">If </w:t>
      </w:r>
      <w:r w:rsidR="00995093">
        <w:t>your</w:t>
      </w:r>
      <w:r>
        <w:t xml:space="preserve"> </w:t>
      </w:r>
      <w:r w:rsidR="00CD2D69">
        <w:t xml:space="preserve">input </w:t>
      </w:r>
      <w:r>
        <w:t>data</w:t>
      </w:r>
      <w:r w:rsidR="00CD2D69">
        <w:t>set</w:t>
      </w:r>
      <w:r w:rsidR="00995093">
        <w:t xml:space="preserve"> contained values </w:t>
      </w:r>
      <w:r w:rsidR="00E3205C">
        <w:rPr>
          <w:rFonts w:cs="Arial"/>
        </w:rPr>
        <w:t>≤</w:t>
      </w:r>
      <w:r w:rsidR="000812DF">
        <w:rPr>
          <w:rFonts w:cs="Arial"/>
        </w:rPr>
        <w:t xml:space="preserve"> </w:t>
      </w:r>
      <w:r w:rsidR="00995093">
        <w:t>0</w:t>
      </w:r>
      <w:r w:rsidR="00CD2D69">
        <w:t>, the notebook</w:t>
      </w:r>
      <w:r>
        <w:t xml:space="preserve"> </w:t>
      </w:r>
      <w:r w:rsidR="000843A0">
        <w:t>normalized</w:t>
      </w:r>
      <w:r w:rsidR="00CD2D69">
        <w:t xml:space="preserve"> the data</w:t>
      </w:r>
      <w:r>
        <w:t xml:space="preserve"> </w:t>
      </w:r>
      <w:r w:rsidR="003A0961">
        <w:t xml:space="preserve">using a “normalization factor” </w:t>
      </w:r>
      <w:r>
        <w:t>in order to apply</w:t>
      </w:r>
      <w:r w:rsidR="00995093">
        <w:t xml:space="preserve"> </w:t>
      </w:r>
      <w:r w:rsidR="003A0961">
        <w:t>certain</w:t>
      </w:r>
      <w:r w:rsidR="00995093">
        <w:t xml:space="preserve"> transformation</w:t>
      </w:r>
      <w:r w:rsidR="003A0961">
        <w:t>s</w:t>
      </w:r>
      <w:r w:rsidR="00CD2D69">
        <w:t xml:space="preserve"> (described in Section </w:t>
      </w:r>
      <w:r w:rsidR="00CD2D69">
        <w:fldChar w:fldCharType="begin"/>
      </w:r>
      <w:r w:rsidR="00CD2D69">
        <w:instrText xml:space="preserve"> REF _Ref45091753 \r \h </w:instrText>
      </w:r>
      <w:r w:rsidR="00CD2D69">
        <w:fldChar w:fldCharType="separate"/>
      </w:r>
      <w:r w:rsidR="00FB7507">
        <w:t>5.3</w:t>
      </w:r>
      <w:r w:rsidR="00CD2D69">
        <w:fldChar w:fldCharType="end"/>
      </w:r>
      <w:r w:rsidR="00CD2D69">
        <w:t>).</w:t>
      </w:r>
      <w:r w:rsidR="00995093">
        <w:t xml:space="preserve"> </w:t>
      </w:r>
      <w:r w:rsidR="00CC3F9D">
        <w:t>If this is the case, you must bring your final raster out of normalization, r</w:t>
      </w:r>
      <w:r w:rsidR="00D33BCD">
        <w:t xml:space="preserve">egardless </w:t>
      </w:r>
      <w:r w:rsidR="00CC3F9D">
        <w:t xml:space="preserve">of the method you select. To do so, use the Raster </w:t>
      </w:r>
      <w:r w:rsidR="003A0961">
        <w:t xml:space="preserve">calculator to subtract </w:t>
      </w:r>
      <w:r w:rsidR="005C7D52">
        <w:t>the normalization</w:t>
      </w:r>
      <w:r w:rsidR="00621959">
        <w:t xml:space="preserve"> factor</w:t>
      </w:r>
      <w:r w:rsidR="00D87647">
        <w:t xml:space="preserve"> used by the notebook. This factor</w:t>
      </w:r>
      <w:r w:rsidR="00C93FED">
        <w:t xml:space="preserve"> </w:t>
      </w:r>
      <w:r w:rsidR="009F397D">
        <w:t>saved in the output Excel file</w:t>
      </w:r>
      <w:r w:rsidR="00D87647">
        <w:t xml:space="preserve"> in the sheet “</w:t>
      </w:r>
      <w:proofErr w:type="spellStart"/>
      <w:r w:rsidR="00D87647">
        <w:t>normalize_factor</w:t>
      </w:r>
      <w:proofErr w:type="spellEnd"/>
      <w:r w:rsidR="00D87647">
        <w:t>”</w:t>
      </w:r>
      <w:r w:rsidR="00C93FED">
        <w:t>.</w:t>
      </w:r>
    </w:p>
    <w:p w14:paraId="3F7FC94B" w14:textId="0349359F" w:rsidR="001850C5" w:rsidRPr="003A7603" w:rsidRDefault="00060668" w:rsidP="003A7603">
      <w:r>
        <w:t>If you choose to use Natural N</w:t>
      </w:r>
      <w:r w:rsidR="001850C5">
        <w:t xml:space="preserve">eighbors </w:t>
      </w:r>
      <w:r>
        <w:t>or</w:t>
      </w:r>
      <w:r w:rsidR="001850C5">
        <w:t xml:space="preserve"> </w:t>
      </w:r>
      <w:r>
        <w:t>T</w:t>
      </w:r>
      <w:r w:rsidR="001850C5">
        <w:t>opo-to-raster</w:t>
      </w:r>
      <w:r>
        <w:t xml:space="preserve">, you </w:t>
      </w:r>
      <w:r w:rsidR="00D33BCD">
        <w:t xml:space="preserve">must also bring that raster out of </w:t>
      </w:r>
      <w:r w:rsidR="007D655B">
        <w:t>normalization using the normalization factor.</w:t>
      </w:r>
    </w:p>
    <w:p w14:paraId="10C700FA" w14:textId="3646E457" w:rsidR="00476CBB" w:rsidRDefault="00476CBB" w:rsidP="00476CBB">
      <w:pPr>
        <w:pStyle w:val="Heading1"/>
      </w:pPr>
      <w:bookmarkStart w:id="28" w:name="_Ref43111309"/>
      <w:bookmarkStart w:id="29" w:name="_Toc45183776"/>
      <w:r>
        <w:t>Common Python errors and solutions</w:t>
      </w:r>
      <w:bookmarkEnd w:id="27"/>
      <w:bookmarkEnd w:id="28"/>
      <w:bookmarkEnd w:id="29"/>
    </w:p>
    <w:p w14:paraId="7D2A8641" w14:textId="0CA0B0F0" w:rsidR="00476CBB" w:rsidRPr="00CA209D" w:rsidRDefault="00A23C07" w:rsidP="00476CBB">
      <w:pPr>
        <w:pStyle w:val="ListParagraph"/>
        <w:numPr>
          <w:ilvl w:val="0"/>
          <w:numId w:val="5"/>
        </w:numPr>
        <w:rPr>
          <w:rStyle w:val="Hyperlink"/>
          <w:color w:val="auto"/>
          <w:u w:val="none"/>
        </w:rPr>
      </w:pPr>
      <w:r w:rsidRPr="00FD02D7">
        <w:rPr>
          <w:u w:val="single"/>
        </w:rPr>
        <w:t>Unsupported raster workspace</w:t>
      </w:r>
      <w:r w:rsidR="00FD02D7">
        <w:t xml:space="preserve">: </w:t>
      </w:r>
      <w:r w:rsidR="0015109A">
        <w:t xml:space="preserve">This error </w:t>
      </w:r>
      <w:r w:rsidR="00E932A9">
        <w:t xml:space="preserve">can </w:t>
      </w:r>
      <w:r w:rsidR="0015109A">
        <w:t>occur</w:t>
      </w:r>
      <w:r w:rsidR="00E932A9">
        <w:t xml:space="preserve"> </w:t>
      </w:r>
      <w:r w:rsidR="00C66BC1">
        <w:t xml:space="preserve">if there are no rasters in your geodatabase </w:t>
      </w:r>
      <w:r w:rsidR="006C1BDF">
        <w:t>when the notebook is executed</w:t>
      </w:r>
      <w:r w:rsidR="00C66BC1">
        <w:t xml:space="preserve">. </w:t>
      </w:r>
      <w:r w:rsidR="001D72D5">
        <w:t>Use ArcCatalog to c</w:t>
      </w:r>
      <w:r w:rsidR="00C66BC1">
        <w:t xml:space="preserve">reate a blank raster </w:t>
      </w:r>
      <w:r w:rsidR="006C1BDF">
        <w:t>dataset in the geodatabase and execute the notebook again.</w:t>
      </w:r>
      <w:r w:rsidR="00FD02D7">
        <w:t xml:space="preserve"> </w:t>
      </w:r>
      <w:r w:rsidR="00EA0260">
        <w:t xml:space="preserve">Error is address by </w:t>
      </w:r>
      <w:proofErr w:type="spellStart"/>
      <w:r w:rsidR="00EA0260">
        <w:t>Esri</w:t>
      </w:r>
      <w:proofErr w:type="spellEnd"/>
      <w:r w:rsidR="00EA0260">
        <w:t xml:space="preserve"> here:</w:t>
      </w:r>
      <w:r>
        <w:t xml:space="preserve"> </w:t>
      </w:r>
      <w:hyperlink r:id="rId19" w:history="1">
        <w:r w:rsidR="00992A3E">
          <w:rPr>
            <w:rStyle w:val="Hyperlink"/>
          </w:rPr>
          <w:t>pro.arcgis.com/en/pro-app/tool-reference/tool-errors-and-warnings</w:t>
        </w:r>
      </w:hyperlink>
    </w:p>
    <w:p w14:paraId="290FE5A8" w14:textId="4550449D" w:rsidR="00CA209D" w:rsidRDefault="00CA209D" w:rsidP="00476CBB">
      <w:pPr>
        <w:pStyle w:val="ListParagraph"/>
        <w:numPr>
          <w:ilvl w:val="0"/>
          <w:numId w:val="5"/>
        </w:numPr>
      </w:pPr>
      <w:r>
        <w:rPr>
          <w:u w:val="single"/>
        </w:rPr>
        <w:t>Raster creation fails because “RASTERVALU” field already exists:</w:t>
      </w:r>
      <w:r>
        <w:t xml:space="preserve"> This error occurs when trying</w:t>
      </w:r>
      <w:r w:rsidR="00B8270E">
        <w:t xml:space="preserve"> to save raster data to points that </w:t>
      </w:r>
      <w:r w:rsidR="002203E1">
        <w:t>have previously had raster data imported to them. ArcGIS Pro does</w:t>
      </w:r>
      <w:r w:rsidR="00DC5E80">
        <w:t xml:space="preserve">n’t allow fields with duplicate names, so </w:t>
      </w:r>
      <w:r w:rsidR="0048366B">
        <w:t>rename the old “RASTERVALU” to something different and re-run the notebook.</w:t>
      </w:r>
    </w:p>
    <w:p w14:paraId="50697A42" w14:textId="1E2339A1" w:rsidR="00DF64EB" w:rsidRPr="00450968" w:rsidRDefault="00527422" w:rsidP="00450968">
      <w:pPr>
        <w:pStyle w:val="ListParagraph"/>
        <w:numPr>
          <w:ilvl w:val="0"/>
          <w:numId w:val="5"/>
        </w:numPr>
      </w:pPr>
      <w:r w:rsidRPr="007D4116">
        <w:rPr>
          <w:u w:val="single"/>
        </w:rPr>
        <w:t>Error 04020</w:t>
      </w:r>
      <w:r w:rsidR="00570673" w:rsidRPr="007D4116">
        <w:rPr>
          <w:u w:val="single"/>
        </w:rPr>
        <w:t>6:</w:t>
      </w:r>
      <w:r w:rsidR="00FC786C" w:rsidRPr="007D4116">
        <w:rPr>
          <w:u w:val="single"/>
        </w:rPr>
        <w:t xml:space="preserve"> </w:t>
      </w:r>
      <w:r w:rsidR="00B66739" w:rsidRPr="007D4116">
        <w:rPr>
          <w:u w:val="single"/>
        </w:rPr>
        <w:t>Empirical Bayesian Kriging fails</w:t>
      </w:r>
      <w:r w:rsidR="00B66739">
        <w:t xml:space="preserve">: This error occurs if you have a large input dataset, and the </w:t>
      </w:r>
      <w:proofErr w:type="spellStart"/>
      <w:r w:rsidR="00B66739">
        <w:t>maxLocalPoints</w:t>
      </w:r>
      <w:proofErr w:type="spellEnd"/>
      <w:r w:rsidR="00B66739">
        <w:t xml:space="preserve"> variable is too low</w:t>
      </w:r>
      <w:r w:rsidR="002315F8">
        <w:t xml:space="preserve">, </w:t>
      </w:r>
      <w:r w:rsidR="00B66739">
        <w:t>result</w:t>
      </w:r>
      <w:r w:rsidR="002315F8">
        <w:t>ing</w:t>
      </w:r>
      <w:r w:rsidR="00B66739">
        <w:t xml:space="preserve"> in the local semivariogram models </w:t>
      </w:r>
      <w:r w:rsidR="002315F8">
        <w:t xml:space="preserve">have too few points relative to the whole data set. </w:t>
      </w:r>
      <w:r w:rsidR="0009543B">
        <w:t xml:space="preserve">Fix this error by increasing the </w:t>
      </w:r>
      <w:proofErr w:type="spellStart"/>
      <w:r w:rsidR="0009543B">
        <w:t>maxLocalPoints</w:t>
      </w:r>
      <w:proofErr w:type="spellEnd"/>
      <w:r w:rsidR="0009543B">
        <w:t xml:space="preserve"> variable</w:t>
      </w:r>
      <w:r w:rsidR="002367E3">
        <w:t>.</w:t>
      </w:r>
    </w:p>
    <w:sectPr w:rsidR="00DF64EB" w:rsidRPr="0045096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C6E19" w14:textId="77777777" w:rsidR="00534FB6" w:rsidRDefault="00534FB6" w:rsidP="006729F4">
      <w:pPr>
        <w:spacing w:after="0" w:line="240" w:lineRule="auto"/>
      </w:pPr>
      <w:r>
        <w:separator/>
      </w:r>
    </w:p>
  </w:endnote>
  <w:endnote w:type="continuationSeparator" w:id="0">
    <w:p w14:paraId="22A7A22D" w14:textId="77777777" w:rsidR="00534FB6" w:rsidRDefault="00534FB6" w:rsidP="00672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836763"/>
      <w:docPartObj>
        <w:docPartGallery w:val="Page Numbers (Bottom of Page)"/>
        <w:docPartUnique/>
      </w:docPartObj>
    </w:sdtPr>
    <w:sdtEndPr>
      <w:rPr>
        <w:noProof/>
      </w:rPr>
    </w:sdtEndPr>
    <w:sdtContent>
      <w:p w14:paraId="29E108D3" w14:textId="0BEBCA48" w:rsidR="00B73983" w:rsidRDefault="00B739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B731E0" w14:textId="77777777" w:rsidR="006729F4" w:rsidRDefault="00672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9A4D3" w14:textId="77777777" w:rsidR="00534FB6" w:rsidRDefault="00534FB6" w:rsidP="006729F4">
      <w:pPr>
        <w:spacing w:after="0" w:line="240" w:lineRule="auto"/>
      </w:pPr>
      <w:r>
        <w:separator/>
      </w:r>
    </w:p>
  </w:footnote>
  <w:footnote w:type="continuationSeparator" w:id="0">
    <w:p w14:paraId="5D737713" w14:textId="77777777" w:rsidR="00534FB6" w:rsidRDefault="00534FB6" w:rsidP="00672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5D6"/>
    <w:multiLevelType w:val="hybridMultilevel"/>
    <w:tmpl w:val="84E85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96CD0"/>
    <w:multiLevelType w:val="hybridMultilevel"/>
    <w:tmpl w:val="3F98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51224"/>
    <w:multiLevelType w:val="hybridMultilevel"/>
    <w:tmpl w:val="4F60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30698"/>
    <w:multiLevelType w:val="hybridMultilevel"/>
    <w:tmpl w:val="6B1C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794BDE"/>
    <w:multiLevelType w:val="hybridMultilevel"/>
    <w:tmpl w:val="52E6D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25A3E"/>
    <w:multiLevelType w:val="hybridMultilevel"/>
    <w:tmpl w:val="744AD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F26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9ED4D03"/>
    <w:multiLevelType w:val="multilevel"/>
    <w:tmpl w:val="3DE4DE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7"/>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C1"/>
    <w:rsid w:val="00000512"/>
    <w:rsid w:val="00003966"/>
    <w:rsid w:val="00005C65"/>
    <w:rsid w:val="00013011"/>
    <w:rsid w:val="00027A93"/>
    <w:rsid w:val="0003208E"/>
    <w:rsid w:val="00033BC7"/>
    <w:rsid w:val="00050796"/>
    <w:rsid w:val="00052C42"/>
    <w:rsid w:val="00052C57"/>
    <w:rsid w:val="00053260"/>
    <w:rsid w:val="00060668"/>
    <w:rsid w:val="00061296"/>
    <w:rsid w:val="00061B14"/>
    <w:rsid w:val="000679E1"/>
    <w:rsid w:val="000812DF"/>
    <w:rsid w:val="0008130A"/>
    <w:rsid w:val="000843A0"/>
    <w:rsid w:val="00084B84"/>
    <w:rsid w:val="000877AF"/>
    <w:rsid w:val="00094BEB"/>
    <w:rsid w:val="000950BD"/>
    <w:rsid w:val="0009543B"/>
    <w:rsid w:val="000A0A7D"/>
    <w:rsid w:val="000A4C35"/>
    <w:rsid w:val="000B4A7E"/>
    <w:rsid w:val="000B6D93"/>
    <w:rsid w:val="000C69BF"/>
    <w:rsid w:val="000D405F"/>
    <w:rsid w:val="000E291F"/>
    <w:rsid w:val="000E6478"/>
    <w:rsid w:val="000E6858"/>
    <w:rsid w:val="00102D50"/>
    <w:rsid w:val="001030FA"/>
    <w:rsid w:val="001072CE"/>
    <w:rsid w:val="001074A8"/>
    <w:rsid w:val="00107DAA"/>
    <w:rsid w:val="0011313A"/>
    <w:rsid w:val="001158F5"/>
    <w:rsid w:val="00121183"/>
    <w:rsid w:val="00140D6F"/>
    <w:rsid w:val="00142405"/>
    <w:rsid w:val="0014706B"/>
    <w:rsid w:val="00150442"/>
    <w:rsid w:val="0015109A"/>
    <w:rsid w:val="00156613"/>
    <w:rsid w:val="00157808"/>
    <w:rsid w:val="0016336E"/>
    <w:rsid w:val="0016420D"/>
    <w:rsid w:val="001644EB"/>
    <w:rsid w:val="001664A3"/>
    <w:rsid w:val="001731D1"/>
    <w:rsid w:val="001736E3"/>
    <w:rsid w:val="001740E7"/>
    <w:rsid w:val="0017715A"/>
    <w:rsid w:val="001850C5"/>
    <w:rsid w:val="0018565A"/>
    <w:rsid w:val="00186BD1"/>
    <w:rsid w:val="001878BE"/>
    <w:rsid w:val="0019054B"/>
    <w:rsid w:val="00191051"/>
    <w:rsid w:val="0019412F"/>
    <w:rsid w:val="00195B85"/>
    <w:rsid w:val="001B46D8"/>
    <w:rsid w:val="001B6561"/>
    <w:rsid w:val="001D02C5"/>
    <w:rsid w:val="001D29B9"/>
    <w:rsid w:val="001D72D5"/>
    <w:rsid w:val="001E1BBA"/>
    <w:rsid w:val="001E6011"/>
    <w:rsid w:val="001F58F6"/>
    <w:rsid w:val="001F5A9C"/>
    <w:rsid w:val="001F764E"/>
    <w:rsid w:val="00211610"/>
    <w:rsid w:val="0021184A"/>
    <w:rsid w:val="00215880"/>
    <w:rsid w:val="002203E1"/>
    <w:rsid w:val="00227095"/>
    <w:rsid w:val="00227B44"/>
    <w:rsid w:val="002315F8"/>
    <w:rsid w:val="002367E3"/>
    <w:rsid w:val="00241992"/>
    <w:rsid w:val="00241E8D"/>
    <w:rsid w:val="00245EF8"/>
    <w:rsid w:val="00251674"/>
    <w:rsid w:val="00252F2B"/>
    <w:rsid w:val="00254183"/>
    <w:rsid w:val="00256289"/>
    <w:rsid w:val="0026174A"/>
    <w:rsid w:val="0026524C"/>
    <w:rsid w:val="0026790C"/>
    <w:rsid w:val="002704AE"/>
    <w:rsid w:val="00274B3A"/>
    <w:rsid w:val="002915C3"/>
    <w:rsid w:val="002A3708"/>
    <w:rsid w:val="002B0F1B"/>
    <w:rsid w:val="002B5CF4"/>
    <w:rsid w:val="002D2522"/>
    <w:rsid w:val="002E3074"/>
    <w:rsid w:val="002E36B0"/>
    <w:rsid w:val="002E4C16"/>
    <w:rsid w:val="002F0F3E"/>
    <w:rsid w:val="002F337C"/>
    <w:rsid w:val="002F447E"/>
    <w:rsid w:val="002F55FA"/>
    <w:rsid w:val="003026DC"/>
    <w:rsid w:val="00303C26"/>
    <w:rsid w:val="00306336"/>
    <w:rsid w:val="00310FBE"/>
    <w:rsid w:val="00314750"/>
    <w:rsid w:val="00326DD2"/>
    <w:rsid w:val="0032717B"/>
    <w:rsid w:val="00327B61"/>
    <w:rsid w:val="00334C01"/>
    <w:rsid w:val="0034063A"/>
    <w:rsid w:val="00340E27"/>
    <w:rsid w:val="00342A07"/>
    <w:rsid w:val="0035465B"/>
    <w:rsid w:val="00360AE0"/>
    <w:rsid w:val="00362764"/>
    <w:rsid w:val="00363CC9"/>
    <w:rsid w:val="003678EA"/>
    <w:rsid w:val="00380971"/>
    <w:rsid w:val="003811DE"/>
    <w:rsid w:val="00383885"/>
    <w:rsid w:val="003859F9"/>
    <w:rsid w:val="00395C7A"/>
    <w:rsid w:val="00397DF4"/>
    <w:rsid w:val="003A0961"/>
    <w:rsid w:val="003A365C"/>
    <w:rsid w:val="003A7603"/>
    <w:rsid w:val="003B3197"/>
    <w:rsid w:val="003B430B"/>
    <w:rsid w:val="003B6F2E"/>
    <w:rsid w:val="003C4472"/>
    <w:rsid w:val="003D36CF"/>
    <w:rsid w:val="003E1823"/>
    <w:rsid w:val="003E342E"/>
    <w:rsid w:val="003F1872"/>
    <w:rsid w:val="003F4329"/>
    <w:rsid w:val="004029BA"/>
    <w:rsid w:val="00403F0F"/>
    <w:rsid w:val="004054FF"/>
    <w:rsid w:val="00407AD6"/>
    <w:rsid w:val="00410B2B"/>
    <w:rsid w:val="004110FA"/>
    <w:rsid w:val="00414DB2"/>
    <w:rsid w:val="004154DD"/>
    <w:rsid w:val="00417C26"/>
    <w:rsid w:val="00430D2F"/>
    <w:rsid w:val="00433266"/>
    <w:rsid w:val="00445758"/>
    <w:rsid w:val="00450968"/>
    <w:rsid w:val="00461FCC"/>
    <w:rsid w:val="00462C18"/>
    <w:rsid w:val="00475446"/>
    <w:rsid w:val="00476CBB"/>
    <w:rsid w:val="004770A1"/>
    <w:rsid w:val="0048366B"/>
    <w:rsid w:val="00491C2E"/>
    <w:rsid w:val="00494A71"/>
    <w:rsid w:val="00495D4E"/>
    <w:rsid w:val="00497E3B"/>
    <w:rsid w:val="004A6C16"/>
    <w:rsid w:val="004B0F30"/>
    <w:rsid w:val="004B3A71"/>
    <w:rsid w:val="004B59B8"/>
    <w:rsid w:val="004B7B9E"/>
    <w:rsid w:val="004C2845"/>
    <w:rsid w:val="004C5E6F"/>
    <w:rsid w:val="004C7242"/>
    <w:rsid w:val="004D12F0"/>
    <w:rsid w:val="004D4294"/>
    <w:rsid w:val="004E10F1"/>
    <w:rsid w:val="004E6598"/>
    <w:rsid w:val="004F1306"/>
    <w:rsid w:val="004F43E3"/>
    <w:rsid w:val="004F44C5"/>
    <w:rsid w:val="004F52D9"/>
    <w:rsid w:val="00510C50"/>
    <w:rsid w:val="00511A3A"/>
    <w:rsid w:val="00514510"/>
    <w:rsid w:val="00514971"/>
    <w:rsid w:val="0052012E"/>
    <w:rsid w:val="005210D5"/>
    <w:rsid w:val="00522ED5"/>
    <w:rsid w:val="00522F20"/>
    <w:rsid w:val="005272A6"/>
    <w:rsid w:val="00527422"/>
    <w:rsid w:val="00534FB6"/>
    <w:rsid w:val="00535AA7"/>
    <w:rsid w:val="005364A9"/>
    <w:rsid w:val="00536D14"/>
    <w:rsid w:val="0054127F"/>
    <w:rsid w:val="005430C3"/>
    <w:rsid w:val="00552008"/>
    <w:rsid w:val="00565823"/>
    <w:rsid w:val="00570673"/>
    <w:rsid w:val="00571A6E"/>
    <w:rsid w:val="0058704B"/>
    <w:rsid w:val="00590467"/>
    <w:rsid w:val="00591695"/>
    <w:rsid w:val="00595144"/>
    <w:rsid w:val="005A6222"/>
    <w:rsid w:val="005B120D"/>
    <w:rsid w:val="005B39E5"/>
    <w:rsid w:val="005B5281"/>
    <w:rsid w:val="005C1258"/>
    <w:rsid w:val="005C2BAD"/>
    <w:rsid w:val="005C3D33"/>
    <w:rsid w:val="005C7D52"/>
    <w:rsid w:val="005E5C4A"/>
    <w:rsid w:val="005F0763"/>
    <w:rsid w:val="0060114F"/>
    <w:rsid w:val="00605ACD"/>
    <w:rsid w:val="006070DD"/>
    <w:rsid w:val="006112DD"/>
    <w:rsid w:val="00621959"/>
    <w:rsid w:val="00621B28"/>
    <w:rsid w:val="0062344C"/>
    <w:rsid w:val="00624EC9"/>
    <w:rsid w:val="00624FAC"/>
    <w:rsid w:val="006427EE"/>
    <w:rsid w:val="0064415A"/>
    <w:rsid w:val="00645FFC"/>
    <w:rsid w:val="00647CE1"/>
    <w:rsid w:val="00647D5C"/>
    <w:rsid w:val="0065042C"/>
    <w:rsid w:val="006544C7"/>
    <w:rsid w:val="0065617F"/>
    <w:rsid w:val="00664442"/>
    <w:rsid w:val="00665773"/>
    <w:rsid w:val="0067291B"/>
    <w:rsid w:val="006729F4"/>
    <w:rsid w:val="00674EED"/>
    <w:rsid w:val="006773BA"/>
    <w:rsid w:val="00686343"/>
    <w:rsid w:val="00690E59"/>
    <w:rsid w:val="006A4723"/>
    <w:rsid w:val="006A75BD"/>
    <w:rsid w:val="006B0CC8"/>
    <w:rsid w:val="006B2060"/>
    <w:rsid w:val="006B3078"/>
    <w:rsid w:val="006B6DDB"/>
    <w:rsid w:val="006C0AF4"/>
    <w:rsid w:val="006C1BDF"/>
    <w:rsid w:val="006C3019"/>
    <w:rsid w:val="006C326F"/>
    <w:rsid w:val="006C3AE7"/>
    <w:rsid w:val="006D0746"/>
    <w:rsid w:val="006D2AFC"/>
    <w:rsid w:val="006E4446"/>
    <w:rsid w:val="006E6595"/>
    <w:rsid w:val="00701374"/>
    <w:rsid w:val="007021F2"/>
    <w:rsid w:val="00706E1E"/>
    <w:rsid w:val="0070760E"/>
    <w:rsid w:val="007112C9"/>
    <w:rsid w:val="0071172C"/>
    <w:rsid w:val="007126A6"/>
    <w:rsid w:val="00713E2A"/>
    <w:rsid w:val="00722122"/>
    <w:rsid w:val="00724E67"/>
    <w:rsid w:val="00732040"/>
    <w:rsid w:val="00733E30"/>
    <w:rsid w:val="007349C8"/>
    <w:rsid w:val="007357D8"/>
    <w:rsid w:val="00740F4D"/>
    <w:rsid w:val="00742757"/>
    <w:rsid w:val="007472A4"/>
    <w:rsid w:val="0075192F"/>
    <w:rsid w:val="00752C14"/>
    <w:rsid w:val="0075369C"/>
    <w:rsid w:val="00757B58"/>
    <w:rsid w:val="00764C00"/>
    <w:rsid w:val="0078768D"/>
    <w:rsid w:val="00787861"/>
    <w:rsid w:val="00787BD5"/>
    <w:rsid w:val="0079052E"/>
    <w:rsid w:val="007B182D"/>
    <w:rsid w:val="007B2D75"/>
    <w:rsid w:val="007B76D6"/>
    <w:rsid w:val="007D4116"/>
    <w:rsid w:val="007D4632"/>
    <w:rsid w:val="007D655B"/>
    <w:rsid w:val="007D7244"/>
    <w:rsid w:val="007E0C8A"/>
    <w:rsid w:val="00800593"/>
    <w:rsid w:val="00804FA6"/>
    <w:rsid w:val="00806EF6"/>
    <w:rsid w:val="00817920"/>
    <w:rsid w:val="00817DB5"/>
    <w:rsid w:val="00817E98"/>
    <w:rsid w:val="0082053D"/>
    <w:rsid w:val="00822279"/>
    <w:rsid w:val="0082520B"/>
    <w:rsid w:val="008262CE"/>
    <w:rsid w:val="00830E34"/>
    <w:rsid w:val="00833F33"/>
    <w:rsid w:val="0084071A"/>
    <w:rsid w:val="008451FB"/>
    <w:rsid w:val="008504BD"/>
    <w:rsid w:val="0085165E"/>
    <w:rsid w:val="00853A03"/>
    <w:rsid w:val="00856102"/>
    <w:rsid w:val="008600C1"/>
    <w:rsid w:val="008612E4"/>
    <w:rsid w:val="00870348"/>
    <w:rsid w:val="008729D7"/>
    <w:rsid w:val="00880557"/>
    <w:rsid w:val="008807E7"/>
    <w:rsid w:val="00881E97"/>
    <w:rsid w:val="0088433A"/>
    <w:rsid w:val="00887589"/>
    <w:rsid w:val="008A0CDB"/>
    <w:rsid w:val="008A4BDB"/>
    <w:rsid w:val="008A54FA"/>
    <w:rsid w:val="008B0E17"/>
    <w:rsid w:val="008B4120"/>
    <w:rsid w:val="008B41ED"/>
    <w:rsid w:val="008B5038"/>
    <w:rsid w:val="008B74B5"/>
    <w:rsid w:val="008C6725"/>
    <w:rsid w:val="008D3185"/>
    <w:rsid w:val="008D345E"/>
    <w:rsid w:val="008D434F"/>
    <w:rsid w:val="008D548D"/>
    <w:rsid w:val="008D70FC"/>
    <w:rsid w:val="00915B46"/>
    <w:rsid w:val="00917F39"/>
    <w:rsid w:val="00921B77"/>
    <w:rsid w:val="00922F6B"/>
    <w:rsid w:val="0092378F"/>
    <w:rsid w:val="00925576"/>
    <w:rsid w:val="00927670"/>
    <w:rsid w:val="00930356"/>
    <w:rsid w:val="009359BE"/>
    <w:rsid w:val="00940F35"/>
    <w:rsid w:val="00945C21"/>
    <w:rsid w:val="009461F8"/>
    <w:rsid w:val="009500B6"/>
    <w:rsid w:val="00950DAB"/>
    <w:rsid w:val="00952683"/>
    <w:rsid w:val="00957FF1"/>
    <w:rsid w:val="0096659B"/>
    <w:rsid w:val="00981B30"/>
    <w:rsid w:val="00982A90"/>
    <w:rsid w:val="009837C4"/>
    <w:rsid w:val="00986A15"/>
    <w:rsid w:val="009876E8"/>
    <w:rsid w:val="009903E9"/>
    <w:rsid w:val="00992A3E"/>
    <w:rsid w:val="00994994"/>
    <w:rsid w:val="00995093"/>
    <w:rsid w:val="009A2863"/>
    <w:rsid w:val="009A77C3"/>
    <w:rsid w:val="009B4104"/>
    <w:rsid w:val="009B6AF4"/>
    <w:rsid w:val="009C3B61"/>
    <w:rsid w:val="009C3E9C"/>
    <w:rsid w:val="009C4050"/>
    <w:rsid w:val="009D02E6"/>
    <w:rsid w:val="009D2BF9"/>
    <w:rsid w:val="009F397D"/>
    <w:rsid w:val="009F7093"/>
    <w:rsid w:val="00A018B1"/>
    <w:rsid w:val="00A03ECF"/>
    <w:rsid w:val="00A10905"/>
    <w:rsid w:val="00A15531"/>
    <w:rsid w:val="00A23C07"/>
    <w:rsid w:val="00A24512"/>
    <w:rsid w:val="00A301C5"/>
    <w:rsid w:val="00A371B6"/>
    <w:rsid w:val="00A3793B"/>
    <w:rsid w:val="00A40ECC"/>
    <w:rsid w:val="00A42246"/>
    <w:rsid w:val="00A471C7"/>
    <w:rsid w:val="00A54E9C"/>
    <w:rsid w:val="00A618AA"/>
    <w:rsid w:val="00A61A7D"/>
    <w:rsid w:val="00A80FA8"/>
    <w:rsid w:val="00A81726"/>
    <w:rsid w:val="00A820FF"/>
    <w:rsid w:val="00A9219B"/>
    <w:rsid w:val="00A92F2B"/>
    <w:rsid w:val="00AA19D8"/>
    <w:rsid w:val="00AA2470"/>
    <w:rsid w:val="00AB014B"/>
    <w:rsid w:val="00AB3FB5"/>
    <w:rsid w:val="00AC2B8B"/>
    <w:rsid w:val="00AD0A0F"/>
    <w:rsid w:val="00AD4CE8"/>
    <w:rsid w:val="00AD6F5E"/>
    <w:rsid w:val="00AD7A41"/>
    <w:rsid w:val="00AE48CE"/>
    <w:rsid w:val="00AF2B36"/>
    <w:rsid w:val="00AF3880"/>
    <w:rsid w:val="00AF443C"/>
    <w:rsid w:val="00AF5D07"/>
    <w:rsid w:val="00B1089F"/>
    <w:rsid w:val="00B22CE7"/>
    <w:rsid w:val="00B33872"/>
    <w:rsid w:val="00B34A51"/>
    <w:rsid w:val="00B35D38"/>
    <w:rsid w:val="00B35DBE"/>
    <w:rsid w:val="00B361C5"/>
    <w:rsid w:val="00B43304"/>
    <w:rsid w:val="00B46DF5"/>
    <w:rsid w:val="00B540CC"/>
    <w:rsid w:val="00B5478A"/>
    <w:rsid w:val="00B64B01"/>
    <w:rsid w:val="00B66739"/>
    <w:rsid w:val="00B73983"/>
    <w:rsid w:val="00B7784D"/>
    <w:rsid w:val="00B8270E"/>
    <w:rsid w:val="00B97B93"/>
    <w:rsid w:val="00BA3D33"/>
    <w:rsid w:val="00BB5B0B"/>
    <w:rsid w:val="00BC38CB"/>
    <w:rsid w:val="00BC606A"/>
    <w:rsid w:val="00BC7401"/>
    <w:rsid w:val="00BD093D"/>
    <w:rsid w:val="00BD0968"/>
    <w:rsid w:val="00BE0554"/>
    <w:rsid w:val="00BE1B26"/>
    <w:rsid w:val="00BF0670"/>
    <w:rsid w:val="00BF10B5"/>
    <w:rsid w:val="00BF1559"/>
    <w:rsid w:val="00BF2806"/>
    <w:rsid w:val="00C03D49"/>
    <w:rsid w:val="00C041CE"/>
    <w:rsid w:val="00C10B34"/>
    <w:rsid w:val="00C12226"/>
    <w:rsid w:val="00C131DB"/>
    <w:rsid w:val="00C131F7"/>
    <w:rsid w:val="00C158C3"/>
    <w:rsid w:val="00C24934"/>
    <w:rsid w:val="00C2527F"/>
    <w:rsid w:val="00C27903"/>
    <w:rsid w:val="00C27A7D"/>
    <w:rsid w:val="00C34923"/>
    <w:rsid w:val="00C34B9D"/>
    <w:rsid w:val="00C44A89"/>
    <w:rsid w:val="00C52DA6"/>
    <w:rsid w:val="00C5386D"/>
    <w:rsid w:val="00C54289"/>
    <w:rsid w:val="00C64578"/>
    <w:rsid w:val="00C66BC1"/>
    <w:rsid w:val="00C720FE"/>
    <w:rsid w:val="00C73BFE"/>
    <w:rsid w:val="00C745AE"/>
    <w:rsid w:val="00C74649"/>
    <w:rsid w:val="00C75170"/>
    <w:rsid w:val="00C87D3E"/>
    <w:rsid w:val="00C93362"/>
    <w:rsid w:val="00C93FAF"/>
    <w:rsid w:val="00C93FED"/>
    <w:rsid w:val="00C9519E"/>
    <w:rsid w:val="00CA18C9"/>
    <w:rsid w:val="00CA209D"/>
    <w:rsid w:val="00CA2592"/>
    <w:rsid w:val="00CA3989"/>
    <w:rsid w:val="00CA3E96"/>
    <w:rsid w:val="00CA5799"/>
    <w:rsid w:val="00CC276B"/>
    <w:rsid w:val="00CC3F9D"/>
    <w:rsid w:val="00CC78AD"/>
    <w:rsid w:val="00CD0ACA"/>
    <w:rsid w:val="00CD0FEA"/>
    <w:rsid w:val="00CD1027"/>
    <w:rsid w:val="00CD2D69"/>
    <w:rsid w:val="00CD4C04"/>
    <w:rsid w:val="00CD5A85"/>
    <w:rsid w:val="00CD6FB5"/>
    <w:rsid w:val="00CE1D85"/>
    <w:rsid w:val="00CE7DA8"/>
    <w:rsid w:val="00CF03FB"/>
    <w:rsid w:val="00CF05A0"/>
    <w:rsid w:val="00CF344B"/>
    <w:rsid w:val="00CF5035"/>
    <w:rsid w:val="00CF5705"/>
    <w:rsid w:val="00CF7474"/>
    <w:rsid w:val="00D02EB9"/>
    <w:rsid w:val="00D138E1"/>
    <w:rsid w:val="00D13C0C"/>
    <w:rsid w:val="00D16AFF"/>
    <w:rsid w:val="00D231C1"/>
    <w:rsid w:val="00D2383E"/>
    <w:rsid w:val="00D253A7"/>
    <w:rsid w:val="00D278D0"/>
    <w:rsid w:val="00D33BCD"/>
    <w:rsid w:val="00D37A92"/>
    <w:rsid w:val="00D43B4E"/>
    <w:rsid w:val="00D602D0"/>
    <w:rsid w:val="00D6197C"/>
    <w:rsid w:val="00D61BFB"/>
    <w:rsid w:val="00D61F4C"/>
    <w:rsid w:val="00D64A94"/>
    <w:rsid w:val="00D773D2"/>
    <w:rsid w:val="00D83FC2"/>
    <w:rsid w:val="00D86B86"/>
    <w:rsid w:val="00D87647"/>
    <w:rsid w:val="00DB43ED"/>
    <w:rsid w:val="00DB4DD4"/>
    <w:rsid w:val="00DB5BCD"/>
    <w:rsid w:val="00DC086F"/>
    <w:rsid w:val="00DC0C2D"/>
    <w:rsid w:val="00DC412E"/>
    <w:rsid w:val="00DC5E80"/>
    <w:rsid w:val="00DD109C"/>
    <w:rsid w:val="00DD59BF"/>
    <w:rsid w:val="00DE7CA3"/>
    <w:rsid w:val="00DF1759"/>
    <w:rsid w:val="00DF64EB"/>
    <w:rsid w:val="00DF6A59"/>
    <w:rsid w:val="00E0346D"/>
    <w:rsid w:val="00E05443"/>
    <w:rsid w:val="00E10874"/>
    <w:rsid w:val="00E2241A"/>
    <w:rsid w:val="00E22B80"/>
    <w:rsid w:val="00E3205C"/>
    <w:rsid w:val="00E34493"/>
    <w:rsid w:val="00E36DEC"/>
    <w:rsid w:val="00E438A1"/>
    <w:rsid w:val="00E51EE7"/>
    <w:rsid w:val="00E52D33"/>
    <w:rsid w:val="00E55285"/>
    <w:rsid w:val="00E63A3A"/>
    <w:rsid w:val="00E7196F"/>
    <w:rsid w:val="00E73473"/>
    <w:rsid w:val="00E76711"/>
    <w:rsid w:val="00E824D0"/>
    <w:rsid w:val="00E829D8"/>
    <w:rsid w:val="00E90D96"/>
    <w:rsid w:val="00E932A9"/>
    <w:rsid w:val="00E94948"/>
    <w:rsid w:val="00EA0260"/>
    <w:rsid w:val="00EA2A31"/>
    <w:rsid w:val="00EA7774"/>
    <w:rsid w:val="00EE6AE3"/>
    <w:rsid w:val="00EE6E5D"/>
    <w:rsid w:val="00EE7339"/>
    <w:rsid w:val="00EF1AA3"/>
    <w:rsid w:val="00EF400B"/>
    <w:rsid w:val="00EF5F07"/>
    <w:rsid w:val="00EF6763"/>
    <w:rsid w:val="00F01240"/>
    <w:rsid w:val="00F11EB3"/>
    <w:rsid w:val="00F16D1B"/>
    <w:rsid w:val="00F21D99"/>
    <w:rsid w:val="00F230BD"/>
    <w:rsid w:val="00F26D49"/>
    <w:rsid w:val="00F31FC7"/>
    <w:rsid w:val="00F334E1"/>
    <w:rsid w:val="00F35828"/>
    <w:rsid w:val="00F3627D"/>
    <w:rsid w:val="00F41B68"/>
    <w:rsid w:val="00F43F9D"/>
    <w:rsid w:val="00F46726"/>
    <w:rsid w:val="00F46F0D"/>
    <w:rsid w:val="00F71211"/>
    <w:rsid w:val="00F739FC"/>
    <w:rsid w:val="00F757A1"/>
    <w:rsid w:val="00F760A8"/>
    <w:rsid w:val="00F853BF"/>
    <w:rsid w:val="00F87F7C"/>
    <w:rsid w:val="00F908EB"/>
    <w:rsid w:val="00F943C9"/>
    <w:rsid w:val="00FA601F"/>
    <w:rsid w:val="00FA775C"/>
    <w:rsid w:val="00FB7507"/>
    <w:rsid w:val="00FC36F8"/>
    <w:rsid w:val="00FC4494"/>
    <w:rsid w:val="00FC4A33"/>
    <w:rsid w:val="00FC4F98"/>
    <w:rsid w:val="00FC786C"/>
    <w:rsid w:val="00FD02D7"/>
    <w:rsid w:val="00FD0E30"/>
    <w:rsid w:val="00FD50E2"/>
    <w:rsid w:val="00FE16B5"/>
    <w:rsid w:val="00FF04C6"/>
    <w:rsid w:val="00FF0B66"/>
    <w:rsid w:val="00FF2531"/>
    <w:rsid w:val="00FF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B34F"/>
  <w15:chartTrackingRefBased/>
  <w15:docId w15:val="{0D1C6357-2CB3-4559-BDEA-2AF0E950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127F"/>
    <w:rPr>
      <w:rFonts w:ascii="Arial" w:hAnsi="Arial"/>
    </w:rPr>
  </w:style>
  <w:style w:type="paragraph" w:styleId="Heading1">
    <w:name w:val="heading 1"/>
    <w:basedOn w:val="Normal"/>
    <w:next w:val="Normal"/>
    <w:link w:val="Heading1Char"/>
    <w:uiPriority w:val="9"/>
    <w:qFormat/>
    <w:rsid w:val="0054127F"/>
    <w:pPr>
      <w:keepNext/>
      <w:keepLines/>
      <w:numPr>
        <w:numId w:val="3"/>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4127F"/>
    <w:pPr>
      <w:keepNext/>
      <w:keepLines/>
      <w:numPr>
        <w:ilvl w:val="1"/>
        <w:numId w:val="3"/>
      </w:numPr>
      <w:spacing w:before="40" w:after="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54127F"/>
    <w:pPr>
      <w:keepNext/>
      <w:keepLines/>
      <w:numPr>
        <w:ilvl w:val="2"/>
        <w:numId w:val="3"/>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D278D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78D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78D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78D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78D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78D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27F"/>
    <w:rPr>
      <w:rFonts w:ascii="Arial" w:eastAsiaTheme="majorEastAsia" w:hAnsi="Arial" w:cstheme="majorBidi"/>
      <w:b/>
      <w:szCs w:val="32"/>
    </w:rPr>
  </w:style>
  <w:style w:type="character" w:customStyle="1" w:styleId="Heading2Char">
    <w:name w:val="Heading 2 Char"/>
    <w:basedOn w:val="DefaultParagraphFont"/>
    <w:link w:val="Heading2"/>
    <w:uiPriority w:val="9"/>
    <w:rsid w:val="0054127F"/>
    <w:rPr>
      <w:rFonts w:ascii="Arial" w:eastAsiaTheme="majorEastAsia" w:hAnsi="Arial" w:cstheme="majorBidi"/>
      <w:szCs w:val="26"/>
      <w:u w:val="single"/>
    </w:rPr>
  </w:style>
  <w:style w:type="paragraph" w:styleId="BalloonText">
    <w:name w:val="Balloon Text"/>
    <w:basedOn w:val="Normal"/>
    <w:link w:val="BalloonTextChar"/>
    <w:uiPriority w:val="99"/>
    <w:semiHidden/>
    <w:unhideWhenUsed/>
    <w:rsid w:val="00541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27F"/>
    <w:rPr>
      <w:rFonts w:ascii="Segoe UI" w:hAnsi="Segoe UI" w:cs="Segoe UI"/>
      <w:sz w:val="18"/>
      <w:szCs w:val="18"/>
    </w:rPr>
  </w:style>
  <w:style w:type="character" w:customStyle="1" w:styleId="Heading3Char">
    <w:name w:val="Heading 3 Char"/>
    <w:basedOn w:val="DefaultParagraphFont"/>
    <w:link w:val="Heading3"/>
    <w:uiPriority w:val="9"/>
    <w:rsid w:val="0054127F"/>
    <w:rPr>
      <w:rFonts w:ascii="Arial" w:eastAsiaTheme="majorEastAsia" w:hAnsi="Arial" w:cstheme="majorBidi"/>
      <w:i/>
      <w:szCs w:val="24"/>
    </w:rPr>
  </w:style>
  <w:style w:type="paragraph" w:styleId="Caption">
    <w:name w:val="caption"/>
    <w:basedOn w:val="Normal"/>
    <w:next w:val="Normal"/>
    <w:uiPriority w:val="35"/>
    <w:unhideWhenUsed/>
    <w:qFormat/>
    <w:rsid w:val="0059169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52D33"/>
    <w:rPr>
      <w:sz w:val="16"/>
      <w:szCs w:val="16"/>
    </w:rPr>
  </w:style>
  <w:style w:type="paragraph" w:styleId="CommentText">
    <w:name w:val="annotation text"/>
    <w:basedOn w:val="Normal"/>
    <w:link w:val="CommentTextChar"/>
    <w:uiPriority w:val="99"/>
    <w:semiHidden/>
    <w:unhideWhenUsed/>
    <w:rsid w:val="00E52D33"/>
    <w:pPr>
      <w:spacing w:line="240" w:lineRule="auto"/>
    </w:pPr>
    <w:rPr>
      <w:sz w:val="20"/>
      <w:szCs w:val="20"/>
    </w:rPr>
  </w:style>
  <w:style w:type="character" w:customStyle="1" w:styleId="CommentTextChar">
    <w:name w:val="Comment Text Char"/>
    <w:basedOn w:val="DefaultParagraphFont"/>
    <w:link w:val="CommentText"/>
    <w:uiPriority w:val="99"/>
    <w:semiHidden/>
    <w:rsid w:val="00E52D3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52D33"/>
    <w:rPr>
      <w:b/>
      <w:bCs/>
    </w:rPr>
  </w:style>
  <w:style w:type="character" w:customStyle="1" w:styleId="CommentSubjectChar">
    <w:name w:val="Comment Subject Char"/>
    <w:basedOn w:val="CommentTextChar"/>
    <w:link w:val="CommentSubject"/>
    <w:uiPriority w:val="99"/>
    <w:semiHidden/>
    <w:rsid w:val="00E52D33"/>
    <w:rPr>
      <w:rFonts w:ascii="Arial" w:hAnsi="Arial"/>
      <w:b/>
      <w:bCs/>
      <w:sz w:val="20"/>
      <w:szCs w:val="20"/>
    </w:rPr>
  </w:style>
  <w:style w:type="paragraph" w:styleId="TOCHeading">
    <w:name w:val="TOC Heading"/>
    <w:basedOn w:val="Heading1"/>
    <w:next w:val="Normal"/>
    <w:uiPriority w:val="39"/>
    <w:unhideWhenUsed/>
    <w:qFormat/>
    <w:rsid w:val="00F739FC"/>
    <w:pPr>
      <w:numPr>
        <w:numId w:val="0"/>
      </w:numPr>
      <w:outlineLvl w:val="9"/>
    </w:pPr>
  </w:style>
  <w:style w:type="paragraph" w:styleId="TOC1">
    <w:name w:val="toc 1"/>
    <w:basedOn w:val="Normal"/>
    <w:next w:val="Normal"/>
    <w:autoRedefine/>
    <w:uiPriority w:val="39"/>
    <w:unhideWhenUsed/>
    <w:rsid w:val="00211610"/>
    <w:pPr>
      <w:spacing w:after="100"/>
    </w:pPr>
  </w:style>
  <w:style w:type="paragraph" w:styleId="TOC2">
    <w:name w:val="toc 2"/>
    <w:basedOn w:val="Normal"/>
    <w:next w:val="Normal"/>
    <w:autoRedefine/>
    <w:uiPriority w:val="39"/>
    <w:unhideWhenUsed/>
    <w:rsid w:val="00211610"/>
    <w:pPr>
      <w:spacing w:after="100"/>
      <w:ind w:left="220"/>
    </w:pPr>
  </w:style>
  <w:style w:type="paragraph" w:styleId="TOC3">
    <w:name w:val="toc 3"/>
    <w:basedOn w:val="Normal"/>
    <w:next w:val="Normal"/>
    <w:autoRedefine/>
    <w:uiPriority w:val="39"/>
    <w:unhideWhenUsed/>
    <w:rsid w:val="00211610"/>
    <w:pPr>
      <w:spacing w:after="100"/>
      <w:ind w:left="440"/>
    </w:pPr>
  </w:style>
  <w:style w:type="character" w:styleId="Hyperlink">
    <w:name w:val="Hyperlink"/>
    <w:basedOn w:val="DefaultParagraphFont"/>
    <w:uiPriority w:val="99"/>
    <w:unhideWhenUsed/>
    <w:rsid w:val="00211610"/>
    <w:rPr>
      <w:color w:val="0563C1" w:themeColor="hyperlink"/>
      <w:u w:val="single"/>
    </w:rPr>
  </w:style>
  <w:style w:type="character" w:styleId="UnresolvedMention">
    <w:name w:val="Unresolved Mention"/>
    <w:basedOn w:val="DefaultParagraphFont"/>
    <w:uiPriority w:val="99"/>
    <w:semiHidden/>
    <w:unhideWhenUsed/>
    <w:rsid w:val="00C75170"/>
    <w:rPr>
      <w:color w:val="605E5C"/>
      <w:shd w:val="clear" w:color="auto" w:fill="E1DFDD"/>
    </w:rPr>
  </w:style>
  <w:style w:type="paragraph" w:styleId="ListParagraph">
    <w:name w:val="List Paragraph"/>
    <w:basedOn w:val="Normal"/>
    <w:uiPriority w:val="34"/>
    <w:qFormat/>
    <w:rsid w:val="003F4329"/>
    <w:pPr>
      <w:ind w:left="720"/>
      <w:contextualSpacing/>
    </w:pPr>
  </w:style>
  <w:style w:type="character" w:customStyle="1" w:styleId="Heading4Char">
    <w:name w:val="Heading 4 Char"/>
    <w:basedOn w:val="DefaultParagraphFont"/>
    <w:link w:val="Heading4"/>
    <w:uiPriority w:val="9"/>
    <w:semiHidden/>
    <w:rsid w:val="00D278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278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278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278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278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78D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72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9F4"/>
    <w:rPr>
      <w:rFonts w:ascii="Arial" w:hAnsi="Arial"/>
    </w:rPr>
  </w:style>
  <w:style w:type="paragraph" w:styleId="Footer">
    <w:name w:val="footer"/>
    <w:basedOn w:val="Normal"/>
    <w:link w:val="FooterChar"/>
    <w:uiPriority w:val="99"/>
    <w:unhideWhenUsed/>
    <w:rsid w:val="00672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9F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community.esri.com/thread/230272-how-to-assess-the-quality-of-kriging-result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jahn@contractor.usgs.gov"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pro.arcgis.com/en/pro-app/tool-reference/tool-errors-and-warnings/040001-050000/tool-errors-and-warnings-45001-45025-045020.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9837DC674E7F41B740A33A665DB342" ma:contentTypeVersion="9" ma:contentTypeDescription="Create a new document." ma:contentTypeScope="" ma:versionID="b6a5546e0dd850df4ed7d89416e0570f">
  <xsd:schema xmlns:xsd="http://www.w3.org/2001/XMLSchema" xmlns:xs="http://www.w3.org/2001/XMLSchema" xmlns:p="http://schemas.microsoft.com/office/2006/metadata/properties" xmlns:ns3="357e3d5b-7792-425e-82c0-4840c0336b6d" xmlns:ns4="f3371e08-a646-4144-94dc-4ae5cd588c0b" targetNamespace="http://schemas.microsoft.com/office/2006/metadata/properties" ma:root="true" ma:fieldsID="9c224e30d255f379412912aa622152d4" ns3:_="" ns4:_="">
    <xsd:import namespace="357e3d5b-7792-425e-82c0-4840c0336b6d"/>
    <xsd:import namespace="f3371e08-a646-4144-94dc-4ae5cd588c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3d5b-7792-425e-82c0-4840c0336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371e08-a646-4144-94dc-4ae5cd588c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D1EF9-428B-48B3-9D39-A8E0E99804C3}">
  <ds:schemaRefs>
    <ds:schemaRef ds:uri="http://schemas.microsoft.com/office/2006/documentManagement/types"/>
    <ds:schemaRef ds:uri="http://schemas.microsoft.com/office/2006/metadata/properties"/>
    <ds:schemaRef ds:uri="f3371e08-a646-4144-94dc-4ae5cd588c0b"/>
    <ds:schemaRef ds:uri="http://purl.org/dc/elements/1.1/"/>
    <ds:schemaRef ds:uri="http://schemas.openxmlformats.org/package/2006/metadata/core-properties"/>
    <ds:schemaRef ds:uri="http://purl.org/dc/dcmitype/"/>
    <ds:schemaRef ds:uri="http://purl.org/dc/terms/"/>
    <ds:schemaRef ds:uri="http://schemas.microsoft.com/office/infopath/2007/PartnerControls"/>
    <ds:schemaRef ds:uri="357e3d5b-7792-425e-82c0-4840c0336b6d"/>
    <ds:schemaRef ds:uri="http://www.w3.org/XML/1998/namespace"/>
  </ds:schemaRefs>
</ds:datastoreItem>
</file>

<file path=customXml/itemProps2.xml><?xml version="1.0" encoding="utf-8"?>
<ds:datastoreItem xmlns:ds="http://schemas.openxmlformats.org/officeDocument/2006/customXml" ds:itemID="{47E3635A-7E39-468E-A3E3-5EA322FE0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7e3d5b-7792-425e-82c0-4840c0336b6d"/>
    <ds:schemaRef ds:uri="f3371e08-a646-4144-94dc-4ae5cd588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953223-8298-40E1-96EC-25DA94097E55}">
  <ds:schemaRefs>
    <ds:schemaRef ds:uri="http://schemas.microsoft.com/sharepoint/v3/contenttype/forms"/>
  </ds:schemaRefs>
</ds:datastoreItem>
</file>

<file path=customXml/itemProps4.xml><?xml version="1.0" encoding="utf-8"?>
<ds:datastoreItem xmlns:ds="http://schemas.openxmlformats.org/officeDocument/2006/customXml" ds:itemID="{DF00ADAA-C4DD-402A-9FF6-21BDA51B9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 Kalle (Contractor) L</dc:creator>
  <cp:keywords/>
  <dc:description/>
  <cp:lastModifiedBy>Jahn, Kalle (Contractor) L</cp:lastModifiedBy>
  <cp:revision>7</cp:revision>
  <dcterms:created xsi:type="dcterms:W3CDTF">2020-07-10T17:27:00Z</dcterms:created>
  <dcterms:modified xsi:type="dcterms:W3CDTF">2020-07-14T13:30:00Z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0x010100DE9837DC674E7F41B740A33A665DB342</vt:lpwstr>
  </property>
</Properties>
</file>