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D7" w:rsidRDefault="008B25D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25D7" w:rsidRDefault="008B25D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8B2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simulation code for simulate mixed traffic multi server </w:t>
      </w:r>
      <w:r w:rsidR="00B135AE" w:rsidRPr="008B25D7">
        <w:rPr>
          <w:rFonts w:ascii="Times New Roman" w:hAnsi="Times New Roman" w:cs="Times New Roman"/>
          <w:color w:val="000000" w:themeColor="text1"/>
          <w:sz w:val="28"/>
          <w:szCs w:val="28"/>
        </w:rPr>
        <w:t>queui</w:t>
      </w:r>
      <w:r w:rsidR="00B135AE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r w:rsidRPr="008B2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</w:t>
      </w:r>
      <w:r w:rsidR="00716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</w:t>
      </w:r>
      <w:r w:rsidR="00030FE7">
        <w:rPr>
          <w:rFonts w:ascii="Times New Roman" w:hAnsi="Times New Roman" w:cs="Times New Roman"/>
          <w:color w:val="000000" w:themeColor="text1"/>
          <w:sz w:val="28"/>
          <w:szCs w:val="28"/>
        </w:rPr>
        <w:t>mat lab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any language you prefer</w:t>
      </w:r>
    </w:p>
    <w:p w:rsidR="00B135AE" w:rsidRPr="008B25D7" w:rsidRDefault="00B135AE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C60" w:rsidRDefault="00063945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45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</w:p>
    <w:p w:rsidR="00325F39" w:rsidRDefault="00325F39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5F39" w:rsidRDefault="00325F39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want to find the blocking probabilities of a given </w:t>
      </w:r>
      <w:r w:rsidRPr="0017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mixed traffic</w:t>
      </w:r>
      <w:r w:rsidR="00716B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B25D7" w:rsidRPr="008B25D7">
        <w:rPr>
          <w:rFonts w:ascii="Times New Roman" w:hAnsi="Times New Roman" w:cs="Times New Roman"/>
          <w:color w:val="000000" w:themeColor="text1"/>
          <w:sz w:val="24"/>
          <w:szCs w:val="24"/>
        </w:rPr>
        <w:t>multi</w:t>
      </w:r>
      <w:r w:rsidR="00DC54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5D7" w:rsidRPr="008B25D7">
        <w:rPr>
          <w:rFonts w:ascii="Times New Roman" w:hAnsi="Times New Roman" w:cs="Times New Roman"/>
          <w:color w:val="000000" w:themeColor="text1"/>
          <w:sz w:val="24"/>
          <w:szCs w:val="24"/>
        </w:rPr>
        <w:t>server system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consists of three different arrival rates and with three different distributions. Three distributions are </w:t>
      </w:r>
      <w:r w:rsidR="008B25D7">
        <w:rPr>
          <w:rFonts w:ascii="Times New Roman" w:hAnsi="Times New Roman" w:cs="Times New Roman"/>
          <w:color w:val="000000" w:themeColor="text1"/>
          <w:sz w:val="24"/>
          <w:szCs w:val="24"/>
        </w:rPr>
        <w:t>Poisson distribution,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normal </w:t>
      </w:r>
      <w:r w:rsidR="008B25D7">
        <w:rPr>
          <w:rFonts w:ascii="Times New Roman" w:hAnsi="Times New Roman" w:cs="Times New Roman"/>
          <w:color w:val="000000" w:themeColor="text1"/>
          <w:sz w:val="24"/>
          <w:szCs w:val="24"/>
        </w:rPr>
        <w:t>distribution,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Pareto distribution</w:t>
      </w:r>
      <w:r w:rsidR="00A73B87">
        <w:rPr>
          <w:rFonts w:ascii="Times New Roman" w:hAnsi="Times New Roman" w:cs="Times New Roman"/>
          <w:color w:val="000000" w:themeColor="text1"/>
          <w:sz w:val="24"/>
          <w:szCs w:val="24"/>
        </w:rPr>
        <w:t>. We have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find blocking probability of each distribution af</w:t>
      </w:r>
      <w:r w:rsidR="00A73B87">
        <w:rPr>
          <w:rFonts w:ascii="Times New Roman" w:hAnsi="Times New Roman" w:cs="Times New Roman"/>
          <w:color w:val="000000" w:themeColor="text1"/>
          <w:sz w:val="24"/>
          <w:szCs w:val="24"/>
        </w:rPr>
        <w:t>ter they mixed in the queue. Packets arrive in to the queue with three arrival rates</w:t>
      </w:r>
      <w:proofErr w:type="gramStart"/>
      <w:r w:rsidR="00A73B87"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 w:rsidR="00A73B87">
        <w:rPr>
          <w:rFonts w:ascii="Times New Roman" w:hAnsi="Times New Roman" w:cs="Times New Roman"/>
          <w:color w:val="000000" w:themeColor="text1"/>
          <w:sz w:val="24"/>
          <w:szCs w:val="24"/>
        </w:rPr>
        <w:t>can take any value for the arrival rates).</w:t>
      </w:r>
    </w:p>
    <w:p w:rsidR="00A73B87" w:rsidRDefault="00A73B8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B87" w:rsidRDefault="00A73B8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- Pareto distribution (packets with three different arrival </w:t>
      </w:r>
      <w:r w:rsidR="00B135AE">
        <w:rPr>
          <w:rFonts w:ascii="Times New Roman" w:hAnsi="Times New Roman" w:cs="Times New Roman"/>
          <w:color w:val="000000" w:themeColor="text1"/>
          <w:sz w:val="24"/>
          <w:szCs w:val="24"/>
        </w:rPr>
        <w:t>rates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73B87" w:rsidRDefault="00A73B8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- Normal </w:t>
      </w:r>
      <w:r w:rsidR="00B135AE">
        <w:rPr>
          <w:rFonts w:ascii="Times New Roman" w:hAnsi="Times New Roman" w:cs="Times New Roman"/>
          <w:color w:val="000000" w:themeColor="text1"/>
          <w:sz w:val="24"/>
          <w:szCs w:val="24"/>
        </w:rPr>
        <w:t>distribution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packets with three different arrival rates </w:t>
      </w:r>
      <w:r w:rsidR="00B135A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73B87" w:rsidRPr="00063945" w:rsidRDefault="00A73B87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C- Poisson </w:t>
      </w:r>
      <w:r w:rsidR="00B135AE">
        <w:rPr>
          <w:rFonts w:ascii="Times New Roman" w:hAnsi="Times New Roman" w:cs="Times New Roman"/>
          <w:color w:val="000000" w:themeColor="text1"/>
          <w:sz w:val="24"/>
          <w:szCs w:val="24"/>
        </w:rPr>
        <w:t>distribution (</w:t>
      </w:r>
      <w:r w:rsidR="00E3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packets with three different arrival rates </w:t>
      </w:r>
      <w:r w:rsidR="00B135A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E338F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proofErr w:type="gramStart"/>
      <w:r w:rsidR="00E338F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  <w:r w:rsidR="00E338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63945" w:rsidRDefault="00063945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63945" w:rsidRDefault="00E338FB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task is to write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simulation</w:t>
      </w:r>
      <w:r w:rsidR="00716B2D">
        <w:rPr>
          <w:rFonts w:ascii="Times New Roman" w:hAnsi="Times New Roman" w:cs="Times New Roman"/>
          <w:color w:val="000000" w:themeColor="text1"/>
          <w:sz w:val="24"/>
          <w:szCs w:val="24"/>
        </w:rPr>
        <w:t>(if not any other language prefer)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to find blocking probability of A,B,C for each arrival rates when it </w:t>
      </w:r>
      <w:r w:rsidRPr="0017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mixed in the queue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draw a graph for blocking probability versus traffic intensity.</w:t>
      </w:r>
      <w:r w:rsidR="00DC54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="004956AF">
        <w:rPr>
          <w:rFonts w:ascii="Times New Roman" w:hAnsi="Times New Roman" w:cs="Times New Roman"/>
          <w:color w:val="000000" w:themeColor="text1"/>
          <w:sz w:val="24"/>
          <w:szCs w:val="24"/>
        </w:rPr>
        <w:t>( there</w:t>
      </w:r>
      <w:proofErr w:type="gramEnd"/>
      <w:r w:rsidR="00495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be 9 curves in the graph)</w:t>
      </w:r>
    </w:p>
    <w:bookmarkEnd w:id="0"/>
    <w:p w:rsidR="00E338FB" w:rsidRDefault="00E338FB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6AF" w:rsidRDefault="004956AF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6AF" w:rsidRDefault="004956AF" w:rsidP="002B44EC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</w:p>
    <w:p w:rsidR="007B7291" w:rsidRDefault="004956AF" w:rsidP="002B44EC">
      <w:pPr>
        <w:spacing w:after="0" w:line="240" w:lineRule="auto"/>
        <w:ind w:left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895850" cy="3143250"/>
            <wp:effectExtent l="19050" t="0" r="0" b="0"/>
            <wp:docPr id="2" name="Picture 1" descr="C:\Users\User\Desktop\Screenshot - 3_23_2015 , 1_11_49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 - 3_23_2015 , 1_11_49 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91" w:rsidRDefault="007B7291" w:rsidP="002B44EC">
      <w:pPr>
        <w:spacing w:after="0" w:line="240" w:lineRule="auto"/>
        <w:ind w:left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</w:p>
    <w:p w:rsidR="004956AF" w:rsidRDefault="007B7291" w:rsidP="002B44EC">
      <w:pPr>
        <w:spacing w:after="0" w:line="240" w:lineRule="auto"/>
        <w:ind w:left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Start"/>
      <w:r w:rsidR="0036166E" w:rsidRPr="007B7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</w:t>
      </w:r>
      <w:proofErr w:type="gramEnd"/>
      <w:r w:rsidR="0036166E" w:rsidRPr="007B7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 ,class 2, class 3 =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36166E" w:rsidRPr="007B7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36166E" w:rsidRPr="007B7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B7291" w:rsidRDefault="007B7291" w:rsidP="002B44EC">
      <w:pPr>
        <w:spacing w:after="0" w:line="240" w:lineRule="auto"/>
        <w:ind w:left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Consider this as mixed traffic do not consider distributions separately</w:t>
      </w:r>
    </w:p>
    <w:p w:rsidR="00716B2D" w:rsidRPr="007B7291" w:rsidRDefault="00716B2D" w:rsidP="002B44EC">
      <w:pPr>
        <w:spacing w:after="0" w:line="240" w:lineRule="auto"/>
        <w:ind w:left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Clear and simple comments should be include in the simulation code</w:t>
      </w:r>
    </w:p>
    <w:sectPr w:rsidR="00716B2D" w:rsidRPr="007B7291" w:rsidSect="002B44EC">
      <w:pgSz w:w="12240" w:h="15840"/>
      <w:pgMar w:top="245" w:right="346" w:bottom="288" w:left="346" w:header="720" w:footer="720" w:gutter="0"/>
      <w:cols w:space="95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C5"/>
    <w:rsid w:val="00030FE7"/>
    <w:rsid w:val="00063945"/>
    <w:rsid w:val="000A35FC"/>
    <w:rsid w:val="000D4891"/>
    <w:rsid w:val="0017663C"/>
    <w:rsid w:val="002B44EC"/>
    <w:rsid w:val="00307E74"/>
    <w:rsid w:val="00325F39"/>
    <w:rsid w:val="0036166E"/>
    <w:rsid w:val="003773C5"/>
    <w:rsid w:val="0038530F"/>
    <w:rsid w:val="003F0C60"/>
    <w:rsid w:val="0048147D"/>
    <w:rsid w:val="004956AF"/>
    <w:rsid w:val="0058540E"/>
    <w:rsid w:val="005E6C05"/>
    <w:rsid w:val="00716B2D"/>
    <w:rsid w:val="007B7291"/>
    <w:rsid w:val="008B25D7"/>
    <w:rsid w:val="008C448A"/>
    <w:rsid w:val="00931C6D"/>
    <w:rsid w:val="00A73B87"/>
    <w:rsid w:val="00B135AE"/>
    <w:rsid w:val="00CB6159"/>
    <w:rsid w:val="00DC5470"/>
    <w:rsid w:val="00E338FB"/>
    <w:rsid w:val="00E46A1D"/>
    <w:rsid w:val="00EB661A"/>
    <w:rsid w:val="00FB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3B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3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Nuwan</cp:lastModifiedBy>
  <cp:revision>4</cp:revision>
  <dcterms:created xsi:type="dcterms:W3CDTF">2015-03-22T19:36:00Z</dcterms:created>
  <dcterms:modified xsi:type="dcterms:W3CDTF">2015-03-22T19:40:00Z</dcterms:modified>
</cp:coreProperties>
</file>