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602A" w14:textId="77777777" w:rsidR="00F57BB3" w:rsidRDefault="00000000">
      <w:pPr>
        <w:jc w:val="center"/>
        <w:rPr>
          <w:rFonts w:ascii="DFKai-SB" w:eastAsia="DFKai-SB" w:hAnsi="DFKai-SB" w:cs="DFKai-SB"/>
          <w:sz w:val="64"/>
          <w:szCs w:val="64"/>
        </w:rPr>
      </w:pPr>
      <w:r>
        <w:rPr>
          <w:rFonts w:ascii="DFKai-SB" w:eastAsia="DFKai-SB" w:hAnsi="DFKai-SB" w:cs="DFKai-SB" w:hint="eastAsia"/>
          <w:sz w:val="64"/>
          <w:szCs w:val="64"/>
        </w:rPr>
        <w:t>國立台北科技大學</w:t>
      </w:r>
    </w:p>
    <w:p w14:paraId="63EC0385" w14:textId="77777777" w:rsidR="00F57BB3" w:rsidRDefault="00000000">
      <w:pPr>
        <w:jc w:val="center"/>
        <w:rPr>
          <w:rFonts w:eastAsia="Microsoft JhengHei"/>
          <w:sz w:val="32"/>
          <w:szCs w:val="32"/>
        </w:rPr>
      </w:pPr>
      <w:r>
        <w:rPr>
          <w:rFonts w:eastAsia="Microsoft JhengHei"/>
          <w:sz w:val="40"/>
          <w:szCs w:val="40"/>
        </w:rPr>
        <w:t>N</w:t>
      </w:r>
      <w:r>
        <w:rPr>
          <w:rFonts w:eastAsia="Microsoft JhengHei"/>
          <w:sz w:val="36"/>
          <w:szCs w:val="36"/>
        </w:rPr>
        <w:t>ATIONAL</w:t>
      </w:r>
      <w:r>
        <w:rPr>
          <w:rFonts w:eastAsia="Microsoft JhengHei"/>
          <w:sz w:val="40"/>
          <w:szCs w:val="40"/>
        </w:rPr>
        <w:t xml:space="preserve"> T</w:t>
      </w:r>
      <w:r>
        <w:rPr>
          <w:rFonts w:eastAsia="Microsoft JhengHei"/>
          <w:sz w:val="36"/>
          <w:szCs w:val="36"/>
        </w:rPr>
        <w:t>AIPEI</w:t>
      </w:r>
      <w:r>
        <w:rPr>
          <w:rFonts w:eastAsia="Microsoft JhengHei"/>
          <w:sz w:val="32"/>
          <w:szCs w:val="32"/>
        </w:rPr>
        <w:t xml:space="preserve"> </w:t>
      </w:r>
      <w:r>
        <w:rPr>
          <w:rFonts w:eastAsia="Microsoft JhengHei"/>
          <w:sz w:val="40"/>
          <w:szCs w:val="40"/>
        </w:rPr>
        <w:t>U</w:t>
      </w:r>
      <w:r>
        <w:rPr>
          <w:rFonts w:eastAsia="Microsoft JhengHei"/>
          <w:sz w:val="36"/>
          <w:szCs w:val="36"/>
        </w:rPr>
        <w:t xml:space="preserve">NIVERSITY OF </w:t>
      </w:r>
      <w:r>
        <w:rPr>
          <w:rFonts w:eastAsia="Microsoft JhengHei"/>
          <w:sz w:val="40"/>
          <w:szCs w:val="40"/>
        </w:rPr>
        <w:t>T</w:t>
      </w:r>
      <w:r>
        <w:rPr>
          <w:rFonts w:eastAsia="Microsoft JhengHei"/>
          <w:sz w:val="36"/>
          <w:szCs w:val="36"/>
        </w:rPr>
        <w:t>ECHNOLOGY</w:t>
      </w:r>
    </w:p>
    <w:p w14:paraId="70500478" w14:textId="77777777" w:rsidR="00F57BB3" w:rsidRDefault="00F57BB3">
      <w:pPr>
        <w:jc w:val="center"/>
        <w:rPr>
          <w:rFonts w:ascii="Calibri" w:eastAsia="Microsoft JhengHei" w:hAnsi="Calibri" w:cs="Calibri"/>
          <w:sz w:val="32"/>
          <w:szCs w:val="32"/>
        </w:rPr>
      </w:pPr>
    </w:p>
    <w:p w14:paraId="48C852CC" w14:textId="77777777" w:rsidR="00F57BB3" w:rsidRDefault="00F57BB3">
      <w:pPr>
        <w:jc w:val="center"/>
        <w:rPr>
          <w:rFonts w:ascii="Calibri" w:eastAsia="Microsoft JhengHei" w:hAnsi="Calibri" w:cs="Calibri"/>
          <w:sz w:val="32"/>
          <w:szCs w:val="32"/>
        </w:rPr>
      </w:pPr>
    </w:p>
    <w:p w14:paraId="481D48D5" w14:textId="77777777" w:rsidR="00F57BB3" w:rsidRDefault="00000000">
      <w:pPr>
        <w:jc w:val="center"/>
        <w:rPr>
          <w:rFonts w:ascii="DFKai-SB" w:eastAsia="DFKai-SB" w:hAnsi="DFKai-SB" w:cs="DFKai-SB"/>
          <w:sz w:val="64"/>
          <w:szCs w:val="64"/>
        </w:rPr>
      </w:pPr>
      <w:r>
        <w:rPr>
          <w:rFonts w:ascii="DFKai-SB" w:eastAsia="DFKai-SB" w:hAnsi="DFKai-SB" w:cs="DFKai-SB" w:hint="eastAsia"/>
          <w:sz w:val="64"/>
          <w:szCs w:val="64"/>
        </w:rPr>
        <w:t>電機系實習報告</w:t>
      </w:r>
    </w:p>
    <w:p w14:paraId="267FDC5C" w14:textId="77777777" w:rsidR="00F57BB3" w:rsidRDefault="00F57BB3">
      <w:pPr>
        <w:jc w:val="center"/>
        <w:rPr>
          <w:rFonts w:ascii="Calibri" w:eastAsia="Microsoft JhengHei" w:hAnsi="Calibri" w:cs="Calibri"/>
          <w:sz w:val="64"/>
          <w:szCs w:val="64"/>
        </w:rPr>
      </w:pPr>
    </w:p>
    <w:p w14:paraId="12358C1E" w14:textId="77777777" w:rsidR="00F57BB3" w:rsidRDefault="00000000">
      <w:pPr>
        <w:jc w:val="center"/>
        <w:rPr>
          <w:rFonts w:ascii="DFKai-SB" w:eastAsia="DFKai-SB" w:hAnsi="DFKai-SB" w:cs="DFKai-SB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>課程名稱: 微處理機實習</w:t>
      </w:r>
    </w:p>
    <w:p w14:paraId="2B4D1472" w14:textId="77777777" w:rsidR="00F57BB3" w:rsidRDefault="00F57BB3">
      <w:pPr>
        <w:ind w:firstLineChars="200" w:firstLine="960"/>
        <w:jc w:val="center"/>
        <w:rPr>
          <w:rFonts w:ascii="Calibri" w:eastAsia="Microsoft JhengHei" w:hAnsi="Calibri" w:cs="Calibri"/>
          <w:sz w:val="48"/>
          <w:szCs w:val="48"/>
        </w:rPr>
      </w:pPr>
    </w:p>
    <w:p w14:paraId="47162012" w14:textId="77777777" w:rsidR="00F57BB3" w:rsidRDefault="00000000">
      <w:pPr>
        <w:jc w:val="center"/>
        <w:rPr>
          <w:rFonts w:eastAsia="Microsoft JhengHei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 xml:space="preserve">作業名稱: </w:t>
      </w:r>
      <w:r>
        <w:rPr>
          <w:rFonts w:eastAsia="Microsoft JhengHei"/>
          <w:sz w:val="48"/>
          <w:szCs w:val="48"/>
        </w:rPr>
        <w:t>LAB</w:t>
      </w:r>
      <w:r>
        <w:rPr>
          <w:rFonts w:eastAsia="Microsoft JhengHei" w:hint="eastAsia"/>
          <w:sz w:val="48"/>
          <w:szCs w:val="48"/>
        </w:rPr>
        <w:t>04</w:t>
      </w:r>
    </w:p>
    <w:p w14:paraId="36D93765" w14:textId="77777777" w:rsidR="00F57BB3" w:rsidRDefault="00F57BB3">
      <w:pPr>
        <w:ind w:firstLineChars="400" w:firstLine="1920"/>
        <w:jc w:val="center"/>
        <w:rPr>
          <w:rFonts w:ascii="Calibri" w:eastAsia="Microsoft JhengHei" w:hAnsi="Calibri" w:cs="Calibri"/>
          <w:sz w:val="48"/>
          <w:szCs w:val="48"/>
        </w:rPr>
      </w:pPr>
    </w:p>
    <w:p w14:paraId="462EE3E6" w14:textId="77777777" w:rsidR="00F57BB3" w:rsidRDefault="00000000">
      <w:pPr>
        <w:jc w:val="center"/>
        <w:rPr>
          <w:rFonts w:ascii="DFKai-SB" w:eastAsia="DFKai-SB" w:hAnsi="DFKai-SB" w:cs="DFKai-SB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>組別: 第</w:t>
      </w:r>
      <w:r>
        <w:rPr>
          <w:rFonts w:eastAsia="DFKai-SB"/>
          <w:sz w:val="48"/>
          <w:szCs w:val="48"/>
        </w:rPr>
        <w:t>13</w:t>
      </w:r>
      <w:r>
        <w:rPr>
          <w:rFonts w:ascii="DFKai-SB" w:eastAsia="DFKai-SB" w:hAnsi="DFKai-SB" w:cs="DFKai-SB" w:hint="eastAsia"/>
          <w:sz w:val="48"/>
          <w:szCs w:val="48"/>
        </w:rPr>
        <w:t>組</w:t>
      </w:r>
    </w:p>
    <w:p w14:paraId="0FE9CFF7" w14:textId="77777777" w:rsidR="00F57BB3" w:rsidRDefault="00F57BB3">
      <w:pPr>
        <w:ind w:firstLineChars="400" w:firstLine="1920"/>
        <w:jc w:val="center"/>
        <w:rPr>
          <w:rFonts w:ascii="Calibri" w:eastAsia="Microsoft JhengHei" w:hAnsi="Calibri" w:cs="Calibri"/>
          <w:sz w:val="48"/>
          <w:szCs w:val="48"/>
        </w:rPr>
      </w:pPr>
    </w:p>
    <w:p w14:paraId="17DBEF4E" w14:textId="77777777" w:rsidR="00F57BB3" w:rsidRDefault="00F57BB3">
      <w:pPr>
        <w:ind w:firstLineChars="400" w:firstLine="1920"/>
        <w:jc w:val="center"/>
        <w:rPr>
          <w:rFonts w:ascii="DFKai-SB" w:eastAsia="DFKai-SB" w:hAnsi="DFKai-SB" w:cs="DFKai-SB"/>
          <w:sz w:val="48"/>
          <w:szCs w:val="48"/>
        </w:rPr>
      </w:pPr>
    </w:p>
    <w:p w14:paraId="6B783C21" w14:textId="77777777" w:rsidR="00F57BB3" w:rsidRDefault="00000000">
      <w:pPr>
        <w:jc w:val="center"/>
        <w:rPr>
          <w:rFonts w:ascii="DFKai-SB" w:eastAsia="DFKai-SB" w:hAnsi="DFKai-SB" w:cs="DFKai-SB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>姓名及學號:</w:t>
      </w:r>
    </w:p>
    <w:p w14:paraId="7EA7B20C" w14:textId="77777777" w:rsidR="00F57BB3" w:rsidRDefault="00000000">
      <w:pPr>
        <w:jc w:val="center"/>
        <w:rPr>
          <w:rFonts w:eastAsia="Microsoft JhengHei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>張博翔</w:t>
      </w:r>
      <w:r>
        <w:rPr>
          <w:rFonts w:eastAsia="Microsoft JhengHei"/>
          <w:sz w:val="48"/>
          <w:szCs w:val="48"/>
        </w:rPr>
        <w:t>b812111001</w:t>
      </w:r>
    </w:p>
    <w:p w14:paraId="02668481" w14:textId="77777777" w:rsidR="00F57BB3" w:rsidRDefault="00000000">
      <w:pPr>
        <w:jc w:val="center"/>
        <w:rPr>
          <w:rFonts w:eastAsia="Microsoft JhengHei"/>
          <w:sz w:val="48"/>
          <w:szCs w:val="48"/>
        </w:rPr>
      </w:pPr>
      <w:r>
        <w:rPr>
          <w:rFonts w:ascii="DFKai-SB" w:eastAsia="DFKai-SB" w:hAnsi="DFKai-SB" w:cs="DFKai-SB" w:hint="eastAsia"/>
          <w:sz w:val="48"/>
          <w:szCs w:val="48"/>
        </w:rPr>
        <w:t>孫晧</w:t>
      </w:r>
      <w:r>
        <w:rPr>
          <w:rFonts w:ascii="Calibri" w:eastAsia="Microsoft JhengHei" w:hAnsi="Calibri" w:cs="Calibri" w:hint="eastAsia"/>
          <w:sz w:val="48"/>
          <w:szCs w:val="48"/>
        </w:rPr>
        <w:t xml:space="preserve"> </w:t>
      </w:r>
      <w:r>
        <w:rPr>
          <w:rFonts w:eastAsia="Microsoft JhengHei"/>
          <w:sz w:val="48"/>
          <w:szCs w:val="48"/>
        </w:rPr>
        <w:t>110350450</w:t>
      </w:r>
    </w:p>
    <w:p w14:paraId="31F5EC01" w14:textId="77777777" w:rsidR="00F57BB3" w:rsidRDefault="00000000">
      <w:pPr>
        <w:rPr>
          <w:rFonts w:ascii="Calibri" w:eastAsia="Microsoft JhengHei" w:hAnsi="Calibri" w:cs="Calibri"/>
          <w:sz w:val="48"/>
          <w:szCs w:val="48"/>
        </w:rPr>
      </w:pPr>
      <w:r>
        <w:rPr>
          <w:rFonts w:ascii="Calibri" w:eastAsia="Microsoft JhengHei" w:hAnsi="Calibri" w:cs="Calibri"/>
          <w:sz w:val="48"/>
          <w:szCs w:val="48"/>
        </w:rPr>
        <w:t xml:space="preserve">              </w:t>
      </w:r>
    </w:p>
    <w:p w14:paraId="426BC379" w14:textId="77777777" w:rsidR="00F57BB3" w:rsidRDefault="00F57BB3">
      <w:pPr>
        <w:rPr>
          <w:rFonts w:ascii="Calibri" w:eastAsia="Microsoft JhengHei" w:hAnsi="Calibri" w:cs="Calibri"/>
          <w:sz w:val="48"/>
          <w:szCs w:val="48"/>
        </w:rPr>
      </w:pPr>
    </w:p>
    <w:p w14:paraId="3B36D305" w14:textId="77777777" w:rsidR="00F57BB3" w:rsidRDefault="00000000">
      <w:pPr>
        <w:rPr>
          <w:rFonts w:ascii="Calibri" w:eastAsia="Microsoft JhengHei" w:hAnsi="Calibri" w:cs="Calibri"/>
          <w:sz w:val="48"/>
          <w:szCs w:val="48"/>
        </w:rPr>
      </w:pPr>
      <w:r>
        <w:rPr>
          <w:rFonts w:ascii="Calibri" w:eastAsia="Microsoft JhengHei" w:hAnsi="Calibri" w:cs="Calibri"/>
          <w:sz w:val="48"/>
          <w:szCs w:val="48"/>
        </w:rPr>
        <w:t xml:space="preserve">              </w:t>
      </w:r>
    </w:p>
    <w:p w14:paraId="414A4D65" w14:textId="77777777" w:rsidR="00F57BB3" w:rsidRDefault="00F57BB3">
      <w:pPr>
        <w:rPr>
          <w:rFonts w:ascii="DFKai-SB" w:eastAsia="DFKai-SB" w:hAnsi="DFKai-SB" w:cs="DFKai-SB"/>
          <w:sz w:val="48"/>
          <w:szCs w:val="48"/>
        </w:rPr>
      </w:pPr>
    </w:p>
    <w:p w14:paraId="5A87E8B7" w14:textId="77777777" w:rsidR="00F57BB3" w:rsidRDefault="00000000">
      <w:pPr>
        <w:jc w:val="center"/>
        <w:rPr>
          <w:rFonts w:ascii="DFKai-SB" w:eastAsia="DFKai-SB" w:hAnsi="DFKai-SB" w:cs="DFKai-SB"/>
          <w:sz w:val="32"/>
        </w:rPr>
      </w:pPr>
      <w:r>
        <w:rPr>
          <w:rFonts w:ascii="DFKai-SB" w:eastAsia="DFKai-SB" w:hAnsi="DFKai-SB" w:cs="DFKai-SB" w:hint="eastAsia"/>
          <w:sz w:val="32"/>
        </w:rPr>
        <w:t xml:space="preserve">中　華　民　國　 </w:t>
      </w:r>
      <w:r>
        <w:rPr>
          <w:rFonts w:eastAsia="DFKai-SB"/>
          <w:sz w:val="32"/>
        </w:rPr>
        <w:t>114</w:t>
      </w:r>
      <w:r>
        <w:rPr>
          <w:rFonts w:ascii="DFKai-SB" w:eastAsia="DFKai-SB" w:hAnsi="DFKai-SB" w:cs="DFKai-SB" w:hint="eastAsia"/>
          <w:sz w:val="32"/>
        </w:rPr>
        <w:t>年　10  月　13　日</w:t>
      </w:r>
    </w:p>
    <w:p w14:paraId="2AF7AA32" w14:textId="77777777" w:rsidR="00F57BB3" w:rsidRDefault="00000000">
      <w:pPr>
        <w:spacing w:line="360" w:lineRule="auto"/>
        <w:rPr>
          <w:rFonts w:ascii="Calibri" w:eastAsia="Microsoft JhengHei" w:hAnsi="Calibri" w:cs="Calibri"/>
          <w:b/>
          <w:bCs/>
          <w:sz w:val="50"/>
          <w:szCs w:val="50"/>
        </w:rPr>
      </w:pPr>
      <w:r>
        <w:rPr>
          <w:rFonts w:ascii="Calibri" w:eastAsia="Microsoft JhengHei" w:hAnsi="Calibri" w:cs="Calibri"/>
        </w:rPr>
        <w:br w:type="page"/>
      </w:r>
      <w:r>
        <w:rPr>
          <w:rFonts w:eastAsia="Microsoft JhengHei" w:cstheme="minorHAnsi" w:hint="eastAsia"/>
          <w:b/>
          <w:bCs/>
          <w:sz w:val="50"/>
          <w:szCs w:val="50"/>
        </w:rPr>
        <w:lastRenderedPageBreak/>
        <w:t>作業基本題</w:t>
      </w:r>
      <w:r>
        <w:rPr>
          <w:rFonts w:eastAsia="Microsoft JhengHei" w:cstheme="minorHAnsi" w:hint="eastAsia"/>
          <w:b/>
          <w:bCs/>
          <w:sz w:val="50"/>
          <w:szCs w:val="50"/>
        </w:rPr>
        <w:t>1 (20%)</w:t>
      </w:r>
    </w:p>
    <w:p w14:paraId="7A490159" w14:textId="77777777" w:rsidR="00F57BB3" w:rsidRDefault="00000000">
      <w:pPr>
        <w:adjustRightInd w:val="0"/>
        <w:snapToGrid w:val="0"/>
        <w:spacing w:line="400" w:lineRule="exact"/>
        <w:rPr>
          <w:rFonts w:eastAsia="Microsoft JhengHei" w:cstheme="minorHAnsi"/>
          <w:sz w:val="28"/>
          <w:szCs w:val="28"/>
        </w:rPr>
      </w:pPr>
      <w:r>
        <w:rPr>
          <w:rFonts w:eastAsia="Microsoft JhengHei" w:cstheme="minorHAnsi"/>
          <w:sz w:val="28"/>
          <w:szCs w:val="28"/>
        </w:rPr>
        <w:t>參考</w:t>
      </w:r>
      <w:r>
        <w:rPr>
          <w:rFonts w:eastAsia="Microsoft JhengHei" w:cstheme="minorHAnsi" w:hint="eastAsia"/>
          <w:sz w:val="28"/>
          <w:szCs w:val="28"/>
        </w:rPr>
        <w:t>本作業隨附的檔案</w:t>
      </w:r>
      <w:r>
        <w:rPr>
          <w:rFonts w:eastAsia="Microsoft JhengHei" w:cstheme="minorHAnsi" w:hint="eastAsia"/>
          <w:sz w:val="28"/>
          <w:szCs w:val="28"/>
        </w:rPr>
        <w:t xml:space="preserve">: </w:t>
      </w:r>
      <w:r>
        <w:rPr>
          <w:rFonts w:eastAsia="Microsoft JhengHei" w:cstheme="minorHAnsi"/>
          <w:sz w:val="28"/>
          <w:szCs w:val="28"/>
        </w:rPr>
        <w:t>“ARDUINO</w:t>
      </w:r>
      <w:r>
        <w:rPr>
          <w:rFonts w:eastAsia="Microsoft JhengHei" w:cstheme="minorHAnsi"/>
          <w:sz w:val="28"/>
          <w:szCs w:val="28"/>
        </w:rPr>
        <w:t>的</w:t>
      </w:r>
      <w:r>
        <w:rPr>
          <w:rFonts w:eastAsia="Microsoft JhengHei" w:cstheme="minorHAnsi"/>
          <w:sz w:val="28"/>
          <w:szCs w:val="28"/>
        </w:rPr>
        <w:t>Serial-</w:t>
      </w:r>
      <w:r>
        <w:rPr>
          <w:rFonts w:eastAsia="Microsoft JhengHei" w:cstheme="minorHAnsi"/>
          <w:sz w:val="28"/>
          <w:szCs w:val="28"/>
        </w:rPr>
        <w:t>補充資料</w:t>
      </w:r>
      <w:r>
        <w:rPr>
          <w:rFonts w:eastAsia="Microsoft JhengHei" w:cstheme="minorHAnsi"/>
          <w:sz w:val="28"/>
          <w:szCs w:val="28"/>
        </w:rPr>
        <w:t>.pptx</w:t>
      </w:r>
      <w:proofErr w:type="gramStart"/>
      <w:r>
        <w:rPr>
          <w:rFonts w:eastAsia="Microsoft JhengHei" w:cstheme="minorHAnsi"/>
          <w:sz w:val="28"/>
          <w:szCs w:val="28"/>
        </w:rPr>
        <w:t>”</w:t>
      </w:r>
      <w:proofErr w:type="gramEnd"/>
      <w:r>
        <w:rPr>
          <w:rFonts w:eastAsia="Microsoft JhengHei" w:cstheme="minorHAnsi" w:hint="eastAsia"/>
          <w:sz w:val="28"/>
          <w:szCs w:val="28"/>
        </w:rPr>
        <w:t>，以了解</w:t>
      </w:r>
      <w:proofErr w:type="spellStart"/>
      <w:r>
        <w:rPr>
          <w:rFonts w:eastAsia="Microsoft JhengHei" w:cstheme="minorHAnsi" w:hint="eastAsia"/>
          <w:sz w:val="28"/>
          <w:szCs w:val="28"/>
        </w:rPr>
        <w:t>Serial.print</w:t>
      </w:r>
      <w:proofErr w:type="spellEnd"/>
      <w:r>
        <w:rPr>
          <w:rFonts w:eastAsia="Microsoft JhengHei" w:cstheme="minorHAnsi" w:hint="eastAsia"/>
          <w:sz w:val="28"/>
          <w:szCs w:val="28"/>
        </w:rPr>
        <w:t xml:space="preserve">() </w:t>
      </w:r>
      <w:r>
        <w:rPr>
          <w:rFonts w:eastAsia="Microsoft JhengHei" w:cstheme="minorHAnsi" w:hint="eastAsia"/>
          <w:sz w:val="28"/>
          <w:szCs w:val="28"/>
        </w:rPr>
        <w:t>與</w:t>
      </w:r>
      <w:proofErr w:type="spellStart"/>
      <w:r>
        <w:rPr>
          <w:rFonts w:eastAsia="Microsoft JhengHei" w:cstheme="minorHAnsi" w:hint="eastAsia"/>
          <w:sz w:val="28"/>
          <w:szCs w:val="28"/>
        </w:rPr>
        <w:t>Serial.write</w:t>
      </w:r>
      <w:proofErr w:type="spellEnd"/>
      <w:r>
        <w:rPr>
          <w:rFonts w:eastAsia="Microsoft JhengHei" w:cstheme="minorHAnsi" w:hint="eastAsia"/>
          <w:sz w:val="28"/>
          <w:szCs w:val="28"/>
        </w:rPr>
        <w:t>()</w:t>
      </w:r>
      <w:r>
        <w:rPr>
          <w:rFonts w:eastAsia="Microsoft JhengHei" w:cstheme="minorHAnsi" w:hint="eastAsia"/>
          <w:sz w:val="28"/>
          <w:szCs w:val="28"/>
        </w:rPr>
        <w:t>傳送十進位與十六進位整數資料的差異。試寫</w:t>
      </w:r>
      <w:proofErr w:type="gramStart"/>
      <w:r>
        <w:rPr>
          <w:rFonts w:eastAsia="Microsoft JhengHei" w:cstheme="minorHAnsi" w:hint="eastAsia"/>
          <w:sz w:val="28"/>
          <w:szCs w:val="28"/>
        </w:rPr>
        <w:t>一</w:t>
      </w:r>
      <w:proofErr w:type="gramEnd"/>
      <w:r>
        <w:rPr>
          <w:rFonts w:eastAsia="Microsoft JhengHei" w:cstheme="minorHAnsi" w:hint="eastAsia"/>
          <w:sz w:val="28"/>
          <w:szCs w:val="28"/>
        </w:rPr>
        <w:t>簡易程式驗證</w:t>
      </w:r>
      <w:proofErr w:type="spellStart"/>
      <w:r>
        <w:rPr>
          <w:rFonts w:eastAsia="Microsoft JhengHei" w:cstheme="minorHAnsi"/>
          <w:sz w:val="28"/>
          <w:szCs w:val="28"/>
        </w:rPr>
        <w:t>Serial.print</w:t>
      </w:r>
      <w:proofErr w:type="spellEnd"/>
      <w:r>
        <w:rPr>
          <w:rFonts w:eastAsia="Microsoft JhengHei" w:cstheme="minorHAnsi"/>
          <w:sz w:val="28"/>
          <w:szCs w:val="28"/>
        </w:rPr>
        <w:t>()</w:t>
      </w:r>
      <w:r>
        <w:rPr>
          <w:rFonts w:eastAsia="Microsoft JhengHei" w:cstheme="minorHAnsi" w:hint="eastAsia"/>
          <w:sz w:val="28"/>
          <w:szCs w:val="28"/>
        </w:rPr>
        <w:t xml:space="preserve"> </w:t>
      </w:r>
      <w:r>
        <w:rPr>
          <w:rFonts w:eastAsia="Microsoft JhengHei" w:cstheme="minorHAnsi"/>
          <w:sz w:val="28"/>
          <w:szCs w:val="28"/>
        </w:rPr>
        <w:t>與</w:t>
      </w:r>
      <w:proofErr w:type="spellStart"/>
      <w:r>
        <w:rPr>
          <w:rFonts w:eastAsia="Microsoft JhengHei" w:cstheme="minorHAnsi"/>
          <w:sz w:val="28"/>
          <w:szCs w:val="28"/>
        </w:rPr>
        <w:t>Serial.write</w:t>
      </w:r>
      <w:proofErr w:type="spellEnd"/>
      <w:r>
        <w:rPr>
          <w:rFonts w:eastAsia="Microsoft JhengHei" w:cstheme="minorHAnsi"/>
          <w:sz w:val="28"/>
          <w:szCs w:val="28"/>
        </w:rPr>
        <w:t>()</w:t>
      </w:r>
      <w:r>
        <w:rPr>
          <w:rFonts w:eastAsia="Microsoft JhengHei" w:cstheme="minorHAnsi" w:hint="eastAsia"/>
          <w:sz w:val="28"/>
          <w:szCs w:val="28"/>
        </w:rPr>
        <w:t>在</w:t>
      </w:r>
      <w:r>
        <w:rPr>
          <w:rFonts w:eastAsia="Microsoft JhengHei" w:cstheme="minorHAnsi"/>
          <w:sz w:val="28"/>
          <w:szCs w:val="28"/>
        </w:rPr>
        <w:t>發送字元型資料時沒有區別</w:t>
      </w:r>
      <w:r>
        <w:rPr>
          <w:rFonts w:eastAsia="Microsoft JhengHei" w:cstheme="minorHAnsi" w:hint="eastAsia"/>
          <w:sz w:val="28"/>
          <w:szCs w:val="28"/>
        </w:rPr>
        <w:t>。</w:t>
      </w:r>
    </w:p>
    <w:p w14:paraId="5DC5B495" w14:textId="77777777" w:rsidR="00F57BB3" w:rsidRDefault="00000000">
      <w:pPr>
        <w:adjustRightInd w:val="0"/>
        <w:snapToGrid w:val="0"/>
        <w:spacing w:line="400" w:lineRule="exact"/>
        <w:rPr>
          <w:rFonts w:ascii="Calibri" w:eastAsia="Microsoft JhengHei" w:hAnsi="Calibri" w:cs="Calibri"/>
          <w:sz w:val="32"/>
        </w:rPr>
      </w:pPr>
      <w:r>
        <w:rPr>
          <w:rFonts w:eastAsia="Microsoft JhengHei" w:cstheme="minorHAnsi" w:hint="eastAsia"/>
          <w:sz w:val="28"/>
          <w:szCs w:val="28"/>
        </w:rPr>
        <w:t xml:space="preserve">(ex., </w:t>
      </w:r>
      <w:proofErr w:type="gramStart"/>
      <w:r>
        <w:rPr>
          <w:rFonts w:eastAsia="Microsoft JhengHei" w:cstheme="minorHAnsi" w:hint="eastAsia"/>
          <w:sz w:val="28"/>
          <w:szCs w:val="28"/>
        </w:rPr>
        <w:t>傳送</w:t>
      </w:r>
      <w:r>
        <w:rPr>
          <w:rFonts w:eastAsia="Microsoft JhengHei" w:cstheme="minorHAnsi"/>
          <w:sz w:val="28"/>
          <w:szCs w:val="28"/>
        </w:rPr>
        <w:t>”</w:t>
      </w:r>
      <w:r>
        <w:rPr>
          <w:rFonts w:eastAsia="Microsoft JhengHei" w:cstheme="minorHAnsi" w:hint="eastAsia"/>
          <w:sz w:val="28"/>
          <w:szCs w:val="28"/>
        </w:rPr>
        <w:t>A</w:t>
      </w:r>
      <w:proofErr w:type="gramEnd"/>
      <w:r>
        <w:rPr>
          <w:rFonts w:eastAsia="Microsoft JhengHei" w:cstheme="minorHAnsi"/>
          <w:sz w:val="28"/>
          <w:szCs w:val="28"/>
        </w:rPr>
        <w:t>”</w:t>
      </w:r>
      <w:r>
        <w:rPr>
          <w:rFonts w:eastAsia="Microsoft JhengHei" w:cstheme="minorHAnsi" w:hint="eastAsia"/>
          <w:sz w:val="28"/>
          <w:szCs w:val="28"/>
        </w:rPr>
        <w:t>)</w:t>
      </w:r>
    </w:p>
    <w:p w14:paraId="04AD9EB6" w14:textId="77777777" w:rsidR="00F57BB3" w:rsidRDefault="00000000">
      <w:pPr>
        <w:pStyle w:val="10"/>
        <w:spacing w:line="360" w:lineRule="auto"/>
        <w:ind w:leftChars="0" w:left="0"/>
        <w:rPr>
          <w:rFonts w:ascii="Calibri" w:eastAsia="Microsoft JhengHei" w:hAnsi="Calibri" w:cs="Calibri"/>
          <w:sz w:val="40"/>
          <w:szCs w:val="40"/>
        </w:rPr>
      </w:pPr>
      <w:r>
        <w:rPr>
          <w:rFonts w:ascii="Calibri" w:eastAsia="Microsoft JhengHei" w:hAnsi="Calibri" w:cs="Calibri" w:hint="eastAsia"/>
          <w:sz w:val="40"/>
          <w:szCs w:val="40"/>
        </w:rPr>
        <w:t>(1)</w:t>
      </w:r>
      <w:r>
        <w:rPr>
          <w:rFonts w:ascii="Calibri" w:eastAsia="Microsoft JhengHei" w:hAnsi="Calibri" w:cs="Calibri"/>
          <w:sz w:val="40"/>
          <w:szCs w:val="40"/>
        </w:rPr>
        <w:t>程式碼</w:t>
      </w:r>
    </w:p>
    <w:p w14:paraId="13AE52C9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setup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 {</w:t>
      </w:r>
    </w:p>
    <w:p w14:paraId="21AA9202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>  // put your setup code here, to run once:</w:t>
      </w:r>
    </w:p>
    <w:p w14:paraId="27B017EA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begin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9600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299246E6" w14:textId="77777777" w:rsidR="00F57BB3" w:rsidRDefault="00F57BB3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</w:p>
    <w:p w14:paraId="6BB6A5B1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58FF63B9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Serial.print</w:t>
      </w:r>
      <w:proofErr w:type="spellEnd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()輸出 : 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</w:p>
    <w:p w14:paraId="58A183C0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('A'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47484AE5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3B6E0D7B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Serial.write</w:t>
      </w:r>
      <w:proofErr w:type="spellEnd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()輸出 : 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</w:p>
    <w:p w14:paraId="0807FCCE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write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('A'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357A2B80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2AE39DF9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loop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 {</w:t>
      </w:r>
    </w:p>
    <w:p w14:paraId="79303671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>  // put your main code here, to run repeatedly:</w:t>
      </w:r>
    </w:p>
    <w:p w14:paraId="49A576D9" w14:textId="77777777" w:rsidR="00F57BB3" w:rsidRDefault="00000000">
      <w:pPr>
        <w:widowControl/>
        <w:shd w:val="clear" w:color="auto" w:fill="1F272A"/>
        <w:spacing w:line="190" w:lineRule="atLeast"/>
        <w:rPr>
          <w:rFonts w:ascii="Calibri" w:eastAsia="Microsoft JhengHei" w:hAnsi="Calibri" w:cs="Calibri"/>
          <w:sz w:val="40"/>
          <w:szCs w:val="40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6BCD4EF4" w14:textId="77777777" w:rsidR="00F57BB3" w:rsidRDefault="00000000">
      <w:pPr>
        <w:pStyle w:val="10"/>
        <w:spacing w:line="360" w:lineRule="auto"/>
        <w:ind w:leftChars="0" w:left="0"/>
        <w:rPr>
          <w:rFonts w:ascii="Calibri" w:eastAsia="Microsoft JhengHei" w:hAnsi="Calibri" w:cs="Calibri"/>
          <w:sz w:val="40"/>
          <w:szCs w:val="40"/>
        </w:rPr>
      </w:pPr>
      <w:r>
        <w:rPr>
          <w:rFonts w:ascii="Calibri" w:eastAsia="Microsoft JhengHei" w:hAnsi="Calibri" w:cs="Calibri" w:hint="eastAsia"/>
          <w:sz w:val="40"/>
          <w:szCs w:val="40"/>
        </w:rPr>
        <w:t>(2)</w:t>
      </w:r>
      <w:r>
        <w:rPr>
          <w:rFonts w:ascii="Calibri" w:eastAsia="Microsoft JhengHei" w:hAnsi="Calibri" w:cs="Calibri"/>
          <w:sz w:val="40"/>
          <w:szCs w:val="40"/>
        </w:rPr>
        <w:t>實驗結果</w:t>
      </w:r>
      <w:r>
        <w:rPr>
          <w:rFonts w:ascii="Calibri" w:eastAsia="Microsoft JhengHei" w:hAnsi="Calibri" w:cs="Calibri"/>
          <w:sz w:val="40"/>
          <w:szCs w:val="40"/>
        </w:rPr>
        <w:t xml:space="preserve"> </w:t>
      </w:r>
    </w:p>
    <w:p w14:paraId="3E5AC49A" w14:textId="77777777" w:rsidR="00F57BB3" w:rsidRDefault="00000000">
      <w:pPr>
        <w:widowControl/>
        <w:rPr>
          <w:rFonts w:ascii="Calibri" w:eastAsia="Microsoft JhengHei" w:hAnsi="Calibri" w:cs="Calibri"/>
          <w:b/>
          <w:bCs/>
          <w:sz w:val="50"/>
          <w:szCs w:val="50"/>
        </w:rPr>
      </w:pPr>
      <w:r>
        <w:rPr>
          <w:noProof/>
        </w:rPr>
        <w:drawing>
          <wp:inline distT="0" distB="0" distL="114300" distR="114300" wp14:anchorId="0AAC7FC5" wp14:editId="16AE4DE2">
            <wp:extent cx="4997450" cy="1701800"/>
            <wp:effectExtent l="0" t="0" r="635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 w:cs="Calibri"/>
          <w:b/>
          <w:bCs/>
          <w:sz w:val="50"/>
          <w:szCs w:val="50"/>
        </w:rPr>
        <w:br w:type="page"/>
      </w:r>
      <w:r>
        <w:rPr>
          <w:rFonts w:eastAsia="Microsoft JhengHei" w:cstheme="minorHAnsi" w:hint="eastAsia"/>
          <w:b/>
          <w:bCs/>
          <w:sz w:val="50"/>
          <w:szCs w:val="50"/>
        </w:rPr>
        <w:lastRenderedPageBreak/>
        <w:t>作業</w:t>
      </w:r>
      <w:r>
        <w:rPr>
          <w:rFonts w:eastAsia="Microsoft JhengHei" w:cstheme="minorHAnsi"/>
          <w:b/>
          <w:bCs/>
          <w:sz w:val="50"/>
          <w:szCs w:val="50"/>
        </w:rPr>
        <w:t>基本題</w:t>
      </w:r>
      <w:r>
        <w:rPr>
          <w:rFonts w:eastAsia="Microsoft JhengHei" w:cstheme="minorHAnsi" w:hint="eastAsia"/>
          <w:b/>
          <w:bCs/>
          <w:sz w:val="50"/>
          <w:szCs w:val="50"/>
        </w:rPr>
        <w:t>2</w:t>
      </w:r>
      <w:r>
        <w:rPr>
          <w:rFonts w:eastAsia="Microsoft JhengHei" w:cstheme="minorHAnsi"/>
          <w:b/>
          <w:bCs/>
          <w:sz w:val="50"/>
          <w:szCs w:val="50"/>
        </w:rPr>
        <w:t xml:space="preserve"> (</w:t>
      </w:r>
      <w:r>
        <w:rPr>
          <w:rFonts w:eastAsia="Microsoft JhengHei" w:cstheme="minorHAnsi" w:hint="eastAsia"/>
          <w:b/>
          <w:bCs/>
          <w:sz w:val="50"/>
          <w:szCs w:val="50"/>
        </w:rPr>
        <w:t>1</w:t>
      </w:r>
      <w:r>
        <w:rPr>
          <w:rFonts w:eastAsia="Microsoft JhengHei" w:cstheme="minorHAnsi"/>
          <w:b/>
          <w:bCs/>
          <w:sz w:val="50"/>
          <w:szCs w:val="50"/>
        </w:rPr>
        <w:t>0%)</w:t>
      </w:r>
      <w:r>
        <w:rPr>
          <w:rFonts w:eastAsia="Microsoft JhengHei" w:cstheme="minorHAnsi"/>
          <w:b/>
          <w:bCs/>
          <w:sz w:val="50"/>
          <w:szCs w:val="50"/>
        </w:rPr>
        <w:t>：</w:t>
      </w:r>
    </w:p>
    <w:p w14:paraId="3B351965" w14:textId="77777777" w:rsidR="00F57BB3" w:rsidRDefault="00000000">
      <w:pPr>
        <w:pStyle w:val="HTML"/>
        <w:shd w:val="clear" w:color="auto" w:fill="F7F9F9"/>
        <w:rPr>
          <w:rFonts w:asciiTheme="minorHAnsi" w:eastAsia="Microsoft JhengHei" w:hAnsiTheme="minorHAnsi" w:cstheme="minorHAnsi"/>
          <w:sz w:val="28"/>
          <w:szCs w:val="28"/>
        </w:rPr>
      </w:pPr>
      <w:r>
        <w:rPr>
          <w:rFonts w:asciiTheme="minorHAnsi" w:eastAsia="Microsoft JhengHei" w:hAnsiTheme="minorHAnsi" w:cstheme="minorHAnsi"/>
          <w:sz w:val="28"/>
          <w:szCs w:val="28"/>
        </w:rPr>
        <w:t>參考以下連結，</w:t>
      </w:r>
    </w:p>
    <w:p w14:paraId="7F1BFC2C" w14:textId="77777777" w:rsidR="00F57BB3" w:rsidRDefault="00000000">
      <w:pPr>
        <w:pStyle w:val="HTML"/>
        <w:shd w:val="clear" w:color="auto" w:fill="F7F9F9"/>
        <w:rPr>
          <w:rFonts w:asciiTheme="minorHAnsi" w:eastAsia="Microsoft JhengHei" w:hAnsiTheme="minorHAnsi" w:cstheme="minorHAnsi"/>
          <w:sz w:val="28"/>
          <w:szCs w:val="28"/>
        </w:rPr>
      </w:pPr>
      <w:hyperlink r:id="rId10" w:history="1">
        <w:r>
          <w:rPr>
            <w:rStyle w:val="af1"/>
            <w:rFonts w:asciiTheme="minorHAnsi" w:eastAsia="Microsoft JhengHei" w:hAnsiTheme="minorHAnsi" w:cstheme="minorHAnsi"/>
            <w:sz w:val="28"/>
            <w:szCs w:val="28"/>
          </w:rPr>
          <w:t>https://sites.google.com/site/csjhmaker/e-tong-xun-pian/serial-port-tong-xun/2-ren-shiserial-read</w:t>
        </w:r>
      </w:hyperlink>
    </w:p>
    <w:p w14:paraId="6FA624EF" w14:textId="77777777" w:rsidR="00F57BB3" w:rsidRDefault="00F57BB3">
      <w:pPr>
        <w:pStyle w:val="HTML"/>
        <w:shd w:val="clear" w:color="auto" w:fill="F7F9F9"/>
        <w:rPr>
          <w:rFonts w:asciiTheme="minorHAnsi" w:eastAsia="Microsoft JhengHei" w:hAnsiTheme="minorHAnsi" w:cstheme="minorHAnsi"/>
          <w:sz w:val="28"/>
          <w:szCs w:val="28"/>
        </w:rPr>
      </w:pPr>
    </w:p>
    <w:p w14:paraId="53E3D5E4" w14:textId="77777777" w:rsidR="00F57BB3" w:rsidRDefault="00000000">
      <w:pPr>
        <w:pStyle w:val="HTML"/>
        <w:shd w:val="clear" w:color="auto" w:fill="F7F9F9"/>
        <w:rPr>
          <w:rFonts w:eastAsia="Microsoft JhengHei" w:cstheme="minorHAnsi"/>
          <w:sz w:val="28"/>
          <w:szCs w:val="28"/>
        </w:rPr>
      </w:pPr>
      <w:r>
        <w:rPr>
          <w:rFonts w:asciiTheme="minorHAnsi" w:eastAsia="Microsoft JhengHei" w:hAnsiTheme="minorHAnsi" w:cstheme="minorHAnsi"/>
          <w:kern w:val="2"/>
          <w:sz w:val="28"/>
          <w:szCs w:val="28"/>
        </w:rPr>
        <w:t>請問</w:t>
      </w:r>
      <w:r>
        <w:rPr>
          <w:rFonts w:eastAsia="Microsoft JhengHei" w:cstheme="minorHAnsi"/>
          <w:color w:val="000000" w:themeColor="text1"/>
          <w:sz w:val="28"/>
          <w:szCs w:val="28"/>
        </w:rPr>
        <w:t>串列監控視窗下方</w:t>
      </w:r>
      <w:r>
        <w:rPr>
          <w:rFonts w:eastAsia="Microsoft JhengHei" w:cstheme="minorHAnsi"/>
          <w:color w:val="00B050"/>
          <w:sz w:val="28"/>
          <w:szCs w:val="28"/>
        </w:rPr>
        <w:t>「沒有行結尾」</w:t>
      </w:r>
      <w:r>
        <w:rPr>
          <w:rFonts w:eastAsia="Microsoft JhengHei" w:cstheme="minorHAnsi"/>
          <w:color w:val="000000" w:themeColor="text1"/>
          <w:sz w:val="28"/>
          <w:szCs w:val="28"/>
        </w:rPr>
        <w:t>的設定是何用意？</w:t>
      </w:r>
    </w:p>
    <w:p w14:paraId="66916969" w14:textId="77777777" w:rsidR="00F57BB3" w:rsidRDefault="00000000">
      <w:pPr>
        <w:adjustRightInd w:val="0"/>
        <w:snapToGrid w:val="0"/>
        <w:spacing w:before="100" w:beforeAutospacing="1" w:line="360" w:lineRule="auto"/>
        <w:rPr>
          <w:rFonts w:eastAsia="DFKai-SB"/>
          <w:sz w:val="32"/>
        </w:rPr>
      </w:pPr>
      <w:r>
        <w:rPr>
          <w:rFonts w:eastAsia="DFKai-SB" w:hint="eastAsia"/>
          <w:sz w:val="32"/>
        </w:rPr>
        <w:t>因為沒有行結尾</w:t>
      </w:r>
      <w:r>
        <w:rPr>
          <w:rFonts w:eastAsia="DFKai-SB" w:hint="eastAsia"/>
          <w:sz w:val="32"/>
        </w:rPr>
        <w:t xml:space="preserve"> ==&gt; </w:t>
      </w:r>
      <w:r>
        <w:rPr>
          <w:rFonts w:eastAsia="DFKai-SB" w:hint="eastAsia"/>
          <w:sz w:val="32"/>
        </w:rPr>
        <w:t>只送出字元代碼</w:t>
      </w:r>
    </w:p>
    <w:p w14:paraId="7385DC53" w14:textId="77777777" w:rsidR="00F57BB3" w:rsidRDefault="00000000">
      <w:pPr>
        <w:adjustRightInd w:val="0"/>
        <w:snapToGrid w:val="0"/>
        <w:spacing w:before="100" w:beforeAutospacing="1" w:line="360" w:lineRule="auto"/>
        <w:rPr>
          <w:rFonts w:eastAsia="DFKai-SB"/>
          <w:sz w:val="32"/>
        </w:rPr>
      </w:pPr>
      <w:r>
        <w:rPr>
          <w:rFonts w:eastAsia="DFKai-SB" w:hint="eastAsia"/>
          <w:sz w:val="32"/>
        </w:rPr>
        <w:t>如果用用</w:t>
      </w:r>
      <w:r>
        <w:rPr>
          <w:rFonts w:eastAsia="DFKai-SB" w:hint="eastAsia"/>
          <w:sz w:val="32"/>
        </w:rPr>
        <w:t xml:space="preserve">NL </w:t>
      </w:r>
      <w:r>
        <w:rPr>
          <w:rFonts w:eastAsia="DFKai-SB" w:hint="eastAsia"/>
          <w:sz w:val="32"/>
        </w:rPr>
        <w:t>或是</w:t>
      </w:r>
      <w:r>
        <w:rPr>
          <w:rFonts w:eastAsia="DFKai-SB" w:hint="eastAsia"/>
          <w:sz w:val="32"/>
        </w:rPr>
        <w:t xml:space="preserve">CR </w:t>
      </w:r>
      <w:r>
        <w:rPr>
          <w:rFonts w:eastAsia="DFKai-SB" w:hint="eastAsia"/>
          <w:sz w:val="32"/>
        </w:rPr>
        <w:t>就會在送出的字元代碼之後加上</w:t>
      </w:r>
      <w:r>
        <w:rPr>
          <w:rFonts w:eastAsia="DFKai-SB" w:hint="eastAsia"/>
          <w:sz w:val="32"/>
        </w:rPr>
        <w:t xml:space="preserve"> 13 </w:t>
      </w:r>
      <w:r>
        <w:rPr>
          <w:rFonts w:eastAsia="DFKai-SB" w:hint="eastAsia"/>
          <w:sz w:val="32"/>
        </w:rPr>
        <w:t>或</w:t>
      </w:r>
      <w:r>
        <w:rPr>
          <w:rFonts w:eastAsia="DFKai-SB" w:hint="eastAsia"/>
          <w:sz w:val="32"/>
        </w:rPr>
        <w:t xml:space="preserve"> 10(</w:t>
      </w:r>
      <w:r>
        <w:rPr>
          <w:rFonts w:eastAsia="DFKai-SB" w:hint="eastAsia"/>
          <w:sz w:val="32"/>
        </w:rPr>
        <w:t>會換行或歸位</w:t>
      </w:r>
      <w:r>
        <w:rPr>
          <w:rFonts w:eastAsia="DFKai-SB" w:hint="eastAsia"/>
          <w:sz w:val="32"/>
        </w:rPr>
        <w:t>)</w:t>
      </w:r>
    </w:p>
    <w:p w14:paraId="71624DAB" w14:textId="77777777" w:rsidR="00F57BB3" w:rsidRDefault="00000000">
      <w:pPr>
        <w:pStyle w:val="10"/>
        <w:numPr>
          <w:ilvl w:val="0"/>
          <w:numId w:val="1"/>
        </w:numPr>
        <w:spacing w:line="360" w:lineRule="auto"/>
        <w:ind w:leftChars="0"/>
        <w:rPr>
          <w:rFonts w:ascii="Calibri" w:eastAsia="Microsoft JhengHei" w:hAnsi="Calibri" w:cs="Calibri"/>
          <w:sz w:val="40"/>
          <w:szCs w:val="40"/>
        </w:rPr>
      </w:pPr>
      <w:r>
        <w:rPr>
          <w:rFonts w:ascii="Calibri" w:eastAsia="Microsoft JhengHei" w:hAnsi="Calibri" w:cs="Calibri" w:hint="eastAsia"/>
          <w:sz w:val="40"/>
          <w:szCs w:val="40"/>
        </w:rPr>
        <w:t>程式碼</w:t>
      </w:r>
    </w:p>
    <w:p w14:paraId="634A7A27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setup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(){</w:t>
      </w:r>
      <w:proofErr w:type="gramEnd"/>
    </w:p>
    <w:p w14:paraId="3B3D0CB3" w14:textId="77777777" w:rsidR="00F57BB3" w:rsidRDefault="00F57BB3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</w:p>
    <w:p w14:paraId="301D0366" w14:textId="77777777" w:rsidR="00F57BB3" w:rsidRDefault="00000000">
      <w:pPr>
        <w:widowControl/>
        <w:shd w:val="clear" w:color="auto" w:fill="1F272A"/>
        <w:spacing w:line="190" w:lineRule="atLeast"/>
      </w:pP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begin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9600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641827C2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0DBA372A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loop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(){</w:t>
      </w:r>
      <w:proofErr w:type="gramEnd"/>
    </w:p>
    <w:p w14:paraId="3BE2F922" w14:textId="77777777" w:rsidR="00F57BB3" w:rsidRDefault="00000000">
      <w:pPr>
        <w:widowControl/>
        <w:shd w:val="clear" w:color="auto" w:fill="1F272A"/>
        <w:spacing w:line="190" w:lineRule="atLeast"/>
      </w:pP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available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)){</w:t>
      </w:r>
      <w:proofErr w:type="gramEnd"/>
    </w:p>
    <w:p w14:paraId="0D7C7402" w14:textId="77777777" w:rsidR="00F57BB3" w:rsidRDefault="00000000">
      <w:pPr>
        <w:widowControl/>
        <w:shd w:val="clear" w:color="auto" w:fill="1F272A"/>
        <w:spacing w:line="190" w:lineRule="atLeast"/>
      </w:pP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write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read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()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</w:p>
    <w:p w14:paraId="7A7B1E5B" w14:textId="77777777" w:rsidR="00F57BB3" w:rsidRDefault="00000000">
      <w:pPr>
        <w:widowControl/>
        <w:shd w:val="clear" w:color="auto" w:fill="1F272A"/>
        <w:spacing w:line="190" w:lineRule="atLeast"/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60487AA6" w14:textId="77777777" w:rsidR="00F57BB3" w:rsidRDefault="00000000">
      <w:pPr>
        <w:widowControl/>
        <w:shd w:val="clear" w:color="auto" w:fill="1F272A"/>
        <w:spacing w:line="190" w:lineRule="atLeast"/>
        <w:rPr>
          <w:rFonts w:ascii="Calibri" w:eastAsia="Microsoft JhengHei" w:hAnsi="Calibri" w:cs="Calibri"/>
          <w:sz w:val="40"/>
          <w:szCs w:val="40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57961A3B" w14:textId="77777777" w:rsidR="00F57BB3" w:rsidRDefault="00000000">
      <w:pPr>
        <w:pStyle w:val="10"/>
        <w:numPr>
          <w:ilvl w:val="0"/>
          <w:numId w:val="1"/>
        </w:numPr>
        <w:spacing w:line="360" w:lineRule="auto"/>
        <w:ind w:leftChars="0"/>
        <w:rPr>
          <w:rFonts w:ascii="Calibri" w:eastAsia="Microsoft JhengHei" w:hAnsi="Calibri" w:cs="Calibri"/>
          <w:sz w:val="40"/>
          <w:szCs w:val="40"/>
        </w:rPr>
      </w:pPr>
      <w:r>
        <w:rPr>
          <w:rFonts w:ascii="Calibri" w:eastAsia="Microsoft JhengHei" w:hAnsi="Calibri" w:cs="Calibri"/>
          <w:sz w:val="40"/>
          <w:szCs w:val="40"/>
        </w:rPr>
        <w:t>實驗結果</w:t>
      </w:r>
      <w:r>
        <w:rPr>
          <w:rFonts w:ascii="Calibri" w:eastAsia="Microsoft JhengHei" w:hAnsi="Calibri" w:cs="Calibri"/>
          <w:sz w:val="40"/>
          <w:szCs w:val="40"/>
        </w:rPr>
        <w:t xml:space="preserve"> </w:t>
      </w:r>
    </w:p>
    <w:tbl>
      <w:tblPr>
        <w:tblStyle w:val="af4"/>
        <w:tblW w:w="9570" w:type="dxa"/>
        <w:tblLayout w:type="fixed"/>
        <w:tblLook w:val="04A0" w:firstRow="1" w:lastRow="0" w:firstColumn="1" w:lastColumn="0" w:noHBand="0" w:noVBand="1"/>
      </w:tblPr>
      <w:tblGrid>
        <w:gridCol w:w="4785"/>
        <w:gridCol w:w="4785"/>
      </w:tblGrid>
      <w:tr w:rsidR="00F57BB3" w14:paraId="70224671" w14:textId="77777777">
        <w:tc>
          <w:tcPr>
            <w:tcW w:w="4785" w:type="dxa"/>
          </w:tcPr>
          <w:p w14:paraId="347920CD" w14:textId="77777777" w:rsidR="00F57BB3" w:rsidRDefault="00000000">
            <w:pPr>
              <w:pStyle w:val="10"/>
              <w:tabs>
                <w:tab w:val="left" w:pos="208"/>
              </w:tabs>
              <w:spacing w:line="360" w:lineRule="auto"/>
              <w:ind w:leftChars="0" w:left="0"/>
              <w:rPr>
                <w:rFonts w:ascii="Calibri" w:eastAsia="Microsoft JhengHei" w:hAnsi="Calibri" w:cs="Calibri"/>
                <w:sz w:val="40"/>
                <w:szCs w:val="40"/>
              </w:rPr>
            </w:pPr>
            <w:r>
              <w:rPr>
                <w:rFonts w:ascii="Calibri" w:eastAsia="Microsoft JhengHei" w:hAnsi="Calibri" w:cs="Calibri" w:hint="eastAsia"/>
                <w:noProof/>
                <w:sz w:val="40"/>
                <w:szCs w:val="40"/>
              </w:rPr>
              <w:drawing>
                <wp:inline distT="0" distB="0" distL="114300" distR="114300" wp14:anchorId="37EE9C1D" wp14:editId="57E7C32D">
                  <wp:extent cx="2926080" cy="699135"/>
                  <wp:effectExtent l="0" t="0" r="7620" b="12065"/>
                  <wp:docPr id="6" name="圖片 6" descr="LAB0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 descr="LAB04-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65177" r="6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25EC2A5F" w14:textId="77777777" w:rsidR="00F57BB3" w:rsidRDefault="00000000">
            <w:pPr>
              <w:pStyle w:val="10"/>
              <w:spacing w:line="360" w:lineRule="auto"/>
              <w:ind w:leftChars="0" w:left="0"/>
              <w:rPr>
                <w:rFonts w:ascii="Calibri" w:eastAsia="Microsoft JhengHei" w:hAnsi="Calibri" w:cs="Calibri"/>
                <w:sz w:val="40"/>
                <w:szCs w:val="40"/>
              </w:rPr>
            </w:pPr>
            <w:r>
              <w:rPr>
                <w:rFonts w:ascii="Calibri" w:eastAsia="Microsoft JhengHei" w:hAnsi="Calibri" w:cs="Calibri" w:hint="eastAsia"/>
                <w:noProof/>
                <w:sz w:val="40"/>
                <w:szCs w:val="40"/>
              </w:rPr>
              <w:drawing>
                <wp:inline distT="0" distB="0" distL="114300" distR="114300" wp14:anchorId="7137697D" wp14:editId="75D6DFEF">
                  <wp:extent cx="3065145" cy="652145"/>
                  <wp:effectExtent l="0" t="0" r="8255" b="8255"/>
                  <wp:docPr id="9" name="圖片 9" descr="LAB0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 descr="LAB04-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14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54546" w14:textId="77777777" w:rsidR="00F57BB3" w:rsidRDefault="00F57BB3">
      <w:pPr>
        <w:pStyle w:val="10"/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</w:p>
    <w:p w14:paraId="756F81BE" w14:textId="77777777" w:rsidR="00F57BB3" w:rsidRDefault="00000000">
      <w:pPr>
        <w:pStyle w:val="10"/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 w:hint="eastAsia"/>
          <w:b/>
          <w:bCs/>
          <w:sz w:val="50"/>
          <w:szCs w:val="50"/>
        </w:rPr>
        <w:lastRenderedPageBreak/>
        <w:t>作業</w:t>
      </w:r>
      <w:r>
        <w:rPr>
          <w:rFonts w:eastAsia="Microsoft JhengHei" w:cstheme="minorHAnsi"/>
          <w:b/>
          <w:bCs/>
          <w:sz w:val="50"/>
          <w:szCs w:val="50"/>
        </w:rPr>
        <w:t>基本題</w:t>
      </w:r>
      <w:r>
        <w:rPr>
          <w:rFonts w:eastAsia="Microsoft JhengHei" w:cstheme="minorHAnsi" w:hint="eastAsia"/>
          <w:b/>
          <w:bCs/>
          <w:sz w:val="50"/>
          <w:szCs w:val="50"/>
        </w:rPr>
        <w:t>3</w:t>
      </w:r>
      <w:r>
        <w:rPr>
          <w:rFonts w:eastAsia="Microsoft JhengHei" w:cstheme="minorHAnsi"/>
          <w:b/>
          <w:bCs/>
          <w:sz w:val="50"/>
          <w:szCs w:val="50"/>
        </w:rPr>
        <w:t xml:space="preserve"> (</w:t>
      </w:r>
      <w:r>
        <w:rPr>
          <w:rFonts w:eastAsia="Microsoft JhengHei" w:cstheme="minorHAnsi" w:hint="eastAsia"/>
          <w:b/>
          <w:bCs/>
          <w:sz w:val="50"/>
          <w:szCs w:val="50"/>
        </w:rPr>
        <w:t>7</w:t>
      </w:r>
      <w:r>
        <w:rPr>
          <w:rFonts w:eastAsia="Microsoft JhengHei" w:cstheme="minorHAnsi"/>
          <w:b/>
          <w:bCs/>
          <w:sz w:val="50"/>
          <w:szCs w:val="50"/>
        </w:rPr>
        <w:t>0%)</w:t>
      </w:r>
      <w:r>
        <w:rPr>
          <w:rFonts w:eastAsia="Microsoft JhengHei" w:cstheme="minorHAnsi"/>
          <w:b/>
          <w:bCs/>
          <w:sz w:val="50"/>
          <w:szCs w:val="50"/>
        </w:rPr>
        <w:t>：</w:t>
      </w:r>
    </w:p>
    <w:p w14:paraId="51D144D7" w14:textId="77777777" w:rsidR="00F57BB3" w:rsidRDefault="00000000">
      <w:pPr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/>
          <w:sz w:val="28"/>
          <w:szCs w:val="28"/>
        </w:rPr>
        <w:t>參考範例</w:t>
      </w:r>
      <w:r>
        <w:rPr>
          <w:rFonts w:eastAsia="Microsoft JhengHei" w:cstheme="minorHAnsi"/>
          <w:sz w:val="28"/>
          <w:szCs w:val="28"/>
        </w:rPr>
        <w:t>ch3_7</w:t>
      </w:r>
      <w:r>
        <w:rPr>
          <w:rFonts w:eastAsia="Microsoft JhengHei" w:cstheme="minorHAnsi"/>
          <w:sz w:val="28"/>
          <w:szCs w:val="28"/>
        </w:rPr>
        <w:t>，</w:t>
      </w:r>
      <w:r>
        <w:rPr>
          <w:rFonts w:ascii="Microsoft JhengHei" w:eastAsia="Microsoft JhengHei" w:hAnsi="Microsoft JhengHei" w:cstheme="minorHAns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F59DA05" wp14:editId="450DD7F2">
            <wp:simplePos x="0" y="0"/>
            <wp:positionH relativeFrom="column">
              <wp:posOffset>248285</wp:posOffset>
            </wp:positionH>
            <wp:positionV relativeFrom="paragraph">
              <wp:posOffset>497205</wp:posOffset>
            </wp:positionV>
            <wp:extent cx="5128895" cy="1345565"/>
            <wp:effectExtent l="0" t="0" r="1905" b="63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ADED2" w14:textId="77777777" w:rsidR="00F57BB3" w:rsidRDefault="00F57BB3">
      <w:pPr>
        <w:pStyle w:val="10"/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</w:p>
    <w:p w14:paraId="2752FBA7" w14:textId="77777777" w:rsidR="00F57BB3" w:rsidRDefault="00F57BB3">
      <w:pPr>
        <w:pStyle w:val="10"/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</w:p>
    <w:p w14:paraId="0A02AA42" w14:textId="77777777" w:rsidR="001953F9" w:rsidRDefault="001953F9">
      <w:pPr>
        <w:adjustRightInd w:val="0"/>
        <w:snapToGrid w:val="0"/>
        <w:spacing w:beforeLines="50" w:before="120"/>
        <w:rPr>
          <w:rFonts w:eastAsia="Microsoft JhengHei" w:cstheme="minorHAnsi"/>
          <w:b/>
          <w:bCs/>
          <w:sz w:val="28"/>
          <w:szCs w:val="28"/>
        </w:rPr>
      </w:pPr>
    </w:p>
    <w:p w14:paraId="358CF595" w14:textId="12DED79F" w:rsidR="00F57BB3" w:rsidRDefault="00000000">
      <w:pPr>
        <w:adjustRightInd w:val="0"/>
        <w:snapToGrid w:val="0"/>
        <w:spacing w:beforeLines="50" w:before="120"/>
        <w:rPr>
          <w:rFonts w:eastAsia="Microsoft JhengHei" w:cstheme="minorHAnsi"/>
          <w:color w:val="000000" w:themeColor="text1"/>
          <w:sz w:val="28"/>
          <w:szCs w:val="28"/>
        </w:rPr>
      </w:pPr>
      <w:r>
        <w:rPr>
          <w:rFonts w:eastAsia="Microsoft JhengHei" w:cstheme="minorHAnsi" w:hint="eastAsia"/>
          <w:b/>
          <w:bCs/>
          <w:sz w:val="28"/>
          <w:szCs w:val="28"/>
        </w:rPr>
        <w:t>實驗結果拍攝</w:t>
      </w:r>
      <w:r>
        <w:rPr>
          <w:rFonts w:eastAsia="Microsoft JhengHei" w:cstheme="minorHAnsi" w:hint="eastAsia"/>
          <w:b/>
          <w:bCs/>
          <w:sz w:val="28"/>
          <w:szCs w:val="28"/>
        </w:rPr>
        <w:t>:</w:t>
      </w:r>
      <w:r>
        <w:rPr>
          <w:rFonts w:eastAsia="Microsoft JhengHei" w:cstheme="minorHAnsi" w:hint="eastAsia"/>
          <w:sz w:val="28"/>
          <w:szCs w:val="28"/>
        </w:rPr>
        <w:t xml:space="preserve"> </w:t>
      </w:r>
      <w:r>
        <w:rPr>
          <w:rFonts w:eastAsia="Microsoft JhengHei" w:cstheme="minorHAnsi" w:hint="eastAsia"/>
          <w:sz w:val="28"/>
          <w:szCs w:val="28"/>
        </w:rPr>
        <w:t>輸入</w:t>
      </w:r>
      <w:r>
        <w:rPr>
          <w:rFonts w:eastAsia="Microsoft JhengHei" w:cstheme="minorHAnsi" w:hint="eastAsia"/>
          <w:sz w:val="28"/>
          <w:szCs w:val="28"/>
        </w:rPr>
        <w:t xml:space="preserve">1, </w:t>
      </w:r>
      <w:r>
        <w:rPr>
          <w:rFonts w:eastAsia="Microsoft JhengHei" w:cstheme="minorHAnsi" w:hint="eastAsia"/>
          <w:sz w:val="28"/>
          <w:szCs w:val="28"/>
        </w:rPr>
        <w:t>拍攝</w:t>
      </w:r>
      <w:r>
        <w:rPr>
          <w:rFonts w:eastAsia="Microsoft JhengHei" w:cstheme="minorHAnsi"/>
          <w:color w:val="000000" w:themeColor="text1"/>
          <w:sz w:val="28"/>
          <w:szCs w:val="28"/>
        </w:rPr>
        <w:t>串列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監</w:t>
      </w:r>
      <w:r>
        <w:rPr>
          <w:rFonts w:eastAsia="Microsoft JhengHei" w:cstheme="minorHAnsi"/>
          <w:color w:val="000000" w:themeColor="text1"/>
          <w:sz w:val="28"/>
          <w:szCs w:val="28"/>
        </w:rPr>
        <w:t>控視窗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顯示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PWM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的值呈遞增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 (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拍攝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3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張照片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); 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輸入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2, </w:t>
      </w:r>
      <w:r>
        <w:rPr>
          <w:rFonts w:eastAsia="Microsoft JhengHei" w:cstheme="minorHAnsi" w:hint="eastAsia"/>
          <w:sz w:val="28"/>
          <w:szCs w:val="28"/>
        </w:rPr>
        <w:t>拍攝</w:t>
      </w:r>
      <w:r>
        <w:rPr>
          <w:rFonts w:eastAsia="Microsoft JhengHei" w:cstheme="minorHAnsi"/>
          <w:color w:val="000000" w:themeColor="text1"/>
          <w:sz w:val="28"/>
          <w:szCs w:val="28"/>
        </w:rPr>
        <w:t>串列監控視窗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顯示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PWM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的值呈遞減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 (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拍攝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3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照片張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)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。</w:t>
      </w:r>
    </w:p>
    <w:p w14:paraId="7BB62CA4" w14:textId="77777777" w:rsidR="00F57BB3" w:rsidRDefault="00000000">
      <w:pPr>
        <w:pStyle w:val="10"/>
        <w:numPr>
          <w:ilvl w:val="0"/>
          <w:numId w:val="2"/>
        </w:numPr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 w:hint="eastAsia"/>
          <w:b/>
          <w:bCs/>
          <w:sz w:val="50"/>
          <w:szCs w:val="50"/>
        </w:rPr>
        <w:t>電路設計</w:t>
      </w:r>
    </w:p>
    <w:p w14:paraId="16DB95C7" w14:textId="77777777" w:rsidR="00F57BB3" w:rsidRDefault="00000000">
      <w:pPr>
        <w:pStyle w:val="10"/>
        <w:spacing w:line="360" w:lineRule="auto"/>
        <w:ind w:leftChars="0" w:left="0"/>
        <w:rPr>
          <w:rFonts w:eastAsia="Microsoft JhengHei" w:cstheme="minorHAnsi"/>
          <w:color w:val="000000" w:themeColor="text1"/>
          <w:sz w:val="28"/>
          <w:szCs w:val="28"/>
        </w:rPr>
      </w:pP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Arduino 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板上的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~3pin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腳接到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 xml:space="preserve"> 1W LED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的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P8</w:t>
      </w:r>
      <w:r>
        <w:rPr>
          <w:rFonts w:eastAsia="Microsoft JhengHei" w:cstheme="minorHAnsi" w:hint="eastAsia"/>
          <w:color w:val="000000" w:themeColor="text1"/>
          <w:sz w:val="28"/>
          <w:szCs w:val="28"/>
        </w:rPr>
        <w:t>腳位</w:t>
      </w:r>
    </w:p>
    <w:p w14:paraId="010DB310" w14:textId="77777777" w:rsidR="00F57BB3" w:rsidRDefault="00000000">
      <w:pPr>
        <w:pStyle w:val="10"/>
        <w:numPr>
          <w:ilvl w:val="0"/>
          <w:numId w:val="2"/>
        </w:numPr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 w:hint="eastAsia"/>
          <w:b/>
          <w:bCs/>
          <w:sz w:val="50"/>
          <w:szCs w:val="50"/>
        </w:rPr>
        <w:t>程式碼</w:t>
      </w:r>
    </w:p>
    <w:p w14:paraId="059B100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const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int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LED 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3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// 宣告LED連接到3接腳</w:t>
      </w:r>
    </w:p>
    <w:p w14:paraId="28C2C49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int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, PWM 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// 宣告整數變數</w:t>
      </w:r>
    </w:p>
    <w:p w14:paraId="52FDD23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>// 初始設定</w:t>
      </w:r>
    </w:p>
    <w:p w14:paraId="6E75BF2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setup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) {   </w:t>
      </w:r>
    </w:p>
    <w:p w14:paraId="36346FB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pinMode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(LED, OUTPUT);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// 設定LED為輸出接腳</w:t>
      </w:r>
    </w:p>
    <w:p w14:paraId="14AE0929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begin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9600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// 啟動串列埠，並設定採9600鮑率</w:t>
      </w:r>
    </w:p>
    <w:p w14:paraId="73A2294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2F16A29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>// 主程式</w:t>
      </w:r>
    </w:p>
    <w:p w14:paraId="1269842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void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loop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 {</w:t>
      </w:r>
    </w:p>
    <w:p w14:paraId="74FFB690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</w:t>
      </w:r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available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() &gt;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) {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// 若緩衝區裡有資料</w:t>
      </w:r>
    </w:p>
    <w:p w14:paraId="110BAFD2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read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()-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48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// 讀取資料，並轉換成數字</w:t>
      </w:r>
    </w:p>
    <w:p w14:paraId="0864C85C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&lt;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|| 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&gt;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// 檢查資料是否符合規定？</w:t>
      </w:r>
    </w:p>
    <w:p w14:paraId="1D67265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"unavailable"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// 不符合規定，顯示unavailable</w:t>
      </w:r>
    </w:p>
    <w:p w14:paraId="1935FAC6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else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==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1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) </w:t>
      </w:r>
    </w:p>
    <w:p w14:paraId="46E22F62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{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// 資料符合規定</w:t>
      </w:r>
    </w:p>
    <w:p w14:paraId="6E4097F1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for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int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i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=</w:t>
      </w:r>
      <w:proofErr w:type="gram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;i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&lt;</w:t>
      </w:r>
      <w:proofErr w:type="gram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;i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++)</w:t>
      </w:r>
    </w:p>
    <w:p w14:paraId="3F11F47C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  {</w:t>
      </w:r>
    </w:p>
    <w:p w14:paraId="2EDCFD4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PWM = 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map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(data_in+i,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255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// 調整範圍</w:t>
      </w:r>
    </w:p>
    <w:p w14:paraId="6EEE8561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"PWM:  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// 顯示PWM:</w:t>
      </w:r>
    </w:p>
    <w:p w14:paraId="4F7FD79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// 顯示PWM值</w:t>
      </w:r>
    </w:p>
    <w:p w14:paraId="767EB7B5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analogWrite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(LED, 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   // 驅動LED</w:t>
      </w:r>
    </w:p>
    <w:p w14:paraId="765AA49E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delay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1000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0E6A49F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  }</w:t>
      </w:r>
    </w:p>
    <w:p w14:paraId="1EA57436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}</w:t>
      </w:r>
    </w:p>
    <w:p w14:paraId="4C67F46A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</w:p>
    <w:p w14:paraId="4B185435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else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==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2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) </w:t>
      </w:r>
    </w:p>
    <w:p w14:paraId="7F635CF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{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// 資料符合規定</w:t>
      </w:r>
    </w:p>
    <w:p w14:paraId="21F1E57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for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0CA1A6"/>
          <w:kern w:val="0"/>
          <w:sz w:val="14"/>
          <w:szCs w:val="14"/>
          <w:shd w:val="clear" w:color="auto" w:fill="1F272A"/>
          <w:lang w:eastAsia="zh-CN" w:bidi="ar"/>
        </w:rPr>
        <w:t>int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i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=</w:t>
      </w:r>
      <w:proofErr w:type="gram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10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;i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&gt;</w:t>
      </w:r>
      <w:proofErr w:type="gram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1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;i</w:t>
      </w:r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--)</w:t>
      </w:r>
    </w:p>
    <w:p w14:paraId="57FCE490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  {</w:t>
      </w:r>
    </w:p>
    <w:p w14:paraId="1BD95C74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PWM = 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map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(i-data_in,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9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,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255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// 調整範圍</w:t>
      </w:r>
    </w:p>
    <w:p w14:paraId="7CBC9671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"PWM:  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// 顯示PWM:</w:t>
      </w:r>
    </w:p>
    <w:p w14:paraId="69E4781E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// 顯示PWM值</w:t>
      </w:r>
    </w:p>
    <w:p w14:paraId="7CE0F58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analogWrite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(LED, 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   // 驅動LED</w:t>
      </w:r>
    </w:p>
    <w:p w14:paraId="5D384C0E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gram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delay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1000</w:t>
      </w:r>
      <w:proofErr w:type="gramStart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proofErr w:type="gramEnd"/>
    </w:p>
    <w:p w14:paraId="53CA936B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  }</w:t>
      </w:r>
    </w:p>
    <w:p w14:paraId="1D86640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}</w:t>
      </w:r>
    </w:p>
    <w:p w14:paraId="47B78F65" w14:textId="77777777" w:rsidR="00F57BB3" w:rsidRDefault="00F57BB3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</w:p>
    <w:p w14:paraId="6804FA65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else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C586C0"/>
          <w:kern w:val="0"/>
          <w:sz w:val="14"/>
          <w:szCs w:val="14"/>
          <w:shd w:val="clear" w:color="auto" w:fill="1F272A"/>
          <w:lang w:eastAsia="zh-CN" w:bidi="ar"/>
        </w:rPr>
        <w:t>if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data_in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 == 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</w:t>
      </w:r>
    </w:p>
    <w:p w14:paraId="2206D354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{</w:t>
      </w:r>
    </w:p>
    <w:p w14:paraId="7AE600CC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PWM = </w:t>
      </w:r>
      <w:proofErr w:type="gramStart"/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;</w:t>
      </w:r>
      <w:proofErr w:type="gramEnd"/>
    </w:p>
    <w:p w14:paraId="64B996A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"PWM:  "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// 顯示PWM:</w:t>
      </w:r>
    </w:p>
    <w:p w14:paraId="3ED5914F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Serial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.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println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// 顯示PWM值</w:t>
      </w:r>
    </w:p>
    <w:p w14:paraId="22345B38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  </w:t>
      </w:r>
      <w:proofErr w:type="spellStart"/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analogWrite</w:t>
      </w:r>
      <w:proofErr w:type="spellEnd"/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(LED, PWM);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   // 驅動LED</w:t>
      </w:r>
    </w:p>
    <w:p w14:paraId="4D9C2CD0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  }</w:t>
      </w:r>
    </w:p>
    <w:p w14:paraId="7B700D9D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  }</w:t>
      </w:r>
    </w:p>
    <w:p w14:paraId="14C72903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F39C12"/>
          <w:kern w:val="0"/>
          <w:sz w:val="14"/>
          <w:szCs w:val="14"/>
          <w:shd w:val="clear" w:color="auto" w:fill="1F272A"/>
          <w:lang w:eastAsia="zh-CN" w:bidi="ar"/>
        </w:rPr>
        <w:t>delay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(</w:t>
      </w:r>
      <w:r>
        <w:rPr>
          <w:rFonts w:ascii="Consolas" w:eastAsia="Consolas" w:hAnsi="Consolas" w:cs="Consolas"/>
          <w:color w:val="7FCBCD"/>
          <w:kern w:val="0"/>
          <w:sz w:val="14"/>
          <w:szCs w:val="14"/>
          <w:shd w:val="clear" w:color="auto" w:fill="1F272A"/>
          <w:lang w:eastAsia="zh-CN" w:bidi="ar"/>
        </w:rPr>
        <w:t>200</w:t>
      </w: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);</w:t>
      </w:r>
      <w:r>
        <w:rPr>
          <w:rFonts w:ascii="Consolas" w:eastAsia="Consolas" w:hAnsi="Consolas" w:cs="Consolas"/>
          <w:color w:val="7F8C8D"/>
          <w:kern w:val="0"/>
          <w:sz w:val="14"/>
          <w:szCs w:val="14"/>
          <w:shd w:val="clear" w:color="auto" w:fill="1F272A"/>
          <w:lang w:eastAsia="zh-CN" w:bidi="ar"/>
        </w:rPr>
        <w:t xml:space="preserve">         // 暫停(等待)0.2秒</w:t>
      </w:r>
    </w:p>
    <w:p w14:paraId="377D1E00" w14:textId="77777777" w:rsidR="00F57BB3" w:rsidRDefault="00000000">
      <w:pPr>
        <w:widowControl/>
        <w:shd w:val="clear" w:color="auto" w:fill="1F272A"/>
        <w:spacing w:line="190" w:lineRule="atLeast"/>
        <w:rPr>
          <w:rFonts w:ascii="Consolas" w:eastAsia="Consolas" w:hAnsi="Consolas" w:cs="Consolas"/>
          <w:color w:val="DAE3E3"/>
          <w:sz w:val="14"/>
          <w:szCs w:val="14"/>
        </w:rPr>
      </w:pPr>
      <w:r>
        <w:rPr>
          <w:rFonts w:ascii="Consolas" w:eastAsia="Consolas" w:hAnsi="Consolas" w:cs="Consolas"/>
          <w:color w:val="DAE3E3"/>
          <w:kern w:val="0"/>
          <w:sz w:val="14"/>
          <w:szCs w:val="14"/>
          <w:shd w:val="clear" w:color="auto" w:fill="1F272A"/>
          <w:lang w:eastAsia="zh-CN" w:bidi="ar"/>
        </w:rPr>
        <w:t>}</w:t>
      </w:r>
    </w:p>
    <w:p w14:paraId="55F4AB88" w14:textId="77777777" w:rsidR="00F57BB3" w:rsidRDefault="00000000">
      <w:pPr>
        <w:pStyle w:val="10"/>
        <w:numPr>
          <w:ilvl w:val="0"/>
          <w:numId w:val="2"/>
        </w:numPr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 w:hint="eastAsia"/>
          <w:b/>
          <w:bCs/>
          <w:sz w:val="50"/>
          <w:szCs w:val="50"/>
        </w:rPr>
        <w:t>實驗結果</w:t>
      </w:r>
    </w:p>
    <w:p w14:paraId="26656FD4" w14:textId="77777777" w:rsidR="00F57BB3" w:rsidRDefault="00F57BB3">
      <w:pPr>
        <w:pStyle w:val="10"/>
        <w:spacing w:line="360" w:lineRule="auto"/>
        <w:ind w:leftChars="0" w:left="0"/>
        <w:rPr>
          <w:rFonts w:eastAsia="Microsoft JhengHei" w:cstheme="minorHAnsi"/>
          <w:color w:val="000000" w:themeColor="text1"/>
          <w:sz w:val="28"/>
          <w:szCs w:val="28"/>
        </w:rPr>
      </w:pPr>
    </w:p>
    <w:p w14:paraId="1C7FCF51" w14:textId="77777777" w:rsidR="00F57BB3" w:rsidRDefault="00F57BB3">
      <w:pPr>
        <w:adjustRightInd w:val="0"/>
        <w:snapToGrid w:val="0"/>
        <w:spacing w:beforeLines="50" w:before="120"/>
        <w:rPr>
          <w:rFonts w:eastAsia="Microsoft JhengHei" w:cstheme="minorHAnsi"/>
          <w:color w:val="000000" w:themeColor="text1"/>
          <w:sz w:val="28"/>
          <w:szCs w:val="28"/>
        </w:rPr>
      </w:pPr>
    </w:p>
    <w:p w14:paraId="6E410BD9" w14:textId="77777777" w:rsidR="00F57BB3" w:rsidRDefault="00000000">
      <w:pPr>
        <w:pStyle w:val="10"/>
        <w:spacing w:line="360" w:lineRule="auto"/>
        <w:ind w:leftChars="0" w:left="0"/>
        <w:rPr>
          <w:rFonts w:eastAsia="Microsoft JhengHei" w:cstheme="minorHAnsi"/>
          <w:b/>
          <w:bCs/>
          <w:sz w:val="50"/>
          <w:szCs w:val="50"/>
        </w:rPr>
      </w:pPr>
      <w:r>
        <w:rPr>
          <w:rFonts w:eastAsia="Microsoft JhengHei" w:cstheme="minorHAnsi" w:hint="eastAsia"/>
          <w:b/>
          <w:bCs/>
          <w:sz w:val="50"/>
          <w:szCs w:val="50"/>
        </w:rPr>
        <w:lastRenderedPageBreak/>
        <w:t>輸入</w:t>
      </w:r>
      <w:r>
        <w:rPr>
          <w:rFonts w:eastAsia="Microsoft JhengHei" w:cstheme="minorHAnsi" w:hint="eastAsia"/>
          <w:b/>
          <w:bCs/>
          <w:sz w:val="50"/>
          <w:szCs w:val="50"/>
        </w:rPr>
        <w:t xml:space="preserve">1             </w:t>
      </w:r>
      <w:r>
        <w:rPr>
          <w:rFonts w:eastAsia="Microsoft JhengHei" w:cstheme="minorHAnsi" w:hint="eastAsia"/>
          <w:b/>
          <w:bCs/>
          <w:sz w:val="50"/>
          <w:szCs w:val="50"/>
        </w:rPr>
        <w:t>輸入</w:t>
      </w:r>
      <w:r>
        <w:rPr>
          <w:rFonts w:eastAsia="Microsoft JhengHei" w:cstheme="minorHAnsi" w:hint="eastAsia"/>
          <w:b/>
          <w:bCs/>
          <w:sz w:val="50"/>
          <w:szCs w:val="50"/>
        </w:rPr>
        <w:t>2</w:t>
      </w:r>
    </w:p>
    <w:tbl>
      <w:tblPr>
        <w:tblStyle w:val="af4"/>
        <w:tblW w:w="9344" w:type="dxa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F57BB3" w14:paraId="20540A63" w14:textId="77777777">
        <w:tc>
          <w:tcPr>
            <w:tcW w:w="4672" w:type="dxa"/>
          </w:tcPr>
          <w:p w14:paraId="5070713A" w14:textId="77777777" w:rsidR="00F57BB3" w:rsidRDefault="00000000">
            <w:pPr>
              <w:spacing w:line="360" w:lineRule="auto"/>
              <w:jc w:val="both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3F22287E" wp14:editId="1C7851DA">
                  <wp:extent cx="2609215" cy="1007745"/>
                  <wp:effectExtent l="0" t="0" r="6985" b="8255"/>
                  <wp:docPr id="15" name="圖片 15" descr="IMG_20251015_212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 descr="IMG_20251015_21260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6739" t="54162" r="38678" b="17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10077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4EE8D722" wp14:editId="5592235E">
                  <wp:extent cx="2868930" cy="840740"/>
                  <wp:effectExtent l="0" t="0" r="1270" b="10160"/>
                  <wp:docPr id="14" name="圖片 14" descr="IMG_20251015_212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 descr="IMG_20251015_21260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54171" r="31462" b="19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30" cy="840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6263BC31" wp14:editId="273784FC">
                  <wp:extent cx="2463800" cy="1287145"/>
                  <wp:effectExtent l="0" t="0" r="0" b="8255"/>
                  <wp:docPr id="13" name="圖片 13" descr="IMG_20251015_212643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 descr="IMG_20251015_212643_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53032" r="52822" b="14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2871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04B49F68" w14:textId="77777777" w:rsidR="00F57BB3" w:rsidRDefault="00000000">
            <w:pPr>
              <w:spacing w:line="360" w:lineRule="auto"/>
              <w:jc w:val="center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17F58194" wp14:editId="4078CFED">
                  <wp:extent cx="2463165" cy="914400"/>
                  <wp:effectExtent l="0" t="0" r="635" b="0"/>
                  <wp:docPr id="16" name="圖片 16" descr="IMG_20251015_212659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圖片 16" descr="IMG_20251015_212659_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42194" r="27893" b="22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914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75CD83AC" wp14:editId="68414FBF">
                  <wp:extent cx="2553970" cy="1125855"/>
                  <wp:effectExtent l="0" t="0" r="11430" b="4445"/>
                  <wp:docPr id="18" name="圖片 18" descr="IMG_20251015_212701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18" descr="IMG_20251015_212701_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44545" r="36415" b="18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970" cy="1125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Microsoft JhengHei" w:hAnsi="Calibri" w:cs="Calibri" w:hint="eastAsia"/>
                <w:b/>
                <w:bCs/>
                <w:noProof/>
                <w:spacing w:val="4"/>
                <w:sz w:val="50"/>
                <w:szCs w:val="50"/>
              </w:rPr>
              <w:drawing>
                <wp:inline distT="0" distB="0" distL="114300" distR="114300" wp14:anchorId="2C9D52BE" wp14:editId="2A7BFC45">
                  <wp:extent cx="2486660" cy="1041400"/>
                  <wp:effectExtent l="0" t="0" r="2540" b="0"/>
                  <wp:docPr id="17" name="圖片 17" descr="IMG_20251015_212703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圖片 17" descr="IMG_20251015_212703_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43189" r="33657" b="19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041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7BB3" w14:paraId="015733D3" w14:textId="77777777">
        <w:tc>
          <w:tcPr>
            <w:tcW w:w="4672" w:type="dxa"/>
          </w:tcPr>
          <w:p w14:paraId="531F34E1" w14:textId="77777777" w:rsidR="00F57BB3" w:rsidRDefault="00F57BB3">
            <w:pPr>
              <w:spacing w:line="360" w:lineRule="auto"/>
              <w:jc w:val="both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  <w:tc>
          <w:tcPr>
            <w:tcW w:w="4672" w:type="dxa"/>
          </w:tcPr>
          <w:p w14:paraId="6F3C8F6D" w14:textId="77777777" w:rsidR="00F57BB3" w:rsidRDefault="00F57BB3">
            <w:pPr>
              <w:spacing w:line="360" w:lineRule="auto"/>
              <w:jc w:val="center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</w:tr>
      <w:tr w:rsidR="00F57BB3" w14:paraId="7D878C38" w14:textId="77777777">
        <w:tc>
          <w:tcPr>
            <w:tcW w:w="4672" w:type="dxa"/>
          </w:tcPr>
          <w:p w14:paraId="096BD66F" w14:textId="77777777" w:rsidR="00F57BB3" w:rsidRDefault="00F57BB3">
            <w:pPr>
              <w:spacing w:line="360" w:lineRule="auto"/>
              <w:jc w:val="center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  <w:tc>
          <w:tcPr>
            <w:tcW w:w="4672" w:type="dxa"/>
          </w:tcPr>
          <w:p w14:paraId="090E1D52" w14:textId="77777777" w:rsidR="00F57BB3" w:rsidRDefault="00F57BB3">
            <w:pPr>
              <w:spacing w:line="360" w:lineRule="auto"/>
              <w:jc w:val="center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</w:tr>
      <w:tr w:rsidR="00F57BB3" w14:paraId="4AF852FC" w14:textId="77777777">
        <w:tc>
          <w:tcPr>
            <w:tcW w:w="4672" w:type="dxa"/>
          </w:tcPr>
          <w:p w14:paraId="541B3618" w14:textId="77777777" w:rsidR="00F57BB3" w:rsidRDefault="00F57BB3">
            <w:pPr>
              <w:spacing w:line="360" w:lineRule="auto"/>
              <w:jc w:val="both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  <w:tc>
          <w:tcPr>
            <w:tcW w:w="4672" w:type="dxa"/>
          </w:tcPr>
          <w:p w14:paraId="32F70E9C" w14:textId="77777777" w:rsidR="00F57BB3" w:rsidRDefault="00F57BB3">
            <w:pPr>
              <w:spacing w:line="360" w:lineRule="auto"/>
              <w:jc w:val="center"/>
              <w:rPr>
                <w:rFonts w:ascii="Calibri" w:eastAsia="Microsoft JhengHei" w:hAnsi="Calibri" w:cs="Calibri"/>
                <w:b/>
                <w:bCs/>
                <w:spacing w:val="4"/>
                <w:sz w:val="50"/>
                <w:szCs w:val="50"/>
              </w:rPr>
            </w:pPr>
          </w:p>
        </w:tc>
      </w:tr>
    </w:tbl>
    <w:p w14:paraId="33945EFF" w14:textId="77777777" w:rsidR="00F57BB3" w:rsidRDefault="00F57BB3">
      <w:pPr>
        <w:spacing w:line="360" w:lineRule="auto"/>
        <w:rPr>
          <w:rFonts w:ascii="Calibri" w:eastAsia="Microsoft JhengHei" w:hAnsi="Calibri" w:cs="Calibri"/>
          <w:b/>
          <w:bCs/>
          <w:spacing w:val="4"/>
          <w:sz w:val="50"/>
          <w:szCs w:val="50"/>
        </w:rPr>
      </w:pPr>
    </w:p>
    <w:p w14:paraId="5E0D211F" w14:textId="77777777" w:rsidR="00F57BB3" w:rsidRDefault="00000000">
      <w:pPr>
        <w:widowControl/>
        <w:rPr>
          <w:rFonts w:ascii="Calibri" w:eastAsia="Microsoft JhengHei" w:hAnsi="Calibri" w:cs="Calibri"/>
          <w:b/>
          <w:bCs/>
          <w:spacing w:val="4"/>
          <w:sz w:val="50"/>
          <w:szCs w:val="50"/>
        </w:rPr>
      </w:pPr>
      <w:r>
        <w:rPr>
          <w:rFonts w:ascii="Calibri" w:eastAsia="Microsoft JhengHei" w:hAnsi="Calibri" w:cs="Calibri"/>
          <w:b/>
          <w:bCs/>
          <w:spacing w:val="4"/>
          <w:sz w:val="50"/>
          <w:szCs w:val="50"/>
        </w:rPr>
        <w:br w:type="page"/>
      </w:r>
    </w:p>
    <w:p w14:paraId="38BC7CDA" w14:textId="77777777" w:rsidR="00F57BB3" w:rsidRDefault="00000000">
      <w:pPr>
        <w:spacing w:line="360" w:lineRule="auto"/>
        <w:rPr>
          <w:rFonts w:ascii="Calibri" w:eastAsia="Microsoft JhengHei" w:hAnsi="Calibri" w:cs="Calibri"/>
          <w:spacing w:val="4"/>
          <w:sz w:val="30"/>
          <w:szCs w:val="30"/>
        </w:rPr>
      </w:pPr>
      <w:r>
        <w:rPr>
          <w:rFonts w:ascii="Calibri" w:eastAsia="Microsoft JhengHei" w:hAnsi="Calibri" w:cs="Calibri"/>
          <w:b/>
          <w:bCs/>
          <w:spacing w:val="4"/>
          <w:sz w:val="50"/>
          <w:szCs w:val="50"/>
        </w:rPr>
        <w:lastRenderedPageBreak/>
        <w:t>心得</w:t>
      </w:r>
    </w:p>
    <w:p w14:paraId="320E81D3" w14:textId="77777777" w:rsidR="00F57BB3" w:rsidRDefault="00000000">
      <w:pPr>
        <w:pStyle w:val="Web"/>
        <w:spacing w:line="360" w:lineRule="auto"/>
        <w:rPr>
          <w:rFonts w:ascii="DFKai-SB" w:eastAsia="DFKai-SB" w:hAnsi="DFKai-SB" w:cs="DFKai-SB"/>
          <w:sz w:val="28"/>
          <w:szCs w:val="28"/>
        </w:rPr>
      </w:pPr>
      <w:r>
        <w:rPr>
          <w:rFonts w:ascii="DFKai-SB" w:eastAsia="DFKai-SB" w:hAnsi="DFKai-SB" w:cs="DFKai-SB" w:hint="eastAsia"/>
          <w:sz w:val="28"/>
          <w:szCs w:val="28"/>
        </w:rPr>
        <w:t>張博翔：</w:t>
      </w:r>
      <w:r>
        <w:rPr>
          <w:rFonts w:ascii="DFKai-SB" w:eastAsia="DFKai-SB" w:hAnsi="DFKai-SB" w:cs="DFKai-SB" w:hint="eastAsia"/>
          <w:sz w:val="28"/>
          <w:szCs w:val="28"/>
        </w:rPr>
        <w:br/>
        <w:t xml:space="preserve">今天的實驗主要是學習 Arduino 的類比輸入與輸出控制，並了解串列通訊的使用方式。基本題1透過程式驗證 </w:t>
      </w:r>
      <w:proofErr w:type="spellStart"/>
      <w:r>
        <w:rPr>
          <w:rStyle w:val="HTML1"/>
          <w:rFonts w:ascii="DFKai-SB" w:eastAsia="DFKai-SB" w:hAnsi="DFKai-SB" w:cs="DFKai-SB" w:hint="eastAsia"/>
          <w:sz w:val="28"/>
          <w:szCs w:val="28"/>
        </w:rPr>
        <w:t>Serial.print</w:t>
      </w:r>
      <w:proofErr w:type="spellEnd"/>
      <w:r>
        <w:rPr>
          <w:rStyle w:val="HTML1"/>
          <w:rFonts w:ascii="DFKai-SB" w:eastAsia="DFKai-SB" w:hAnsi="DFKai-SB" w:cs="DFKai-SB" w:hint="eastAsia"/>
          <w:sz w:val="28"/>
          <w:szCs w:val="28"/>
        </w:rPr>
        <w:t>()</w:t>
      </w:r>
      <w:r>
        <w:rPr>
          <w:rFonts w:ascii="DFKai-SB" w:eastAsia="DFKai-SB" w:hAnsi="DFKai-SB" w:cs="DFKai-SB" w:hint="eastAsia"/>
          <w:sz w:val="28"/>
          <w:szCs w:val="28"/>
        </w:rPr>
        <w:t xml:space="preserve"> 與 </w:t>
      </w:r>
      <w:proofErr w:type="spellStart"/>
      <w:r>
        <w:rPr>
          <w:rStyle w:val="HTML1"/>
          <w:rFonts w:ascii="DFKai-SB" w:eastAsia="DFKai-SB" w:hAnsi="DFKai-SB" w:cs="DFKai-SB" w:hint="eastAsia"/>
          <w:sz w:val="28"/>
          <w:szCs w:val="28"/>
        </w:rPr>
        <w:t>Serial.write</w:t>
      </w:r>
      <w:proofErr w:type="spellEnd"/>
      <w:r>
        <w:rPr>
          <w:rStyle w:val="HTML1"/>
          <w:rFonts w:ascii="DFKai-SB" w:eastAsia="DFKai-SB" w:hAnsi="DFKai-SB" w:cs="DFKai-SB" w:hint="eastAsia"/>
          <w:sz w:val="28"/>
          <w:szCs w:val="28"/>
        </w:rPr>
        <w:t>()</w:t>
      </w:r>
      <w:r>
        <w:rPr>
          <w:rFonts w:ascii="DFKai-SB" w:eastAsia="DFKai-SB" w:hAnsi="DFKai-SB" w:cs="DFKai-SB" w:hint="eastAsia"/>
          <w:sz w:val="28"/>
          <w:szCs w:val="28"/>
        </w:rPr>
        <w:t xml:space="preserve"> 在傳送字元型資料時的相同之處，讓我更清楚兩者在處理字元與數值時的差異；基本題2則學到串列監控視窗中「沒有行結尾」設定的用途，知道它會影響資料傳送時是否自動加入換行或</w:t>
      </w:r>
      <w:proofErr w:type="gramStart"/>
      <w:r>
        <w:rPr>
          <w:rFonts w:ascii="DFKai-SB" w:eastAsia="DFKai-SB" w:hAnsi="DFKai-SB" w:cs="DFKai-SB" w:hint="eastAsia"/>
          <w:sz w:val="28"/>
          <w:szCs w:val="28"/>
        </w:rPr>
        <w:t>回車符</w:t>
      </w:r>
      <w:proofErr w:type="gramEnd"/>
      <w:r>
        <w:rPr>
          <w:rFonts w:ascii="DFKai-SB" w:eastAsia="DFKai-SB" w:hAnsi="DFKai-SB" w:cs="DFKai-SB" w:hint="eastAsia"/>
          <w:sz w:val="28"/>
          <w:szCs w:val="28"/>
        </w:rPr>
        <w:t>。基本題3則是實作 PWM 調光實驗，當輸入1時亮度漸增、輸入2時漸減。透過這次練習，我更熟悉了模擬輸出 (</w:t>
      </w:r>
      <w:proofErr w:type="spellStart"/>
      <w:r>
        <w:rPr>
          <w:rFonts w:ascii="DFKai-SB" w:eastAsia="DFKai-SB" w:hAnsi="DFKai-SB" w:cs="DFKai-SB" w:hint="eastAsia"/>
          <w:sz w:val="28"/>
          <w:szCs w:val="28"/>
        </w:rPr>
        <w:t>analogWrite</w:t>
      </w:r>
      <w:proofErr w:type="spellEnd"/>
      <w:r>
        <w:rPr>
          <w:rFonts w:ascii="DFKai-SB" w:eastAsia="DFKai-SB" w:hAnsi="DFKai-SB" w:cs="DFKai-SB" w:hint="eastAsia"/>
          <w:sz w:val="28"/>
          <w:szCs w:val="28"/>
        </w:rPr>
        <w:t>) 的應用，也了解到如何利用序列監控視窗觀察 PWM 的變化，對控制LED亮度的原理有更深入的理解。</w:t>
      </w:r>
    </w:p>
    <w:p w14:paraId="71975231" w14:textId="77777777" w:rsidR="00F57BB3" w:rsidRDefault="00000000">
      <w:pPr>
        <w:pStyle w:val="Web"/>
        <w:spacing w:line="360" w:lineRule="auto"/>
        <w:rPr>
          <w:rFonts w:ascii="DFKai-SB" w:eastAsia="DFKai-SB" w:hAnsi="DFKai-SB" w:cs="DFKai-SB"/>
          <w:sz w:val="28"/>
          <w:szCs w:val="28"/>
        </w:rPr>
      </w:pPr>
      <w:r>
        <w:rPr>
          <w:rFonts w:ascii="DFKai-SB" w:eastAsia="DFKai-SB" w:hAnsi="DFKai-SB" w:cs="DFKai-SB" w:hint="eastAsia"/>
          <w:sz w:val="28"/>
          <w:szCs w:val="28"/>
        </w:rPr>
        <w:t>孫晧：</w:t>
      </w:r>
      <w:r>
        <w:rPr>
          <w:rFonts w:ascii="DFKai-SB" w:eastAsia="DFKai-SB" w:hAnsi="DFKai-SB" w:cs="DFKai-SB" w:hint="eastAsia"/>
          <w:sz w:val="28"/>
          <w:szCs w:val="28"/>
        </w:rPr>
        <w:br/>
        <w:t xml:space="preserve">這次課程內容主要圍繞在 Arduino 的類比輸入、輸出與串列通訊應用。基本題1讓我實際比較 </w:t>
      </w:r>
      <w:proofErr w:type="spellStart"/>
      <w:r>
        <w:rPr>
          <w:rStyle w:val="HTML1"/>
          <w:rFonts w:ascii="DFKai-SB" w:eastAsia="DFKai-SB" w:hAnsi="DFKai-SB" w:cs="DFKai-SB" w:hint="eastAsia"/>
          <w:sz w:val="28"/>
          <w:szCs w:val="28"/>
        </w:rPr>
        <w:t>Serial.print</w:t>
      </w:r>
      <w:proofErr w:type="spellEnd"/>
      <w:r>
        <w:rPr>
          <w:rStyle w:val="HTML1"/>
          <w:rFonts w:ascii="DFKai-SB" w:eastAsia="DFKai-SB" w:hAnsi="DFKai-SB" w:cs="DFKai-SB" w:hint="eastAsia"/>
          <w:sz w:val="28"/>
          <w:szCs w:val="28"/>
        </w:rPr>
        <w:t>()</w:t>
      </w:r>
      <w:r>
        <w:rPr>
          <w:rFonts w:ascii="DFKai-SB" w:eastAsia="DFKai-SB" w:hAnsi="DFKai-SB" w:cs="DFKai-SB" w:hint="eastAsia"/>
          <w:sz w:val="28"/>
          <w:szCs w:val="28"/>
        </w:rPr>
        <w:t xml:space="preserve"> 與 </w:t>
      </w:r>
      <w:proofErr w:type="spellStart"/>
      <w:r>
        <w:rPr>
          <w:rStyle w:val="HTML1"/>
          <w:rFonts w:ascii="DFKai-SB" w:eastAsia="DFKai-SB" w:hAnsi="DFKai-SB" w:cs="DFKai-SB" w:hint="eastAsia"/>
          <w:sz w:val="28"/>
          <w:szCs w:val="28"/>
        </w:rPr>
        <w:t>Serial.write</w:t>
      </w:r>
      <w:proofErr w:type="spellEnd"/>
      <w:r>
        <w:rPr>
          <w:rStyle w:val="HTML1"/>
          <w:rFonts w:ascii="DFKai-SB" w:eastAsia="DFKai-SB" w:hAnsi="DFKai-SB" w:cs="DFKai-SB" w:hint="eastAsia"/>
          <w:sz w:val="28"/>
          <w:szCs w:val="28"/>
        </w:rPr>
        <w:t>()</w:t>
      </w:r>
      <w:r>
        <w:rPr>
          <w:rFonts w:ascii="DFKai-SB" w:eastAsia="DFKai-SB" w:hAnsi="DFKai-SB" w:cs="DFKai-SB" w:hint="eastAsia"/>
          <w:sz w:val="28"/>
          <w:szCs w:val="28"/>
        </w:rPr>
        <w:t xml:space="preserve"> 的差異，發現兩者在字元傳送時效果一樣；基本題2讓我學到「沒有行結尾」設定能避免多餘的</w:t>
      </w:r>
      <w:proofErr w:type="gramStart"/>
      <w:r>
        <w:rPr>
          <w:rFonts w:ascii="DFKai-SB" w:eastAsia="DFKai-SB" w:hAnsi="DFKai-SB" w:cs="DFKai-SB" w:hint="eastAsia"/>
          <w:sz w:val="28"/>
          <w:szCs w:val="28"/>
        </w:rPr>
        <w:t>換行符</w:t>
      </w:r>
      <w:proofErr w:type="gramEnd"/>
      <w:r>
        <w:rPr>
          <w:rFonts w:ascii="DFKai-SB" w:eastAsia="DFKai-SB" w:hAnsi="DFKai-SB" w:cs="DFKai-SB" w:hint="eastAsia"/>
          <w:sz w:val="28"/>
          <w:szCs w:val="28"/>
        </w:rPr>
        <w:t>，確保資料格式正確；基本題3則是利用 PWM 改變 LED 的亮度，分別實現亮度逐漸增加與減少的效果。實作過程中可以清楚看到數值變化與燈光變化的對應關係，讓我更理解 PWM 控制的概念，也提升了我撰寫與觀察程式輸出的能力。</w:t>
      </w:r>
    </w:p>
    <w:p w14:paraId="55391A22" w14:textId="77777777" w:rsidR="00F57BB3" w:rsidRDefault="00F57BB3">
      <w:pPr>
        <w:spacing w:line="360" w:lineRule="auto"/>
        <w:rPr>
          <w:rFonts w:ascii="Calibri" w:eastAsia="Microsoft JhengHei" w:hAnsi="Calibri" w:cs="Calibri"/>
          <w:spacing w:val="4"/>
          <w:sz w:val="30"/>
          <w:szCs w:val="30"/>
        </w:rPr>
      </w:pPr>
    </w:p>
    <w:sectPr w:rsidR="00F57BB3">
      <w:footerReference w:type="even" r:id="rId20"/>
      <w:pgSz w:w="11906" w:h="16838"/>
      <w:pgMar w:top="1134" w:right="1134" w:bottom="1134" w:left="1418" w:header="851" w:footer="992" w:gutter="0"/>
      <w:pgNumType w:start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5517" w14:textId="77777777" w:rsidR="00DD3282" w:rsidRDefault="00DD3282">
      <w:pPr>
        <w:spacing w:after="0" w:line="240" w:lineRule="auto"/>
      </w:pPr>
      <w:r>
        <w:separator/>
      </w:r>
    </w:p>
  </w:endnote>
  <w:endnote w:type="continuationSeparator" w:id="0">
    <w:p w14:paraId="12A38EF9" w14:textId="77777777" w:rsidR="00DD3282" w:rsidRDefault="00DD3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SWAstro"/>
    <w:charset w:val="00"/>
    <w:family w:val="roman"/>
    <w:pitch w:val="default"/>
    <w:sig w:usb0="00000000" w:usb1="00000000" w:usb2="00000000" w:usb3="00000000" w:csb0="00000093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C466" w14:textId="77777777" w:rsidR="00F57BB3" w:rsidRDefault="00000000">
    <w:pPr>
      <w:pStyle w:val="ad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783448A7" w14:textId="77777777" w:rsidR="00F57BB3" w:rsidRDefault="00F57BB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DBB1" w14:textId="77777777" w:rsidR="00DD3282" w:rsidRDefault="00DD3282">
      <w:pPr>
        <w:spacing w:after="0" w:line="240" w:lineRule="auto"/>
      </w:pPr>
      <w:r>
        <w:separator/>
      </w:r>
    </w:p>
  </w:footnote>
  <w:footnote w:type="continuationSeparator" w:id="0">
    <w:p w14:paraId="3CB080F5" w14:textId="77777777" w:rsidR="00DD3282" w:rsidRDefault="00DD3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F52DE"/>
    <w:multiLevelType w:val="multilevel"/>
    <w:tmpl w:val="47AF52DE"/>
    <w:lvl w:ilvl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8EFA279"/>
    <w:multiLevelType w:val="singleLevel"/>
    <w:tmpl w:val="68EFA279"/>
    <w:lvl w:ilvl="0">
      <w:start w:val="1"/>
      <w:numFmt w:val="decimal"/>
      <w:suff w:val="nothing"/>
      <w:lvlText w:val="(%1)"/>
      <w:lvlJc w:val="left"/>
    </w:lvl>
  </w:abstractNum>
  <w:num w:numId="1" w16cid:durableId="553204046">
    <w:abstractNumId w:val="0"/>
  </w:num>
  <w:num w:numId="2" w16cid:durableId="76782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8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AE"/>
    <w:rsid w:val="00003EC4"/>
    <w:rsid w:val="00004B8B"/>
    <w:rsid w:val="00004E4B"/>
    <w:rsid w:val="00017883"/>
    <w:rsid w:val="00021257"/>
    <w:rsid w:val="0002144D"/>
    <w:rsid w:val="00023914"/>
    <w:rsid w:val="00023ABA"/>
    <w:rsid w:val="00026725"/>
    <w:rsid w:val="000274A8"/>
    <w:rsid w:val="000417FF"/>
    <w:rsid w:val="00050DF3"/>
    <w:rsid w:val="00065FEB"/>
    <w:rsid w:val="0008338C"/>
    <w:rsid w:val="00095504"/>
    <w:rsid w:val="000A02CE"/>
    <w:rsid w:val="000C6872"/>
    <w:rsid w:val="000C7424"/>
    <w:rsid w:val="000D5FBE"/>
    <w:rsid w:val="000E3DBA"/>
    <w:rsid w:val="00115AD6"/>
    <w:rsid w:val="00122A34"/>
    <w:rsid w:val="00136B57"/>
    <w:rsid w:val="00154378"/>
    <w:rsid w:val="00160D6D"/>
    <w:rsid w:val="00170868"/>
    <w:rsid w:val="00172109"/>
    <w:rsid w:val="001903C9"/>
    <w:rsid w:val="001922CC"/>
    <w:rsid w:val="001953F9"/>
    <w:rsid w:val="001B4F95"/>
    <w:rsid w:val="001C17A3"/>
    <w:rsid w:val="001D6522"/>
    <w:rsid w:val="001E4150"/>
    <w:rsid w:val="001F2463"/>
    <w:rsid w:val="00205427"/>
    <w:rsid w:val="002123B8"/>
    <w:rsid w:val="00221AE6"/>
    <w:rsid w:val="002317A1"/>
    <w:rsid w:val="0025211D"/>
    <w:rsid w:val="002B0629"/>
    <w:rsid w:val="002B4BA3"/>
    <w:rsid w:val="002B769D"/>
    <w:rsid w:val="002C25AE"/>
    <w:rsid w:val="002C65E4"/>
    <w:rsid w:val="002F2B21"/>
    <w:rsid w:val="003029F1"/>
    <w:rsid w:val="0031033D"/>
    <w:rsid w:val="0033725A"/>
    <w:rsid w:val="00343A98"/>
    <w:rsid w:val="00362071"/>
    <w:rsid w:val="003809F3"/>
    <w:rsid w:val="00396DAE"/>
    <w:rsid w:val="003B18AE"/>
    <w:rsid w:val="003B21B4"/>
    <w:rsid w:val="003B4989"/>
    <w:rsid w:val="003C1D62"/>
    <w:rsid w:val="003C289D"/>
    <w:rsid w:val="003C5A45"/>
    <w:rsid w:val="003D4DFF"/>
    <w:rsid w:val="003F6977"/>
    <w:rsid w:val="004041F1"/>
    <w:rsid w:val="00404BDD"/>
    <w:rsid w:val="00414681"/>
    <w:rsid w:val="004216C2"/>
    <w:rsid w:val="00437E4A"/>
    <w:rsid w:val="00446210"/>
    <w:rsid w:val="004530CC"/>
    <w:rsid w:val="004755A0"/>
    <w:rsid w:val="004A2F3B"/>
    <w:rsid w:val="004A4239"/>
    <w:rsid w:val="004A448D"/>
    <w:rsid w:val="004E30DB"/>
    <w:rsid w:val="004E5DCF"/>
    <w:rsid w:val="004F13DD"/>
    <w:rsid w:val="00502F06"/>
    <w:rsid w:val="00521448"/>
    <w:rsid w:val="00547CD2"/>
    <w:rsid w:val="00552B1D"/>
    <w:rsid w:val="005A46F4"/>
    <w:rsid w:val="005B0D15"/>
    <w:rsid w:val="005B2B2A"/>
    <w:rsid w:val="005B5B4A"/>
    <w:rsid w:val="005C0066"/>
    <w:rsid w:val="005C58E5"/>
    <w:rsid w:val="005C7A97"/>
    <w:rsid w:val="00600A66"/>
    <w:rsid w:val="00614A97"/>
    <w:rsid w:val="00625ABE"/>
    <w:rsid w:val="00627F2C"/>
    <w:rsid w:val="006418FD"/>
    <w:rsid w:val="00642703"/>
    <w:rsid w:val="0064518C"/>
    <w:rsid w:val="00650AB2"/>
    <w:rsid w:val="006679F6"/>
    <w:rsid w:val="00682B2B"/>
    <w:rsid w:val="00683C64"/>
    <w:rsid w:val="006B28CF"/>
    <w:rsid w:val="006C1D7C"/>
    <w:rsid w:val="006E0662"/>
    <w:rsid w:val="006F6F47"/>
    <w:rsid w:val="00762D0D"/>
    <w:rsid w:val="00763BD3"/>
    <w:rsid w:val="00773226"/>
    <w:rsid w:val="007A5C3A"/>
    <w:rsid w:val="007B0673"/>
    <w:rsid w:val="007D12D4"/>
    <w:rsid w:val="008000CB"/>
    <w:rsid w:val="008219B9"/>
    <w:rsid w:val="00833119"/>
    <w:rsid w:val="0088532D"/>
    <w:rsid w:val="008856C0"/>
    <w:rsid w:val="00886155"/>
    <w:rsid w:val="008D120F"/>
    <w:rsid w:val="008D2789"/>
    <w:rsid w:val="00900FE1"/>
    <w:rsid w:val="0090252C"/>
    <w:rsid w:val="00907AF7"/>
    <w:rsid w:val="00925635"/>
    <w:rsid w:val="00936F05"/>
    <w:rsid w:val="00947633"/>
    <w:rsid w:val="00972A37"/>
    <w:rsid w:val="009930E5"/>
    <w:rsid w:val="009D1E64"/>
    <w:rsid w:val="009D30BE"/>
    <w:rsid w:val="009E3714"/>
    <w:rsid w:val="009F6365"/>
    <w:rsid w:val="009F7085"/>
    <w:rsid w:val="00A1082E"/>
    <w:rsid w:val="00A205B6"/>
    <w:rsid w:val="00A23C83"/>
    <w:rsid w:val="00A33EBF"/>
    <w:rsid w:val="00A36627"/>
    <w:rsid w:val="00A46720"/>
    <w:rsid w:val="00A94F57"/>
    <w:rsid w:val="00AA23BF"/>
    <w:rsid w:val="00AB32F3"/>
    <w:rsid w:val="00AB679F"/>
    <w:rsid w:val="00AB7734"/>
    <w:rsid w:val="00AD2B11"/>
    <w:rsid w:val="00AE1827"/>
    <w:rsid w:val="00AE2002"/>
    <w:rsid w:val="00AE4773"/>
    <w:rsid w:val="00B027CC"/>
    <w:rsid w:val="00B33825"/>
    <w:rsid w:val="00B34372"/>
    <w:rsid w:val="00B54531"/>
    <w:rsid w:val="00B5704A"/>
    <w:rsid w:val="00B60298"/>
    <w:rsid w:val="00B671C2"/>
    <w:rsid w:val="00B73E40"/>
    <w:rsid w:val="00B812B2"/>
    <w:rsid w:val="00B955FC"/>
    <w:rsid w:val="00BB57E6"/>
    <w:rsid w:val="00BE207C"/>
    <w:rsid w:val="00BE42DC"/>
    <w:rsid w:val="00C378B0"/>
    <w:rsid w:val="00C47CA2"/>
    <w:rsid w:val="00C65631"/>
    <w:rsid w:val="00C94333"/>
    <w:rsid w:val="00CC4CE2"/>
    <w:rsid w:val="00CC594E"/>
    <w:rsid w:val="00CF4AC4"/>
    <w:rsid w:val="00D1105B"/>
    <w:rsid w:val="00D350FB"/>
    <w:rsid w:val="00D6498B"/>
    <w:rsid w:val="00D947F3"/>
    <w:rsid w:val="00D967D0"/>
    <w:rsid w:val="00DA0598"/>
    <w:rsid w:val="00DD3282"/>
    <w:rsid w:val="00DD4F2F"/>
    <w:rsid w:val="00DE225F"/>
    <w:rsid w:val="00DE2E25"/>
    <w:rsid w:val="00DF3C8B"/>
    <w:rsid w:val="00E17205"/>
    <w:rsid w:val="00E20FDB"/>
    <w:rsid w:val="00E32CA1"/>
    <w:rsid w:val="00E34012"/>
    <w:rsid w:val="00E72AC9"/>
    <w:rsid w:val="00E856EE"/>
    <w:rsid w:val="00E85FFA"/>
    <w:rsid w:val="00EA5CAB"/>
    <w:rsid w:val="00EC4682"/>
    <w:rsid w:val="00ED0D8A"/>
    <w:rsid w:val="00ED35C2"/>
    <w:rsid w:val="00ED4213"/>
    <w:rsid w:val="00ED6ADB"/>
    <w:rsid w:val="00EF655A"/>
    <w:rsid w:val="00F15C9F"/>
    <w:rsid w:val="00F3140A"/>
    <w:rsid w:val="00F36D0D"/>
    <w:rsid w:val="00F423AF"/>
    <w:rsid w:val="00F54102"/>
    <w:rsid w:val="00F57BB3"/>
    <w:rsid w:val="00F62CCA"/>
    <w:rsid w:val="00F651E2"/>
    <w:rsid w:val="00F86F11"/>
    <w:rsid w:val="00FB1E31"/>
    <w:rsid w:val="00FB6768"/>
    <w:rsid w:val="00FC2D3C"/>
    <w:rsid w:val="00FC6228"/>
    <w:rsid w:val="00FE3664"/>
    <w:rsid w:val="00FE4F1E"/>
    <w:rsid w:val="14990109"/>
    <w:rsid w:val="18F57BAA"/>
    <w:rsid w:val="315541AE"/>
    <w:rsid w:val="3B255E49"/>
    <w:rsid w:val="40E92AA6"/>
    <w:rsid w:val="5399113D"/>
    <w:rsid w:val="5834479C"/>
    <w:rsid w:val="58EB286B"/>
    <w:rsid w:val="5E712A3A"/>
    <w:rsid w:val="6C063A9B"/>
    <w:rsid w:val="70B6218E"/>
    <w:rsid w:val="70C3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C58A8C"/>
  <w15:docId w15:val="{D1A142E7-6FC8-4388-B575-64F0B1D2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 w:qFormat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ody Text Indent 3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</w:rPr>
  </w:style>
  <w:style w:type="paragraph" w:styleId="1">
    <w:name w:val="heading 1"/>
    <w:basedOn w:val="a"/>
    <w:next w:val="a"/>
    <w:qFormat/>
    <w:pPr>
      <w:keepNext/>
      <w:adjustRightInd w:val="0"/>
      <w:spacing w:line="360" w:lineRule="atLeast"/>
      <w:jc w:val="center"/>
      <w:textAlignment w:val="baseline"/>
      <w:outlineLvl w:val="0"/>
    </w:pPr>
    <w:rPr>
      <w:rFonts w:eastAsia="DFKai-SB"/>
      <w:b/>
      <w:kern w:val="0"/>
      <w:sz w:val="3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qFormat/>
    <w:pPr>
      <w:adjustRightInd w:val="0"/>
      <w:spacing w:before="120" w:after="120" w:line="360" w:lineRule="atLeast"/>
      <w:ind w:left="142" w:hanging="142"/>
      <w:jc w:val="both"/>
      <w:textAlignment w:val="baseline"/>
    </w:pPr>
    <w:rPr>
      <w:rFonts w:ascii="CG Times" w:eastAsia="MingLiU" w:hAnsi="CG Times"/>
      <w:spacing w:val="10"/>
      <w:kern w:val="0"/>
      <w:sz w:val="18"/>
    </w:rPr>
  </w:style>
  <w:style w:type="paragraph" w:styleId="a3">
    <w:name w:val="header"/>
    <w:basedOn w:val="a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kern w:val="0"/>
      <w:sz w:val="20"/>
    </w:rPr>
  </w:style>
  <w:style w:type="paragraph" w:styleId="a4">
    <w:name w:val="Body Text Indent"/>
    <w:basedOn w:val="a"/>
    <w:pPr>
      <w:adjustRightInd w:val="0"/>
      <w:spacing w:line="360" w:lineRule="atLeast"/>
      <w:ind w:left="480" w:hanging="480"/>
      <w:textAlignment w:val="baseline"/>
    </w:pPr>
    <w:rPr>
      <w:rFonts w:ascii="MingLiU" w:eastAsia="MingLiU"/>
      <w:kern w:val="0"/>
    </w:rPr>
  </w:style>
  <w:style w:type="paragraph" w:styleId="a5">
    <w:name w:val="Block Text"/>
    <w:basedOn w:val="a"/>
    <w:pPr>
      <w:adjustRightInd w:val="0"/>
      <w:spacing w:line="360" w:lineRule="atLeast"/>
      <w:ind w:left="600" w:right="-263" w:hanging="600"/>
      <w:jc w:val="both"/>
      <w:textAlignment w:val="baseline"/>
    </w:pPr>
    <w:rPr>
      <w:rFonts w:ascii="DFKai-SB" w:eastAsia="DFKai-SB"/>
      <w:kern w:val="0"/>
      <w:sz w:val="28"/>
    </w:rPr>
  </w:style>
  <w:style w:type="paragraph" w:styleId="a6">
    <w:name w:val="Salutation"/>
    <w:basedOn w:val="a"/>
    <w:next w:val="a"/>
    <w:pPr>
      <w:autoSpaceDE w:val="0"/>
      <w:autoSpaceDN w:val="0"/>
      <w:adjustRightInd w:val="0"/>
      <w:textAlignment w:val="baseline"/>
    </w:pPr>
    <w:rPr>
      <w:rFonts w:ascii="DFKai-SB" w:eastAsia="DFKai-SB"/>
      <w:sz w:val="28"/>
    </w:rPr>
  </w:style>
  <w:style w:type="paragraph" w:styleId="a7">
    <w:name w:val="Date"/>
    <w:basedOn w:val="a"/>
    <w:next w:val="a"/>
    <w:link w:val="a8"/>
    <w:pPr>
      <w:jc w:val="right"/>
    </w:pPr>
  </w:style>
  <w:style w:type="paragraph" w:styleId="20">
    <w:name w:val="Body Text Indent 2"/>
    <w:basedOn w:val="a"/>
    <w:pPr>
      <w:spacing w:after="120" w:line="480" w:lineRule="auto"/>
      <w:ind w:leftChars="200" w:left="480"/>
    </w:pPr>
  </w:style>
  <w:style w:type="paragraph" w:styleId="a9">
    <w:name w:val="annotation text"/>
    <w:basedOn w:val="a"/>
    <w:semiHidden/>
    <w:qFormat/>
    <w:pPr>
      <w:adjustRightInd w:val="0"/>
      <w:spacing w:line="360" w:lineRule="exact"/>
      <w:textAlignment w:val="baseline"/>
    </w:pPr>
    <w:rPr>
      <w:rFonts w:eastAsia="MingLiU"/>
      <w:kern w:val="0"/>
    </w:rPr>
  </w:style>
  <w:style w:type="paragraph" w:styleId="aa">
    <w:name w:val="Body Text"/>
    <w:basedOn w:val="a"/>
    <w:qFormat/>
    <w:pPr>
      <w:adjustRightInd w:val="0"/>
      <w:spacing w:line="360" w:lineRule="atLeast"/>
      <w:ind w:right="-263"/>
      <w:jc w:val="both"/>
      <w:textAlignment w:val="baseline"/>
    </w:pPr>
    <w:rPr>
      <w:rFonts w:ascii="DFKai-SB" w:eastAsia="DFKai-SB"/>
      <w:kern w:val="0"/>
      <w:sz w:val="28"/>
    </w:rPr>
  </w:style>
  <w:style w:type="paragraph" w:styleId="ab">
    <w:name w:val="Plain Text"/>
    <w:basedOn w:val="a"/>
    <w:rPr>
      <w:rFonts w:ascii="MingLiU" w:eastAsia="MingLiU" w:hAnsi="Courier New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paragraph" w:styleId="ac">
    <w:name w:val="footnote text"/>
    <w:basedOn w:val="a"/>
    <w:semiHidden/>
    <w:pPr>
      <w:adjustRightInd w:val="0"/>
      <w:spacing w:line="360" w:lineRule="atLeast"/>
      <w:textAlignment w:val="baseline"/>
    </w:pPr>
    <w:rPr>
      <w:kern w:val="0"/>
      <w:sz w:val="20"/>
    </w:rPr>
  </w:style>
  <w:style w:type="paragraph" w:styleId="ad">
    <w:name w:val="footer"/>
    <w:basedOn w:val="a"/>
    <w:link w:val="ae"/>
    <w:uiPriority w:val="99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kern w:val="0"/>
      <w:sz w:val="20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PMingLiU" w:hAnsi="PMingLiU" w:cs="PMingLiU"/>
      <w:kern w:val="0"/>
      <w:szCs w:val="24"/>
    </w:rPr>
  </w:style>
  <w:style w:type="paragraph" w:styleId="af">
    <w:name w:val="Balloon Text"/>
    <w:basedOn w:val="a"/>
    <w:semiHidden/>
    <w:rPr>
      <w:rFonts w:ascii="Arial" w:hAnsi="Arial"/>
      <w:sz w:val="18"/>
      <w:szCs w:val="18"/>
    </w:rPr>
  </w:style>
  <w:style w:type="character" w:styleId="af0">
    <w:name w:val="footnote reference"/>
    <w:semiHidden/>
    <w:rPr>
      <w:vertAlign w:val="superscript"/>
    </w:rPr>
  </w:style>
  <w:style w:type="character" w:styleId="af1">
    <w:name w:val="Hyperlink"/>
    <w:basedOn w:val="a0"/>
    <w:rPr>
      <w:color w:val="0000FF"/>
      <w:u w:val="single"/>
    </w:rPr>
  </w:style>
  <w:style w:type="character" w:styleId="af2">
    <w:name w:val="page number"/>
    <w:basedOn w:val="a0"/>
  </w:style>
  <w:style w:type="character" w:styleId="HTML1">
    <w:name w:val="HTML Code"/>
    <w:rPr>
      <w:rFonts w:ascii="Courier New" w:hAnsi="Courier New"/>
      <w:sz w:val="20"/>
    </w:rPr>
  </w:style>
  <w:style w:type="character" w:styleId="af3">
    <w:name w:val="Strong"/>
    <w:basedOn w:val="a0"/>
    <w:uiPriority w:val="22"/>
    <w:qFormat/>
    <w:rPr>
      <w:b/>
      <w:bCs/>
    </w:rPr>
  </w:style>
  <w:style w:type="table" w:styleId="af4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頁尾 字元"/>
    <w:link w:val="ad"/>
    <w:uiPriority w:val="99"/>
  </w:style>
  <w:style w:type="character" w:customStyle="1" w:styleId="a8">
    <w:name w:val="日期 字元"/>
    <w:link w:val="a7"/>
    <w:rPr>
      <w:kern w:val="2"/>
      <w:sz w:val="24"/>
    </w:rPr>
  </w:style>
  <w:style w:type="paragraph" w:customStyle="1" w:styleId="10">
    <w:name w:val="清單段落1"/>
    <w:basedOn w:val="a"/>
    <w:uiPriority w:val="34"/>
    <w:qFormat/>
    <w:pPr>
      <w:ind w:leftChars="200" w:left="480"/>
    </w:pPr>
  </w:style>
  <w:style w:type="character" w:customStyle="1" w:styleId="HTML0">
    <w:name w:val="HTML 預設格式 字元"/>
    <w:basedOn w:val="a0"/>
    <w:link w:val="HTML"/>
    <w:uiPriority w:val="99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hyperlink" Target="https://sites.google.com/site/csjhmaker/e-tong-xun-pian/serial-port-tong-xun/2-ren-shiserial-read" TargetMode="External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C824A3-F528-4D02-BF90-77D42393E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463</Words>
  <Characters>2644</Characters>
  <Application>Microsoft Office Word</Application>
  <DocSecurity>0</DocSecurity>
  <Lines>22</Lines>
  <Paragraphs>6</Paragraphs>
  <ScaleCrop>false</ScaleCrop>
  <Company>RAC, NTUT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國立台北科技大學</dc:title>
  <dc:creator>Rigel, Wei Yi-Cheng</dc:creator>
  <cp:lastModifiedBy>博翔 張</cp:lastModifiedBy>
  <cp:revision>5</cp:revision>
  <cp:lastPrinted>2007-10-22T08:14:00Z</cp:lastPrinted>
  <dcterms:created xsi:type="dcterms:W3CDTF">2025-09-22T07:56:00Z</dcterms:created>
  <dcterms:modified xsi:type="dcterms:W3CDTF">2025-10-20T01:53:00Z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