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21A8" w14:textId="154B09F5" w:rsidR="009132A1" w:rsidRDefault="009132A1" w:rsidP="009132A1">
      <w:r>
        <w:t>Pregunta 1.- Explicar los 5 drivers arquitecturales del método ADDv3. (3 puntos)</w:t>
      </w:r>
    </w:p>
    <w:p w14:paraId="7AC9A5D0" w14:textId="24EB040A" w:rsidR="00C75CF7" w:rsidRDefault="00C75CF7" w:rsidP="009132A1"/>
    <w:p w14:paraId="6706C7A0" w14:textId="0A2536B8" w:rsidR="00C75CF7" w:rsidRDefault="00C75CF7" w:rsidP="009132A1">
      <w:r>
        <w:t>1</w:t>
      </w:r>
    </w:p>
    <w:p w14:paraId="4F6CE47A" w14:textId="0AADBC88" w:rsidR="009132A1" w:rsidRDefault="009132A1" w:rsidP="009132A1">
      <w:r>
        <w:t>Pregunta 2.- Explicar cada uno de los conceptos de diseño del método ADDv3. (3 puntos)</w:t>
      </w:r>
    </w:p>
    <w:p w14:paraId="46265C76" w14:textId="48B5F767" w:rsidR="005E3704" w:rsidRDefault="005E3704" w:rsidP="009132A1"/>
    <w:p w14:paraId="07E110C6" w14:textId="604D340D" w:rsidR="005E3704" w:rsidRDefault="005E3704" w:rsidP="009132A1">
      <w:r>
        <w:t>2</w:t>
      </w:r>
    </w:p>
    <w:p w14:paraId="1F85E9E0" w14:textId="5D156C7C" w:rsidR="009132A1" w:rsidRDefault="009132A1" w:rsidP="009132A1">
      <w:r>
        <w:t>Pregunta 3.- Explicar el diseño estratégico de Domain Driven Design. (4 puntos)</w:t>
      </w:r>
    </w:p>
    <w:p w14:paraId="19EFB2FB" w14:textId="1BB20A2C" w:rsidR="00EB495E" w:rsidRDefault="00EB495E" w:rsidP="009132A1"/>
    <w:p w14:paraId="183CFC4C" w14:textId="76A7BFEE" w:rsidR="00EB495E" w:rsidRDefault="00EB495E" w:rsidP="009132A1">
      <w:r>
        <w:t>3</w:t>
      </w:r>
    </w:p>
    <w:p w14:paraId="6F69E9C6" w14:textId="77777777" w:rsidR="009132A1" w:rsidRDefault="009132A1" w:rsidP="009132A1">
      <w:r>
        <w:t>Pregunta 4.- Explicar el diseño táctico de Domain Driven Design. (4 puntos)</w:t>
      </w:r>
    </w:p>
    <w:p w14:paraId="4D3A41FF" w14:textId="77777777" w:rsidR="009132A1" w:rsidRDefault="009132A1" w:rsidP="009132A1">
      <w:r>
        <w:t>Pregunta 5.- Desarrollar un endpoint para editar los datos de un cliente. (3 puntos)</w:t>
      </w:r>
    </w:p>
    <w:p w14:paraId="1C629714" w14:textId="4F02B139" w:rsidR="00B47450" w:rsidRDefault="009132A1" w:rsidP="009132A1">
      <w:r>
        <w:t>Pregunta 6.- Desarrollar un endpoint para listar las cuentas bancarias bloqueadas dado un rango de fechas. (3 puntos)</w:t>
      </w:r>
    </w:p>
    <w:sectPr w:rsidR="00B47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A1"/>
    <w:rsid w:val="005E3704"/>
    <w:rsid w:val="009132A1"/>
    <w:rsid w:val="00B47450"/>
    <w:rsid w:val="00C75CF7"/>
    <w:rsid w:val="00EB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D4065"/>
  <w15:chartTrackingRefBased/>
  <w15:docId w15:val="{DCA9C1DE-1DD0-4D81-AC1F-0197DF2C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PMP</dc:creator>
  <cp:keywords/>
  <dc:description/>
  <cp:lastModifiedBy>PMP</cp:lastModifiedBy>
  <cp:revision>8</cp:revision>
  <dcterms:created xsi:type="dcterms:W3CDTF">2021-11-20T14:06:00Z</dcterms:created>
  <dcterms:modified xsi:type="dcterms:W3CDTF">2021-11-20T14:13:00Z</dcterms:modified>
</cp:coreProperties>
</file>