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A0A3" w14:textId="71CB95F9" w:rsidR="003B31B2" w:rsidRPr="003B31B2" w:rsidRDefault="003B31B2" w:rsidP="003B31B2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4472C4" w:themeColor="accent1"/>
          <w:sz w:val="32"/>
          <w:szCs w:val="32"/>
        </w:rPr>
      </w:pPr>
      <w:r w:rsidRPr="003B31B2">
        <w:rPr>
          <w:b/>
          <w:bCs/>
          <w:color w:val="4472C4" w:themeColor="accent1"/>
          <w:sz w:val="32"/>
          <w:szCs w:val="32"/>
        </w:rPr>
        <w:t>MISSION STATEMENT</w:t>
      </w:r>
    </w:p>
    <w:p w14:paraId="5604E33E" w14:textId="729EB83B" w:rsidR="00D80FF5" w:rsidRPr="00891423" w:rsidRDefault="00891423" w:rsidP="00891423">
      <w:pPr>
        <w:pStyle w:val="NormalWeb"/>
        <w:spacing w:before="0" w:beforeAutospacing="0" w:after="0" w:afterAutospacing="0" w:line="360" w:lineRule="auto"/>
        <w:rPr>
          <w:b/>
          <w:bCs/>
          <w:color w:val="FF0000"/>
          <w:sz w:val="28"/>
          <w:szCs w:val="28"/>
        </w:rPr>
      </w:pPr>
      <w:r w:rsidRPr="00891423">
        <w:rPr>
          <w:b/>
          <w:bCs/>
          <w:color w:val="FF0000"/>
          <w:sz w:val="28"/>
          <w:szCs w:val="28"/>
        </w:rPr>
        <w:t>W</w:t>
      </w:r>
      <w:r w:rsidR="005B00B8" w:rsidRPr="00891423">
        <w:rPr>
          <w:b/>
          <w:bCs/>
          <w:color w:val="FF0000"/>
          <w:sz w:val="28"/>
          <w:szCs w:val="28"/>
        </w:rPr>
        <w:t>agner&amp;Partner</w:t>
      </w:r>
      <w:r w:rsidR="003B31B2">
        <w:rPr>
          <w:b/>
          <w:bCs/>
          <w:color w:val="FF0000"/>
          <w:sz w:val="28"/>
          <w:szCs w:val="28"/>
        </w:rPr>
        <w:t>s</w:t>
      </w:r>
      <w:r w:rsidR="005B00B8" w:rsidRPr="00891423">
        <w:rPr>
          <w:b/>
          <w:bCs/>
          <w:color w:val="FF0000"/>
          <w:sz w:val="28"/>
          <w:szCs w:val="28"/>
          <w:vertAlign w:val="superscript"/>
        </w:rPr>
        <w:t>®</w:t>
      </w:r>
      <w:r w:rsidR="005B00B8" w:rsidRPr="00891423">
        <w:rPr>
          <w:b/>
          <w:bCs/>
          <w:color w:val="FF0000"/>
          <w:sz w:val="28"/>
          <w:szCs w:val="28"/>
        </w:rPr>
        <w:t xml:space="preserve"> </w:t>
      </w:r>
      <w:r w:rsidRPr="00891423">
        <w:rPr>
          <w:b/>
          <w:bCs/>
          <w:color w:val="FF0000"/>
          <w:sz w:val="28"/>
          <w:szCs w:val="28"/>
        </w:rPr>
        <w:t>(WP</w:t>
      </w:r>
      <w:r w:rsidRPr="00891423">
        <w:rPr>
          <w:b/>
          <w:bCs/>
          <w:color w:val="FF0000"/>
          <w:sz w:val="28"/>
          <w:szCs w:val="28"/>
          <w:vertAlign w:val="superscript"/>
        </w:rPr>
        <w:t>®</w:t>
      </w:r>
      <w:r w:rsidRPr="00891423">
        <w:rPr>
          <w:b/>
          <w:bCs/>
          <w:color w:val="FF0000"/>
          <w:sz w:val="28"/>
          <w:szCs w:val="28"/>
        </w:rPr>
        <w:t xml:space="preserve">) </w:t>
      </w:r>
      <w:r w:rsidR="005B00B8" w:rsidRPr="00891423">
        <w:rPr>
          <w:b/>
          <w:bCs/>
          <w:color w:val="FF0000"/>
          <w:sz w:val="28"/>
          <w:szCs w:val="28"/>
        </w:rPr>
        <w:t xml:space="preserve">believes in the fundamental </w:t>
      </w:r>
      <w:r w:rsidR="00D80FF5" w:rsidRPr="00891423">
        <w:rPr>
          <w:b/>
          <w:bCs/>
          <w:color w:val="FF0000"/>
          <w:sz w:val="28"/>
          <w:szCs w:val="28"/>
        </w:rPr>
        <w:t xml:space="preserve">principles </w:t>
      </w:r>
      <w:r w:rsidR="005B00B8" w:rsidRPr="00891423">
        <w:rPr>
          <w:b/>
          <w:bCs/>
          <w:color w:val="FF0000"/>
          <w:sz w:val="28"/>
          <w:szCs w:val="28"/>
        </w:rPr>
        <w:t>of</w:t>
      </w:r>
      <w:r w:rsidR="00D80FF5" w:rsidRPr="00891423">
        <w:rPr>
          <w:b/>
          <w:bCs/>
          <w:color w:val="FF0000"/>
          <w:sz w:val="28"/>
          <w:szCs w:val="28"/>
        </w:rPr>
        <w:t>:</w:t>
      </w:r>
    </w:p>
    <w:p w14:paraId="69D1F529" w14:textId="4E0EB541" w:rsidR="00D80FF5" w:rsidRDefault="00D80FF5" w:rsidP="003B31B2">
      <w:pPr>
        <w:pStyle w:val="NormalWeb"/>
        <w:spacing w:before="0" w:beforeAutospacing="0" w:after="0" w:afterAutospacing="0" w:line="360" w:lineRule="auto"/>
        <w:rPr>
          <w:b/>
          <w:bCs/>
          <w:smallCaps/>
          <w:color w:val="333333"/>
          <w:sz w:val="28"/>
          <w:szCs w:val="28"/>
          <w:u w:val="thick" w:color="000000" w:themeColor="text1"/>
        </w:rPr>
      </w:pPr>
      <w:r w:rsidRPr="003B31B2">
        <w:rPr>
          <w:b/>
          <w:bCs/>
          <w:smallCaps/>
          <w:color w:val="FF0000"/>
          <w:sz w:val="28"/>
          <w:szCs w:val="28"/>
          <w:u w:val="thick" w:color="000000" w:themeColor="text1"/>
        </w:rPr>
        <w:t>H</w:t>
      </w:r>
      <w:r w:rsidRPr="003B31B2">
        <w:rPr>
          <w:b/>
          <w:bCs/>
          <w:smallCaps/>
          <w:color w:val="FF0000"/>
          <w:sz w:val="28"/>
          <w:szCs w:val="28"/>
          <w:u w:val="thick" w:color="000000" w:themeColor="text1"/>
        </w:rPr>
        <w:t>onesty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</w:t>
      </w:r>
      <w:r w:rsidR="003B31B2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>i</w:t>
      </w:r>
      <w:r w:rsidR="00891423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>s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</w:t>
      </w:r>
      <w:r w:rsidR="00A65C51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>always,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the </w:t>
      </w:r>
      <w:r w:rsidR="003B31B2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A) 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best </w:t>
      </w:r>
      <w:r w:rsidR="003B31B2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policy </w:t>
      </w:r>
      <w:proofErr w:type="gramStart"/>
      <w:r w:rsidR="003B31B2" w:rsidRPr="003B31B2">
        <w:rPr>
          <w:b/>
          <w:bCs/>
          <w:color w:val="333333"/>
          <w:sz w:val="28"/>
          <w:szCs w:val="28"/>
          <w:u w:val="thick" w:color="000000" w:themeColor="text1"/>
        </w:rPr>
        <w:t>and,</w:t>
      </w:r>
      <w:proofErr w:type="gramEnd"/>
      <w:r w:rsidR="003B31B2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B) </w:t>
      </w:r>
      <w:r w:rsidR="003B31B2" w:rsidRPr="003B31B2">
        <w:rPr>
          <w:b/>
          <w:bCs/>
          <w:smallCaps/>
          <w:color w:val="FF0000"/>
          <w:sz w:val="28"/>
          <w:szCs w:val="28"/>
          <w:u w:val="thick" w:color="000000" w:themeColor="text1"/>
        </w:rPr>
        <w:t>T</w:t>
      </w:r>
      <w:r w:rsidRPr="003B31B2">
        <w:rPr>
          <w:b/>
          <w:bCs/>
          <w:smallCaps/>
          <w:color w:val="FF0000"/>
          <w:sz w:val="28"/>
          <w:szCs w:val="28"/>
          <w:u w:val="thick" w:color="000000" w:themeColor="text1"/>
        </w:rPr>
        <w:t>rust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</w:t>
      </w:r>
      <w:r w:rsidR="00891423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>must</w:t>
      </w:r>
      <w:r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 xml:space="preserve"> be </w:t>
      </w:r>
      <w:r w:rsidR="00891423" w:rsidRPr="003B31B2">
        <w:rPr>
          <w:b/>
          <w:bCs/>
          <w:smallCaps/>
          <w:color w:val="333333"/>
          <w:sz w:val="28"/>
          <w:szCs w:val="28"/>
          <w:u w:val="thick" w:color="000000" w:themeColor="text1"/>
        </w:rPr>
        <w:t>earned</w:t>
      </w:r>
    </w:p>
    <w:p w14:paraId="254C6857" w14:textId="49D4D79A" w:rsidR="003B31B2" w:rsidRPr="003B31B2" w:rsidRDefault="003B31B2" w:rsidP="00E317BB">
      <w:pPr>
        <w:pStyle w:val="NormalWeb"/>
        <w:spacing w:before="0" w:beforeAutospacing="0" w:after="0" w:afterAutospacing="0"/>
        <w:jc w:val="both"/>
        <w:rPr>
          <w:color w:val="333333"/>
          <w:u w:color="000000" w:themeColor="text1"/>
        </w:rPr>
      </w:pPr>
      <w:r w:rsidRPr="003B31B2">
        <w:rPr>
          <w:color w:val="333333"/>
          <w:u w:color="000000" w:themeColor="text1"/>
        </w:rPr>
        <w:t>Beyond that:</w:t>
      </w:r>
    </w:p>
    <w:p w14:paraId="1FD5E732" w14:textId="7CAA2F00" w:rsidR="00D80FF5" w:rsidRPr="00891423" w:rsidRDefault="00891423" w:rsidP="00E317BB">
      <w:pPr>
        <w:pStyle w:val="NormalWeb"/>
        <w:numPr>
          <w:ilvl w:val="0"/>
          <w:numId w:val="3"/>
        </w:numPr>
        <w:tabs>
          <w:tab w:val="clear" w:pos="720"/>
          <w:tab w:val="num" w:pos="270"/>
        </w:tabs>
        <w:spacing w:before="0" w:beforeAutospacing="0" w:after="0" w:afterAutospacing="0"/>
        <w:ind w:left="270" w:hanging="270"/>
        <w:jc w:val="both"/>
        <w:rPr>
          <w:color w:val="333333"/>
        </w:rPr>
      </w:pPr>
      <w:r>
        <w:rPr>
          <w:color w:val="333333"/>
        </w:rPr>
        <w:t>Staying</w:t>
      </w:r>
      <w:r w:rsidRPr="00891423">
        <w:rPr>
          <w:color w:val="333333"/>
        </w:rPr>
        <w:t xml:space="preserve"> </w:t>
      </w:r>
      <w:r w:rsidR="00D80FF5" w:rsidRPr="00891423">
        <w:rPr>
          <w:color w:val="333333"/>
        </w:rPr>
        <w:t>a good steward of resources</w:t>
      </w:r>
      <w:r w:rsidR="003B31B2">
        <w:rPr>
          <w:color w:val="333333"/>
        </w:rPr>
        <w:t xml:space="preserve"> is critical</w:t>
      </w:r>
      <w:r w:rsidR="00D80FF5" w:rsidRPr="00891423">
        <w:rPr>
          <w:color w:val="333333"/>
        </w:rPr>
        <w:t xml:space="preserve">, including the </w:t>
      </w:r>
      <w:r w:rsidR="00D80FF5" w:rsidRPr="00D80FF5">
        <w:rPr>
          <w:color w:val="333333"/>
        </w:rPr>
        <w:t>commitment to sustainability and to acting in an environmentally</w:t>
      </w:r>
      <w:r w:rsidR="003B31B2">
        <w:rPr>
          <w:color w:val="333333"/>
        </w:rPr>
        <w:t xml:space="preserve"> </w:t>
      </w:r>
      <w:r w:rsidR="00D80FF5" w:rsidRPr="00D80FF5">
        <w:rPr>
          <w:color w:val="333333"/>
        </w:rPr>
        <w:t>friendly way</w:t>
      </w:r>
      <w:r w:rsidR="00D80FF5" w:rsidRPr="00891423">
        <w:rPr>
          <w:color w:val="333333"/>
        </w:rPr>
        <w:t>;</w:t>
      </w:r>
    </w:p>
    <w:p w14:paraId="382CFCEB" w14:textId="6938E809" w:rsidR="00D80FF5" w:rsidRPr="00891423" w:rsidRDefault="00D80FF5" w:rsidP="00E317BB">
      <w:pPr>
        <w:pStyle w:val="NormalWeb"/>
        <w:numPr>
          <w:ilvl w:val="0"/>
          <w:numId w:val="3"/>
        </w:numPr>
        <w:tabs>
          <w:tab w:val="clear" w:pos="720"/>
          <w:tab w:val="num" w:pos="270"/>
        </w:tabs>
        <w:spacing w:before="0" w:beforeAutospacing="0" w:after="0" w:afterAutospacing="0" w:line="360" w:lineRule="auto"/>
        <w:ind w:hanging="720"/>
        <w:jc w:val="both"/>
        <w:rPr>
          <w:color w:val="333333"/>
        </w:rPr>
      </w:pPr>
      <w:r w:rsidRPr="00891423">
        <w:rPr>
          <w:color w:val="333333"/>
        </w:rPr>
        <w:t>M</w:t>
      </w:r>
      <w:r w:rsidRPr="00891423">
        <w:rPr>
          <w:color w:val="333333"/>
        </w:rPr>
        <w:t>aintaining a healthy work/life balance</w:t>
      </w:r>
      <w:r w:rsidR="00E25CBE">
        <w:rPr>
          <w:color w:val="333333"/>
        </w:rPr>
        <w:t xml:space="preserve"> is essential to sustain good performance.</w:t>
      </w:r>
    </w:p>
    <w:p w14:paraId="0DA72505" w14:textId="0DFF9A99" w:rsidR="00D80FF5" w:rsidRPr="00891423" w:rsidRDefault="00D80FF5" w:rsidP="00E317BB">
      <w:pPr>
        <w:pStyle w:val="NormalWeb"/>
        <w:numPr>
          <w:ilvl w:val="0"/>
          <w:numId w:val="3"/>
        </w:numPr>
        <w:tabs>
          <w:tab w:val="clear" w:pos="720"/>
          <w:tab w:val="num" w:pos="270"/>
        </w:tabs>
        <w:spacing w:before="0" w:beforeAutospacing="0" w:after="0" w:afterAutospacing="0" w:line="360" w:lineRule="auto"/>
        <w:ind w:hanging="720"/>
        <w:jc w:val="both"/>
        <w:rPr>
          <w:color w:val="333333"/>
        </w:rPr>
      </w:pPr>
      <w:r w:rsidRPr="00891423">
        <w:rPr>
          <w:color w:val="333333"/>
        </w:rPr>
        <w:t>A</w:t>
      </w:r>
      <w:r w:rsidR="003A0A44" w:rsidRPr="00891423">
        <w:rPr>
          <w:color w:val="333333"/>
        </w:rPr>
        <w:t>n</w:t>
      </w:r>
      <w:r w:rsidRPr="00891423">
        <w:rPr>
          <w:color w:val="333333"/>
        </w:rPr>
        <w:t xml:space="preserve"> </w:t>
      </w:r>
      <w:r w:rsidR="003A0A44" w:rsidRPr="00891423">
        <w:rPr>
          <w:color w:val="333333"/>
        </w:rPr>
        <w:t xml:space="preserve">awareness </w:t>
      </w:r>
      <w:r w:rsidRPr="00891423">
        <w:rPr>
          <w:color w:val="333333"/>
        </w:rPr>
        <w:t xml:space="preserve">that </w:t>
      </w:r>
      <w:r w:rsidRPr="00891423">
        <w:rPr>
          <w:color w:val="333333"/>
        </w:rPr>
        <w:t xml:space="preserve">everybody </w:t>
      </w:r>
      <w:r w:rsidRPr="00891423">
        <w:rPr>
          <w:color w:val="333333"/>
        </w:rPr>
        <w:t>deserve</w:t>
      </w:r>
      <w:r w:rsidRPr="00891423">
        <w:rPr>
          <w:color w:val="333333"/>
        </w:rPr>
        <w:t>s</w:t>
      </w:r>
      <w:r w:rsidRPr="00891423">
        <w:rPr>
          <w:color w:val="333333"/>
        </w:rPr>
        <w:t xml:space="preserve"> good things </w:t>
      </w:r>
      <w:r w:rsidRPr="00891423">
        <w:rPr>
          <w:color w:val="333333"/>
        </w:rPr>
        <w:t>and</w:t>
      </w:r>
      <w:r w:rsidRPr="00891423">
        <w:rPr>
          <w:color w:val="333333"/>
        </w:rPr>
        <w:t xml:space="preserve"> </w:t>
      </w:r>
      <w:r w:rsidR="00A65C51">
        <w:rPr>
          <w:color w:val="333333"/>
        </w:rPr>
        <w:t xml:space="preserve">fulfilling </w:t>
      </w:r>
      <w:r w:rsidRPr="00891423">
        <w:rPr>
          <w:color w:val="333333"/>
        </w:rPr>
        <w:t xml:space="preserve">relationships in </w:t>
      </w:r>
      <w:r w:rsidR="00891423" w:rsidRPr="00891423">
        <w:rPr>
          <w:color w:val="333333"/>
        </w:rPr>
        <w:t>life</w:t>
      </w:r>
      <w:r w:rsidR="00E25CBE">
        <w:rPr>
          <w:color w:val="333333"/>
        </w:rPr>
        <w:t>.</w:t>
      </w:r>
    </w:p>
    <w:p w14:paraId="3CA5EB15" w14:textId="77777777" w:rsidR="00E25CBE" w:rsidRDefault="00E25CBE" w:rsidP="00E317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Our</w:t>
      </w:r>
      <w:r w:rsidR="00D80FF5"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commitment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includes a passion for:</w:t>
      </w:r>
    </w:p>
    <w:p w14:paraId="2037F456" w14:textId="38ADF20E" w:rsidR="00D80FF5" w:rsidRPr="00D80FF5" w:rsidRDefault="00D80FF5" w:rsidP="00E317B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innovation and </w:t>
      </w:r>
      <w:r w:rsidR="00E25CBE"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excellence</w:t>
      </w:r>
      <w:r w:rsidR="00E25CB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,</w:t>
      </w: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</w:p>
    <w:p w14:paraId="1DA54BCE" w14:textId="257DE791" w:rsidR="00D80FF5" w:rsidRPr="00D80FF5" w:rsidRDefault="00D80FF5" w:rsidP="00E317BB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doing good and </w:t>
      </w:r>
      <w:r w:rsidR="00A65C5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sustaining</w:t>
      </w:r>
      <w:r w:rsidR="00A65C51"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 </w:t>
      </w:r>
      <w:r w:rsidR="00E25CB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respected</w:t>
      </w:r>
      <w:r w:rsidR="00A65C51"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company without being evil</w:t>
      </w:r>
      <w:r w:rsidR="00E25CB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,</w:t>
      </w:r>
    </w:p>
    <w:p w14:paraId="33F3B3E4" w14:textId="1D1F177A" w:rsidR="003A0A44" w:rsidRPr="00E25CBE" w:rsidRDefault="00D80FF5" w:rsidP="00E317BB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98CD1"/>
          <w:sz w:val="24"/>
          <w:szCs w:val="24"/>
          <w:lang w:eastAsia="en-GB"/>
        </w:rPr>
      </w:pP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helping those less fortunate</w:t>
      </w:r>
      <w:r w:rsidR="00A65C5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="00E25CBE"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</w:t>
      </w: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alleviate poverty and make life better for others.</w:t>
      </w:r>
    </w:p>
    <w:p w14:paraId="4CD46F4C" w14:textId="77777777" w:rsidR="00E25CBE" w:rsidRPr="00E25CBE" w:rsidRDefault="00E25CBE" w:rsidP="00E317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8CD1"/>
          <w:sz w:val="12"/>
          <w:szCs w:val="12"/>
          <w:lang w:eastAsia="en-GB"/>
        </w:rPr>
      </w:pPr>
    </w:p>
    <w:p w14:paraId="39F95EE3" w14:textId="77777777" w:rsidR="00A65C51" w:rsidRPr="00A65C51" w:rsidRDefault="003A0A44" w:rsidP="00E317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8CD1"/>
          <w:sz w:val="24"/>
          <w:szCs w:val="24"/>
          <w:lang w:eastAsia="en-GB"/>
        </w:rPr>
      </w:pPr>
      <w:r w:rsidRPr="0089142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All these principles are e</w:t>
      </w:r>
      <w:r w:rsidRPr="00D80FF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mbodied </w:t>
      </w:r>
      <w:r w:rsidRPr="0089142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our Leitmotiv</w:t>
      </w:r>
      <w:r w:rsidR="00A65C5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:</w:t>
      </w:r>
    </w:p>
    <w:p w14:paraId="36E7CE6A" w14:textId="320C6A07" w:rsidR="00D80FF5" w:rsidRPr="00D80FF5" w:rsidRDefault="003A0A44" w:rsidP="00E317BB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298CD1"/>
          <w:sz w:val="28"/>
          <w:szCs w:val="28"/>
          <w:u w:val="double"/>
          <w:lang w:eastAsia="en-GB"/>
        </w:rPr>
      </w:pPr>
      <w:r w:rsidRPr="00D80F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>"</w:t>
      </w:r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 xml:space="preserve">The </w:t>
      </w:r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>Credible</w:t>
      </w:r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 xml:space="preserve"> Way </w:t>
      </w:r>
      <w:proofErr w:type="gramStart"/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>To</w:t>
      </w:r>
      <w:proofErr w:type="gramEnd"/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 xml:space="preserve"> </w:t>
      </w:r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>Incredible</w:t>
      </w:r>
      <w:r w:rsidRPr="00E25CB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double"/>
          <w:lang w:eastAsia="en-GB"/>
        </w:rPr>
        <w:t xml:space="preserve"> Success”</w:t>
      </w:r>
    </w:p>
    <w:p w14:paraId="4BA02F9C" w14:textId="0D048A4A" w:rsidR="005B00B8" w:rsidRDefault="005B00B8" w:rsidP="00E317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891423">
        <w:rPr>
          <w:rFonts w:ascii="Times New Roman" w:hAnsi="Times New Roman" w:cs="Times New Roman"/>
          <w:sz w:val="24"/>
          <w:szCs w:val="24"/>
        </w:rPr>
        <w:t>E</w:t>
      </w:r>
      <w:r w:rsidRPr="00891423">
        <w:rPr>
          <w:rFonts w:ascii="Times New Roman" w:hAnsi="Times New Roman" w:cs="Times New Roman"/>
          <w:sz w:val="24"/>
          <w:szCs w:val="24"/>
        </w:rPr>
        <w:t>conomic and social development must go hand in hand</w:t>
      </w:r>
      <w:r w:rsidR="00A65C51">
        <w:rPr>
          <w:rFonts w:ascii="Times New Roman" w:hAnsi="Times New Roman" w:cs="Times New Roman"/>
          <w:sz w:val="24"/>
          <w:szCs w:val="24"/>
        </w:rPr>
        <w:t xml:space="preserve">. </w:t>
      </w:r>
      <w:r w:rsidR="00E317BB">
        <w:rPr>
          <w:rFonts w:ascii="Times New Roman" w:hAnsi="Times New Roman" w:cs="Times New Roman"/>
          <w:sz w:val="24"/>
          <w:szCs w:val="24"/>
        </w:rPr>
        <w:t>A</w:t>
      </w:r>
      <w:r w:rsidR="00A65C51">
        <w:rPr>
          <w:rFonts w:ascii="Times New Roman" w:hAnsi="Times New Roman" w:cs="Times New Roman"/>
          <w:sz w:val="24"/>
          <w:szCs w:val="24"/>
        </w:rPr>
        <w:t>t</w:t>
      </w: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9714508"/>
      <w:r w:rsidR="00A65C51">
        <w:rPr>
          <w:rFonts w:ascii="Times New Roman" w:hAnsi="Times New Roman" w:cs="Times New Roman"/>
          <w:sz w:val="24"/>
          <w:szCs w:val="24"/>
        </w:rPr>
        <w:t>Wagner&amp;Partners</w:t>
      </w:r>
      <w:r w:rsidR="00A65C51" w:rsidRPr="00A65C51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A65C5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bookmarkEnd w:id="0"/>
      <w:r w:rsidRPr="00891423">
        <w:rPr>
          <w:rFonts w:ascii="Times New Roman" w:hAnsi="Times New Roman" w:cs="Times New Roman"/>
          <w:sz w:val="24"/>
          <w:szCs w:val="24"/>
        </w:rPr>
        <w:t xml:space="preserve">we </w:t>
      </w:r>
      <w:r w:rsidR="00E25CBE">
        <w:rPr>
          <w:rFonts w:ascii="Times New Roman" w:hAnsi="Times New Roman" w:cs="Times New Roman"/>
          <w:sz w:val="24"/>
          <w:szCs w:val="24"/>
        </w:rPr>
        <w:t>know</w:t>
      </w:r>
      <w:r w:rsidRPr="00891423">
        <w:rPr>
          <w:rFonts w:ascii="Times New Roman" w:hAnsi="Times New Roman" w:cs="Times New Roman"/>
          <w:sz w:val="24"/>
          <w:szCs w:val="24"/>
        </w:rPr>
        <w:t xml:space="preserve"> our </w:t>
      </w:r>
      <w:r w:rsidR="00E25CBE">
        <w:rPr>
          <w:rFonts w:ascii="Times New Roman" w:hAnsi="Times New Roman" w:cs="Times New Roman"/>
          <w:sz w:val="24"/>
          <w:szCs w:val="24"/>
        </w:rPr>
        <w:t xml:space="preserve">suppliers and </w:t>
      </w:r>
      <w:r w:rsidRPr="00891423">
        <w:rPr>
          <w:rFonts w:ascii="Times New Roman" w:hAnsi="Times New Roman" w:cs="Times New Roman"/>
          <w:sz w:val="24"/>
          <w:szCs w:val="24"/>
        </w:rPr>
        <w:t xml:space="preserve">customers </w:t>
      </w:r>
      <w:r w:rsidR="00E317BB">
        <w:rPr>
          <w:rFonts w:ascii="Times New Roman" w:hAnsi="Times New Roman" w:cs="Times New Roman"/>
          <w:sz w:val="24"/>
          <w:szCs w:val="24"/>
        </w:rPr>
        <w:t>are</w:t>
      </w:r>
      <w:r w:rsidR="00E25CBE">
        <w:rPr>
          <w:rFonts w:ascii="Times New Roman" w:hAnsi="Times New Roman" w:cs="Times New Roman"/>
          <w:sz w:val="24"/>
          <w:szCs w:val="24"/>
        </w:rPr>
        <w:t xml:space="preserve"> equally important our resolve</w:t>
      </w:r>
      <w:r w:rsidRPr="00891423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3A0A44" w:rsidRPr="00891423">
        <w:rPr>
          <w:rFonts w:ascii="Times New Roman" w:hAnsi="Times New Roman" w:cs="Times New Roman"/>
          <w:sz w:val="24"/>
          <w:szCs w:val="24"/>
        </w:rPr>
        <w:t>superior products</w:t>
      </w:r>
      <w:r w:rsidRPr="00891423">
        <w:rPr>
          <w:rFonts w:ascii="Times New Roman" w:hAnsi="Times New Roman" w:cs="Times New Roman"/>
          <w:sz w:val="24"/>
          <w:szCs w:val="24"/>
        </w:rPr>
        <w:t xml:space="preserve"> and services.</w:t>
      </w:r>
      <w:r w:rsidR="00E317BB">
        <w:rPr>
          <w:rFonts w:ascii="Times New Roman" w:hAnsi="Times New Roman" w:cs="Times New Roman"/>
          <w:sz w:val="24"/>
          <w:szCs w:val="24"/>
        </w:rPr>
        <w:t xml:space="preserve"> W</w:t>
      </w:r>
      <w:r w:rsidRPr="00891423">
        <w:rPr>
          <w:rFonts w:ascii="Times New Roman" w:hAnsi="Times New Roman" w:cs="Times New Roman"/>
          <w:sz w:val="24"/>
          <w:szCs w:val="24"/>
        </w:rPr>
        <w:t xml:space="preserve">e </w:t>
      </w:r>
      <w:r w:rsidR="00EB730D" w:rsidRPr="00891423">
        <w:rPr>
          <w:rFonts w:ascii="Times New Roman" w:hAnsi="Times New Roman" w:cs="Times New Roman"/>
          <w:sz w:val="24"/>
          <w:szCs w:val="24"/>
        </w:rPr>
        <w:t>strive</w:t>
      </w:r>
      <w:r w:rsidRPr="00891423">
        <w:rPr>
          <w:rFonts w:ascii="Times New Roman" w:hAnsi="Times New Roman" w:cs="Times New Roman"/>
          <w:sz w:val="24"/>
          <w:szCs w:val="24"/>
        </w:rPr>
        <w:t xml:space="preserve"> to get </w:t>
      </w:r>
      <w:r w:rsidR="003A0A44" w:rsidRPr="00891423">
        <w:rPr>
          <w:rFonts w:ascii="Times New Roman" w:hAnsi="Times New Roman" w:cs="Times New Roman"/>
          <w:sz w:val="24"/>
          <w:szCs w:val="24"/>
        </w:rPr>
        <w:t>a</w:t>
      </w:r>
      <w:r w:rsidRPr="00891423">
        <w:rPr>
          <w:rFonts w:ascii="Times New Roman" w:hAnsi="Times New Roman" w:cs="Times New Roman"/>
          <w:sz w:val="24"/>
          <w:szCs w:val="24"/>
        </w:rPr>
        <w:t xml:space="preserve">s close </w:t>
      </w:r>
      <w:r w:rsidR="003A0A44" w:rsidRPr="00891423">
        <w:rPr>
          <w:rFonts w:ascii="Times New Roman" w:hAnsi="Times New Roman" w:cs="Times New Roman"/>
          <w:sz w:val="24"/>
          <w:szCs w:val="24"/>
        </w:rPr>
        <w:t xml:space="preserve">as </w:t>
      </w:r>
      <w:r w:rsidRPr="00891423">
        <w:rPr>
          <w:rFonts w:ascii="Times New Roman" w:hAnsi="Times New Roman" w:cs="Times New Roman"/>
          <w:sz w:val="24"/>
          <w:szCs w:val="24"/>
        </w:rPr>
        <w:t xml:space="preserve">possible </w:t>
      </w:r>
      <w:r w:rsidR="00E317BB">
        <w:rPr>
          <w:rFonts w:ascii="Times New Roman" w:hAnsi="Times New Roman" w:cs="Times New Roman"/>
          <w:sz w:val="24"/>
          <w:szCs w:val="24"/>
        </w:rPr>
        <w:t>to</w:t>
      </w:r>
      <w:r w:rsidR="00E317BB" w:rsidRPr="00891423">
        <w:rPr>
          <w:rFonts w:ascii="Times New Roman" w:hAnsi="Times New Roman" w:cs="Times New Roman"/>
          <w:sz w:val="24"/>
          <w:szCs w:val="24"/>
        </w:rPr>
        <w:t xml:space="preserve"> excellence</w:t>
      </w:r>
      <w:r w:rsidR="00E317BB">
        <w:rPr>
          <w:rFonts w:ascii="Times New Roman" w:hAnsi="Times New Roman" w:cs="Times New Roman"/>
          <w:sz w:val="24"/>
          <w:szCs w:val="24"/>
        </w:rPr>
        <w:t xml:space="preserve"> </w:t>
      </w:r>
      <w:r w:rsidR="00A65C51">
        <w:rPr>
          <w:rFonts w:ascii="Times New Roman" w:hAnsi="Times New Roman" w:cs="Times New Roman"/>
          <w:sz w:val="24"/>
          <w:szCs w:val="24"/>
        </w:rPr>
        <w:t xml:space="preserve">in </w:t>
      </w:r>
      <w:r w:rsidRPr="00891423">
        <w:rPr>
          <w:rFonts w:ascii="Times New Roman" w:hAnsi="Times New Roman" w:cs="Times New Roman"/>
          <w:sz w:val="24"/>
          <w:szCs w:val="24"/>
        </w:rPr>
        <w:t xml:space="preserve">our service and delivery. </w:t>
      </w:r>
    </w:p>
    <w:p w14:paraId="69ADB25E" w14:textId="77777777" w:rsidR="00A65C51" w:rsidRPr="00A65C51" w:rsidRDefault="00A65C51" w:rsidP="00E317B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6649380B" w14:textId="1AF703A7" w:rsidR="0052018A" w:rsidRDefault="002E2029" w:rsidP="00E317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23">
        <w:rPr>
          <w:rFonts w:ascii="Times New Roman" w:hAnsi="Times New Roman" w:cs="Times New Roman"/>
          <w:sz w:val="24"/>
          <w:szCs w:val="24"/>
        </w:rPr>
        <w:t>W</w:t>
      </w:r>
      <w:r w:rsidR="005B00B8" w:rsidRPr="00891423">
        <w:rPr>
          <w:rFonts w:ascii="Times New Roman" w:hAnsi="Times New Roman" w:cs="Times New Roman"/>
          <w:sz w:val="24"/>
          <w:szCs w:val="24"/>
        </w:rPr>
        <w:t>e</w:t>
      </w: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52018A" w:rsidRPr="00891423">
        <w:rPr>
          <w:rFonts w:ascii="Times New Roman" w:hAnsi="Times New Roman" w:cs="Times New Roman"/>
          <w:sz w:val="24"/>
          <w:szCs w:val="24"/>
        </w:rPr>
        <w:t>stick</w:t>
      </w: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5B00B8" w:rsidRPr="00891423">
        <w:rPr>
          <w:rFonts w:ascii="Times New Roman" w:hAnsi="Times New Roman" w:cs="Times New Roman"/>
          <w:sz w:val="24"/>
          <w:szCs w:val="24"/>
        </w:rPr>
        <w:t>to the principle of justice and res</w:t>
      </w:r>
      <w:r w:rsidR="0052018A" w:rsidRPr="00891423">
        <w:rPr>
          <w:rFonts w:ascii="Times New Roman" w:hAnsi="Times New Roman" w:cs="Times New Roman"/>
          <w:sz w:val="24"/>
          <w:szCs w:val="24"/>
        </w:rPr>
        <w:t>p</w:t>
      </w:r>
      <w:r w:rsidR="005B00B8" w:rsidRPr="00891423">
        <w:rPr>
          <w:rFonts w:ascii="Times New Roman" w:hAnsi="Times New Roman" w:cs="Times New Roman"/>
          <w:sz w:val="24"/>
          <w:szCs w:val="24"/>
        </w:rPr>
        <w:t xml:space="preserve">ect </w:t>
      </w:r>
      <w:r w:rsidR="00EB730D">
        <w:rPr>
          <w:rFonts w:ascii="Times New Roman" w:hAnsi="Times New Roman" w:cs="Times New Roman"/>
          <w:sz w:val="24"/>
          <w:szCs w:val="24"/>
        </w:rPr>
        <w:t xml:space="preserve">for </w:t>
      </w:r>
      <w:r w:rsidR="005B00B8" w:rsidRPr="00891423">
        <w:rPr>
          <w:rFonts w:ascii="Times New Roman" w:hAnsi="Times New Roman" w:cs="Times New Roman"/>
          <w:sz w:val="24"/>
          <w:szCs w:val="24"/>
        </w:rPr>
        <w:t>the laws of the</w:t>
      </w:r>
      <w:r w:rsidR="0052018A" w:rsidRPr="00891423">
        <w:rPr>
          <w:rFonts w:ascii="Times New Roman" w:hAnsi="Times New Roman" w:cs="Times New Roman"/>
          <w:sz w:val="24"/>
          <w:szCs w:val="24"/>
        </w:rPr>
        <w:t xml:space="preserve"> countries in which we </w:t>
      </w:r>
      <w:r w:rsidR="00A65C51" w:rsidRPr="00891423">
        <w:rPr>
          <w:rFonts w:ascii="Times New Roman" w:hAnsi="Times New Roman" w:cs="Times New Roman"/>
          <w:sz w:val="24"/>
          <w:szCs w:val="24"/>
        </w:rPr>
        <w:t>operate</w:t>
      </w:r>
      <w:r w:rsidR="0052018A" w:rsidRPr="00891423">
        <w:rPr>
          <w:rFonts w:ascii="Times New Roman" w:hAnsi="Times New Roman" w:cs="Times New Roman"/>
          <w:sz w:val="24"/>
          <w:szCs w:val="24"/>
        </w:rPr>
        <w:t xml:space="preserve">. </w:t>
      </w:r>
      <w:r w:rsidR="00C00515">
        <w:rPr>
          <w:rFonts w:ascii="Times New Roman" w:hAnsi="Times New Roman" w:cs="Times New Roman"/>
          <w:sz w:val="24"/>
          <w:szCs w:val="24"/>
        </w:rPr>
        <w:t>W</w:t>
      </w:r>
      <w:r w:rsidR="0052018A" w:rsidRPr="00891423">
        <w:rPr>
          <w:rFonts w:ascii="Times New Roman" w:hAnsi="Times New Roman" w:cs="Times New Roman"/>
          <w:sz w:val="24"/>
          <w:szCs w:val="24"/>
        </w:rPr>
        <w:t xml:space="preserve">e stick to busines practices </w:t>
      </w:r>
      <w:r w:rsidR="00C00515">
        <w:rPr>
          <w:rFonts w:ascii="Times New Roman" w:hAnsi="Times New Roman" w:cs="Times New Roman"/>
          <w:sz w:val="24"/>
          <w:szCs w:val="24"/>
        </w:rPr>
        <w:t>backed</w:t>
      </w:r>
      <w:r w:rsidR="0052018A" w:rsidRPr="00891423">
        <w:rPr>
          <w:rFonts w:ascii="Times New Roman" w:hAnsi="Times New Roman" w:cs="Times New Roman"/>
          <w:sz w:val="24"/>
          <w:szCs w:val="24"/>
        </w:rPr>
        <w:t xml:space="preserve"> by the International Chamber of Commerce. </w:t>
      </w:r>
    </w:p>
    <w:p w14:paraId="1153DCB0" w14:textId="77777777" w:rsidR="00EB730D" w:rsidRPr="00EB730D" w:rsidRDefault="00EB730D" w:rsidP="00E317B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7E87656A" w14:textId="5220285C" w:rsidR="002E2029" w:rsidRDefault="0052018A" w:rsidP="00E317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23">
        <w:rPr>
          <w:rFonts w:ascii="Times New Roman" w:hAnsi="Times New Roman" w:cs="Times New Roman"/>
          <w:sz w:val="24"/>
          <w:szCs w:val="24"/>
        </w:rPr>
        <w:t xml:space="preserve">At </w:t>
      </w:r>
      <w:bookmarkStart w:id="1" w:name="_Hlk49720099"/>
      <w:r w:rsidR="00C00515">
        <w:rPr>
          <w:rFonts w:ascii="Times New Roman" w:hAnsi="Times New Roman" w:cs="Times New Roman"/>
          <w:sz w:val="24"/>
          <w:szCs w:val="24"/>
        </w:rPr>
        <w:t>Wagner&amp;Partners</w:t>
      </w:r>
      <w:r w:rsidR="00C00515" w:rsidRPr="00A65C51">
        <w:rPr>
          <w:rFonts w:ascii="Times New Roman" w:hAnsi="Times New Roman" w:cs="Times New Roman"/>
          <w:sz w:val="24"/>
          <w:szCs w:val="24"/>
          <w:vertAlign w:val="superscript"/>
        </w:rPr>
        <w:t xml:space="preserve">® </w:t>
      </w:r>
      <w:bookmarkEnd w:id="1"/>
      <w:r w:rsidRPr="00891423">
        <w:rPr>
          <w:rFonts w:ascii="Times New Roman" w:hAnsi="Times New Roman" w:cs="Times New Roman"/>
          <w:sz w:val="24"/>
          <w:szCs w:val="24"/>
        </w:rPr>
        <w:t>w</w:t>
      </w:r>
      <w:r w:rsidR="005B00B8" w:rsidRPr="00891423">
        <w:rPr>
          <w:rFonts w:ascii="Times New Roman" w:hAnsi="Times New Roman" w:cs="Times New Roman"/>
          <w:sz w:val="24"/>
          <w:szCs w:val="24"/>
        </w:rPr>
        <w:t xml:space="preserve">e do not tolerate </w:t>
      </w:r>
      <w:r w:rsidRPr="00891423">
        <w:rPr>
          <w:rFonts w:ascii="Times New Roman" w:hAnsi="Times New Roman" w:cs="Times New Roman"/>
          <w:sz w:val="24"/>
          <w:szCs w:val="24"/>
        </w:rPr>
        <w:t>favouritism</w:t>
      </w:r>
      <w:r w:rsidR="00EB730D">
        <w:rPr>
          <w:rFonts w:ascii="Times New Roman" w:hAnsi="Times New Roman" w:cs="Times New Roman"/>
          <w:sz w:val="24"/>
          <w:szCs w:val="24"/>
        </w:rPr>
        <w:t xml:space="preserve">. We </w:t>
      </w:r>
      <w:r w:rsidR="00EB730D" w:rsidRPr="00891423">
        <w:rPr>
          <w:rFonts w:ascii="Times New Roman" w:hAnsi="Times New Roman" w:cs="Times New Roman"/>
          <w:sz w:val="24"/>
          <w:szCs w:val="24"/>
        </w:rPr>
        <w:t>pay for</w:t>
      </w:r>
      <w:r w:rsidR="00746AC6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Pr="00891423">
        <w:rPr>
          <w:rFonts w:ascii="Times New Roman" w:hAnsi="Times New Roman" w:cs="Times New Roman"/>
          <w:sz w:val="24"/>
          <w:szCs w:val="24"/>
        </w:rPr>
        <w:t>our</w:t>
      </w:r>
      <w:r w:rsidR="002E2029" w:rsidRPr="00891423">
        <w:rPr>
          <w:rFonts w:ascii="Times New Roman" w:hAnsi="Times New Roman" w:cs="Times New Roman"/>
          <w:sz w:val="24"/>
          <w:szCs w:val="24"/>
        </w:rPr>
        <w:t xml:space="preserve"> employees as </w:t>
      </w:r>
      <w:r w:rsidRPr="00891423">
        <w:rPr>
          <w:rFonts w:ascii="Times New Roman" w:hAnsi="Times New Roman" w:cs="Times New Roman"/>
          <w:sz w:val="24"/>
          <w:szCs w:val="24"/>
        </w:rPr>
        <w:t xml:space="preserve">vital </w:t>
      </w:r>
      <w:r w:rsidR="002E2029" w:rsidRPr="00891423">
        <w:rPr>
          <w:rFonts w:ascii="Times New Roman" w:hAnsi="Times New Roman" w:cs="Times New Roman"/>
          <w:sz w:val="24"/>
          <w:szCs w:val="24"/>
        </w:rPr>
        <w:t>members</w:t>
      </w:r>
      <w:r w:rsidRPr="00891423">
        <w:rPr>
          <w:rFonts w:ascii="Times New Roman" w:hAnsi="Times New Roman" w:cs="Times New Roman"/>
          <w:sz w:val="24"/>
          <w:szCs w:val="24"/>
        </w:rPr>
        <w:t xml:space="preserve"> of our corporate </w:t>
      </w:r>
      <w:r w:rsidRPr="00891423">
        <w:rPr>
          <w:rFonts w:ascii="Times New Roman" w:hAnsi="Times New Roman" w:cs="Times New Roman"/>
          <w:sz w:val="24"/>
          <w:szCs w:val="24"/>
        </w:rPr>
        <w:t>family</w:t>
      </w:r>
      <w:r w:rsidR="00E317BB">
        <w:rPr>
          <w:rFonts w:ascii="Times New Roman" w:hAnsi="Times New Roman" w:cs="Times New Roman"/>
          <w:sz w:val="24"/>
          <w:szCs w:val="24"/>
        </w:rPr>
        <w:t>;</w:t>
      </w:r>
      <w:r w:rsidRPr="00891423">
        <w:rPr>
          <w:rFonts w:ascii="Times New Roman" w:hAnsi="Times New Roman" w:cs="Times New Roman"/>
          <w:sz w:val="24"/>
          <w:szCs w:val="24"/>
        </w:rPr>
        <w:t xml:space="preserve"> and commit</w:t>
      </w:r>
      <w:r w:rsidR="002E2029" w:rsidRPr="00891423">
        <w:rPr>
          <w:rFonts w:ascii="Times New Roman" w:hAnsi="Times New Roman" w:cs="Times New Roman"/>
          <w:sz w:val="24"/>
          <w:szCs w:val="24"/>
        </w:rPr>
        <w:t xml:space="preserve"> to</w:t>
      </w:r>
      <w:r w:rsidRPr="00891423">
        <w:rPr>
          <w:rFonts w:ascii="Times New Roman" w:hAnsi="Times New Roman" w:cs="Times New Roman"/>
          <w:sz w:val="24"/>
          <w:szCs w:val="24"/>
        </w:rPr>
        <w:t xml:space="preserve"> paying </w:t>
      </w:r>
      <w:r w:rsidR="002E2029" w:rsidRPr="00891423">
        <w:rPr>
          <w:rFonts w:ascii="Times New Roman" w:hAnsi="Times New Roman" w:cs="Times New Roman"/>
          <w:sz w:val="24"/>
          <w:szCs w:val="24"/>
        </w:rPr>
        <w:t>reasonable</w:t>
      </w:r>
      <w:r w:rsidR="00E317BB">
        <w:rPr>
          <w:rFonts w:ascii="Times New Roman" w:hAnsi="Times New Roman" w:cs="Times New Roman"/>
          <w:sz w:val="24"/>
          <w:szCs w:val="24"/>
        </w:rPr>
        <w:t xml:space="preserve"> </w:t>
      </w:r>
      <w:r w:rsidR="00746AC6" w:rsidRPr="00891423">
        <w:rPr>
          <w:rFonts w:ascii="Times New Roman" w:hAnsi="Times New Roman" w:cs="Times New Roman"/>
          <w:sz w:val="24"/>
          <w:szCs w:val="24"/>
        </w:rPr>
        <w:t xml:space="preserve">and participation in the company’s profitability. </w:t>
      </w:r>
      <w:r w:rsidR="00EB730D">
        <w:rPr>
          <w:rFonts w:ascii="Times New Roman" w:hAnsi="Times New Roman" w:cs="Times New Roman"/>
          <w:sz w:val="24"/>
          <w:szCs w:val="24"/>
        </w:rPr>
        <w:t>A</w:t>
      </w:r>
      <w:r w:rsidR="002E2029" w:rsidRPr="00891423">
        <w:rPr>
          <w:rFonts w:ascii="Times New Roman" w:hAnsi="Times New Roman" w:cs="Times New Roman"/>
          <w:sz w:val="24"/>
          <w:szCs w:val="24"/>
        </w:rPr>
        <w:t xml:space="preserve"> clear delineation of </w:t>
      </w:r>
      <w:r w:rsidR="00746AC6" w:rsidRPr="00891423">
        <w:rPr>
          <w:rFonts w:ascii="Times New Roman" w:hAnsi="Times New Roman" w:cs="Times New Roman"/>
          <w:sz w:val="24"/>
          <w:szCs w:val="24"/>
        </w:rPr>
        <w:t>duties</w:t>
      </w:r>
      <w:r w:rsidR="002E2029" w:rsidRPr="00891423">
        <w:rPr>
          <w:rFonts w:ascii="Times New Roman" w:hAnsi="Times New Roman" w:cs="Times New Roman"/>
          <w:sz w:val="24"/>
          <w:szCs w:val="24"/>
        </w:rPr>
        <w:t xml:space="preserve"> and </w:t>
      </w:r>
      <w:r w:rsidR="00E317BB">
        <w:rPr>
          <w:rFonts w:ascii="Times New Roman" w:hAnsi="Times New Roman" w:cs="Times New Roman"/>
          <w:sz w:val="24"/>
          <w:szCs w:val="24"/>
        </w:rPr>
        <w:t>tasks</w:t>
      </w:r>
      <w:r w:rsidR="00E317BB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746AC6" w:rsidRPr="00891423">
        <w:rPr>
          <w:rFonts w:ascii="Times New Roman" w:hAnsi="Times New Roman" w:cs="Times New Roman"/>
          <w:sz w:val="24"/>
          <w:szCs w:val="24"/>
        </w:rPr>
        <w:t>are inherent in this commitment.</w:t>
      </w:r>
    </w:p>
    <w:p w14:paraId="52E9E185" w14:textId="7772C0D0" w:rsidR="00EB730D" w:rsidRPr="00EB730D" w:rsidRDefault="00EB730D" w:rsidP="00E317B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5C64E35" w14:textId="72562702" w:rsidR="004B1D0C" w:rsidRDefault="00EB730D" w:rsidP="00E317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Wagner&amp;Partners</w:t>
      </w:r>
      <w:r w:rsidRPr="00A65C51">
        <w:rPr>
          <w:rFonts w:ascii="Times New Roman" w:hAnsi="Times New Roman" w:cs="Times New Roman"/>
          <w:sz w:val="24"/>
          <w:szCs w:val="24"/>
          <w:vertAlign w:val="superscript"/>
        </w:rPr>
        <w:t xml:space="preserve">® </w:t>
      </w:r>
      <w:r w:rsidR="00484F67" w:rsidRPr="00891423">
        <w:rPr>
          <w:rFonts w:ascii="Times New Roman" w:hAnsi="Times New Roman" w:cs="Times New Roman"/>
          <w:sz w:val="24"/>
          <w:szCs w:val="24"/>
        </w:rPr>
        <w:t xml:space="preserve">believes in </w:t>
      </w:r>
      <w:r w:rsidR="00E317BB">
        <w:rPr>
          <w:rFonts w:ascii="Times New Roman" w:hAnsi="Times New Roman" w:cs="Times New Roman"/>
          <w:sz w:val="24"/>
          <w:szCs w:val="24"/>
        </w:rPr>
        <w:t>progressive</w:t>
      </w:r>
      <w:r w:rsidR="00484F67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E317BB" w:rsidRPr="00891423">
        <w:rPr>
          <w:rFonts w:ascii="Times New Roman" w:hAnsi="Times New Roman" w:cs="Times New Roman"/>
          <w:sz w:val="24"/>
          <w:szCs w:val="24"/>
        </w:rPr>
        <w:t>career</w:t>
      </w:r>
      <w:r w:rsidR="00484F67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103EF9" w:rsidRPr="00891423">
        <w:rPr>
          <w:rFonts w:ascii="Times New Roman" w:hAnsi="Times New Roman" w:cs="Times New Roman"/>
          <w:sz w:val="24"/>
          <w:szCs w:val="24"/>
        </w:rPr>
        <w:t xml:space="preserve">development of our </w:t>
      </w:r>
      <w:r w:rsidR="00746AC6" w:rsidRPr="00891423">
        <w:rPr>
          <w:rFonts w:ascii="Times New Roman" w:hAnsi="Times New Roman" w:cs="Times New Roman"/>
          <w:sz w:val="24"/>
          <w:szCs w:val="24"/>
        </w:rPr>
        <w:t>employees</w:t>
      </w:r>
      <w:r w:rsidR="00103EF9" w:rsidRPr="00891423">
        <w:rPr>
          <w:rFonts w:ascii="Times New Roman" w:hAnsi="Times New Roman" w:cs="Times New Roman"/>
          <w:sz w:val="24"/>
          <w:szCs w:val="24"/>
        </w:rPr>
        <w:t xml:space="preserve">. We are committed to supporting them </w:t>
      </w:r>
      <w:r w:rsidR="002022B5" w:rsidRPr="00891423">
        <w:rPr>
          <w:rFonts w:ascii="Times New Roman" w:hAnsi="Times New Roman" w:cs="Times New Roman"/>
          <w:sz w:val="24"/>
          <w:szCs w:val="24"/>
        </w:rPr>
        <w:t>in their decision</w:t>
      </w:r>
      <w:r w:rsidR="00746AC6" w:rsidRPr="00891423">
        <w:rPr>
          <w:rFonts w:ascii="Times New Roman" w:hAnsi="Times New Roman" w:cs="Times New Roman"/>
          <w:sz w:val="24"/>
          <w:szCs w:val="24"/>
        </w:rPr>
        <w:t>-making</w:t>
      </w:r>
      <w:r w:rsidR="002022B5" w:rsidRPr="00891423">
        <w:rPr>
          <w:rFonts w:ascii="Times New Roman" w:hAnsi="Times New Roman" w:cs="Times New Roman"/>
          <w:sz w:val="24"/>
          <w:szCs w:val="24"/>
        </w:rPr>
        <w:t xml:space="preserve"> and </w:t>
      </w:r>
      <w:r w:rsidR="00746AC6" w:rsidRPr="00891423">
        <w:rPr>
          <w:rFonts w:ascii="Times New Roman" w:hAnsi="Times New Roman" w:cs="Times New Roman"/>
          <w:sz w:val="24"/>
          <w:szCs w:val="24"/>
        </w:rPr>
        <w:t xml:space="preserve">ambition for professional </w:t>
      </w:r>
      <w:r w:rsidR="009C7C21" w:rsidRPr="00891423">
        <w:rPr>
          <w:rFonts w:ascii="Times New Roman" w:hAnsi="Times New Roman" w:cs="Times New Roman"/>
          <w:sz w:val="24"/>
          <w:szCs w:val="24"/>
        </w:rPr>
        <w:t>advancement</w:t>
      </w:r>
      <w:r w:rsidRPr="00891423">
        <w:rPr>
          <w:rFonts w:ascii="Times New Roman" w:hAnsi="Times New Roman" w:cs="Times New Roman"/>
          <w:sz w:val="24"/>
          <w:szCs w:val="24"/>
        </w:rPr>
        <w:t>.</w:t>
      </w:r>
      <w:r w:rsidR="00E40214" w:rsidRPr="008914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4BBA9" w14:textId="77777777" w:rsidR="00EB730D" w:rsidRPr="00EB730D" w:rsidRDefault="00EB730D" w:rsidP="00E317BB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12C24890" w14:textId="7DA31147" w:rsidR="004F7028" w:rsidRPr="00891423" w:rsidRDefault="004B1D0C" w:rsidP="00E317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23">
        <w:rPr>
          <w:rFonts w:ascii="Times New Roman" w:hAnsi="Times New Roman" w:cs="Times New Roman"/>
          <w:sz w:val="24"/>
          <w:szCs w:val="24"/>
        </w:rPr>
        <w:t xml:space="preserve">At </w:t>
      </w:r>
      <w:r w:rsidR="00EB730D">
        <w:rPr>
          <w:rFonts w:ascii="Times New Roman" w:hAnsi="Times New Roman" w:cs="Times New Roman"/>
          <w:sz w:val="24"/>
          <w:szCs w:val="24"/>
        </w:rPr>
        <w:t>Wagner&amp;Partners</w:t>
      </w:r>
      <w:r w:rsidR="00EB730D" w:rsidRPr="00A65C51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5C37CF" w:rsidRPr="00891423">
        <w:rPr>
          <w:rFonts w:ascii="Times New Roman" w:hAnsi="Times New Roman" w:cs="Times New Roman"/>
          <w:sz w:val="24"/>
          <w:szCs w:val="24"/>
        </w:rPr>
        <w:t xml:space="preserve">we recognize our </w:t>
      </w:r>
      <w:r w:rsidR="00F9249C" w:rsidRPr="00891423">
        <w:rPr>
          <w:rFonts w:ascii="Times New Roman" w:hAnsi="Times New Roman" w:cs="Times New Roman"/>
          <w:sz w:val="24"/>
          <w:szCs w:val="24"/>
        </w:rPr>
        <w:t xml:space="preserve">social responsibilities as a company. We </w:t>
      </w:r>
      <w:r w:rsidR="00746AC6" w:rsidRPr="00891423">
        <w:rPr>
          <w:rFonts w:ascii="Times New Roman" w:hAnsi="Times New Roman" w:cs="Times New Roman"/>
          <w:sz w:val="24"/>
          <w:szCs w:val="24"/>
        </w:rPr>
        <w:t>are</w:t>
      </w:r>
      <w:r w:rsidR="00F9249C" w:rsidRPr="00891423">
        <w:rPr>
          <w:rFonts w:ascii="Times New Roman" w:hAnsi="Times New Roman" w:cs="Times New Roman"/>
          <w:sz w:val="24"/>
          <w:szCs w:val="24"/>
        </w:rPr>
        <w:t xml:space="preserve"> committed </w:t>
      </w:r>
      <w:r w:rsidR="00746AC6" w:rsidRPr="00891423">
        <w:rPr>
          <w:rFonts w:ascii="Times New Roman" w:hAnsi="Times New Roman" w:cs="Times New Roman"/>
          <w:sz w:val="24"/>
          <w:szCs w:val="24"/>
        </w:rPr>
        <w:t xml:space="preserve">to </w:t>
      </w:r>
      <w:r w:rsidR="00AD0CB9" w:rsidRPr="00891423">
        <w:rPr>
          <w:rFonts w:ascii="Times New Roman" w:hAnsi="Times New Roman" w:cs="Times New Roman"/>
          <w:sz w:val="24"/>
          <w:szCs w:val="24"/>
        </w:rPr>
        <w:t xml:space="preserve">supporting causes that are </w:t>
      </w:r>
      <w:r w:rsidR="009C7C21">
        <w:rPr>
          <w:rFonts w:ascii="Times New Roman" w:hAnsi="Times New Roman" w:cs="Times New Roman"/>
          <w:sz w:val="24"/>
          <w:szCs w:val="24"/>
        </w:rPr>
        <w:t>sheltered</w:t>
      </w:r>
      <w:r w:rsidR="009C7C21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9C7C21">
        <w:rPr>
          <w:rFonts w:ascii="Times New Roman" w:hAnsi="Times New Roman" w:cs="Times New Roman"/>
          <w:sz w:val="24"/>
          <w:szCs w:val="24"/>
        </w:rPr>
        <w:t>in</w:t>
      </w:r>
      <w:r w:rsidR="004F7028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746AC6" w:rsidRPr="00891423">
        <w:rPr>
          <w:rFonts w:ascii="Times New Roman" w:hAnsi="Times New Roman" w:cs="Times New Roman"/>
          <w:sz w:val="24"/>
          <w:szCs w:val="24"/>
        </w:rPr>
        <w:t xml:space="preserve">our corporate </w:t>
      </w:r>
      <w:r w:rsidR="009C7C21" w:rsidRPr="00891423">
        <w:rPr>
          <w:rFonts w:ascii="Times New Roman" w:hAnsi="Times New Roman" w:cs="Times New Roman"/>
          <w:sz w:val="24"/>
          <w:szCs w:val="24"/>
        </w:rPr>
        <w:t>concept</w:t>
      </w:r>
      <w:r w:rsidR="004F7028" w:rsidRPr="00891423">
        <w:rPr>
          <w:rFonts w:ascii="Times New Roman" w:hAnsi="Times New Roman" w:cs="Times New Roman"/>
          <w:sz w:val="24"/>
          <w:szCs w:val="24"/>
        </w:rPr>
        <w:t>.</w:t>
      </w:r>
    </w:p>
    <w:p w14:paraId="06FA0849" w14:textId="7C0329C6" w:rsidR="00AF589A" w:rsidRDefault="009C7C21" w:rsidP="00E317BB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To sum up</w:t>
      </w:r>
      <w:r w:rsidR="00AF589A" w:rsidRPr="008914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at </w:t>
      </w:r>
      <w:r w:rsidR="00891423" w:rsidRPr="00891423">
        <w:rPr>
          <w:rFonts w:ascii="Times New Roman" w:hAnsi="Times New Roman" w:cs="Times New Roman"/>
          <w:sz w:val="24"/>
          <w:szCs w:val="24"/>
        </w:rPr>
        <w:t>Wagner&amp;Partners</w:t>
      </w:r>
      <w:r w:rsidR="00891423" w:rsidRPr="009C7C21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891423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AF589A" w:rsidRPr="00891423">
        <w:rPr>
          <w:rFonts w:ascii="Times New Roman" w:hAnsi="Times New Roman" w:cs="Times New Roman"/>
          <w:sz w:val="24"/>
          <w:szCs w:val="24"/>
        </w:rPr>
        <w:t xml:space="preserve">as </w:t>
      </w:r>
      <w:r w:rsidR="004F7028" w:rsidRPr="00891423">
        <w:rPr>
          <w:rFonts w:ascii="Times New Roman" w:hAnsi="Times New Roman" w:cs="Times New Roman"/>
          <w:sz w:val="24"/>
          <w:szCs w:val="24"/>
        </w:rPr>
        <w:t>responsible</w:t>
      </w:r>
      <w:r w:rsidR="00AF589A" w:rsidRPr="00891423">
        <w:rPr>
          <w:rFonts w:ascii="Times New Roman" w:hAnsi="Times New Roman" w:cs="Times New Roman"/>
          <w:sz w:val="24"/>
          <w:szCs w:val="24"/>
        </w:rPr>
        <w:t xml:space="preserve"> corporate </w:t>
      </w:r>
      <w:r w:rsidR="004F7028" w:rsidRPr="00891423">
        <w:rPr>
          <w:rFonts w:ascii="Times New Roman" w:hAnsi="Times New Roman" w:cs="Times New Roman"/>
          <w:sz w:val="24"/>
          <w:szCs w:val="24"/>
        </w:rPr>
        <w:t>citizen</w:t>
      </w:r>
      <w:r w:rsidR="00891423" w:rsidRPr="00891423">
        <w:rPr>
          <w:rFonts w:ascii="Times New Roman" w:hAnsi="Times New Roman" w:cs="Times New Roman"/>
          <w:sz w:val="24"/>
          <w:szCs w:val="24"/>
        </w:rPr>
        <w:t>s</w:t>
      </w:r>
      <w:r w:rsidR="00F81382" w:rsidRPr="00891423">
        <w:rPr>
          <w:rFonts w:ascii="Times New Roman" w:hAnsi="Times New Roman" w:cs="Times New Roman"/>
          <w:sz w:val="24"/>
          <w:szCs w:val="24"/>
        </w:rPr>
        <w:t xml:space="preserve">, </w:t>
      </w:r>
      <w:r w:rsidR="009539A6" w:rsidRPr="00891423">
        <w:rPr>
          <w:rFonts w:ascii="Times New Roman" w:hAnsi="Times New Roman" w:cs="Times New Roman"/>
          <w:sz w:val="24"/>
          <w:szCs w:val="24"/>
        </w:rPr>
        <w:t xml:space="preserve">pledge </w:t>
      </w:r>
      <w:r w:rsidR="00EB730D">
        <w:rPr>
          <w:rFonts w:ascii="Times New Roman" w:hAnsi="Times New Roman" w:cs="Times New Roman"/>
          <w:sz w:val="24"/>
          <w:szCs w:val="24"/>
        </w:rPr>
        <w:t>t</w:t>
      </w:r>
      <w:r w:rsidR="00F81382" w:rsidRPr="00891423">
        <w:rPr>
          <w:rFonts w:ascii="Times New Roman" w:hAnsi="Times New Roman" w:cs="Times New Roman"/>
          <w:sz w:val="24"/>
          <w:szCs w:val="24"/>
        </w:rPr>
        <w:t xml:space="preserve">o </w:t>
      </w:r>
      <w:r w:rsidR="004F7028" w:rsidRPr="00891423">
        <w:rPr>
          <w:rFonts w:ascii="Times New Roman" w:hAnsi="Times New Roman" w:cs="Times New Roman"/>
          <w:sz w:val="24"/>
          <w:szCs w:val="24"/>
        </w:rPr>
        <w:t>keep</w:t>
      </w:r>
      <w:r w:rsidR="00F81382" w:rsidRPr="00891423">
        <w:rPr>
          <w:rFonts w:ascii="Times New Roman" w:hAnsi="Times New Roman" w:cs="Times New Roman"/>
          <w:sz w:val="24"/>
          <w:szCs w:val="24"/>
        </w:rPr>
        <w:t xml:space="preserve"> a balance between </w:t>
      </w:r>
      <w:r w:rsidR="004F7028" w:rsidRPr="00891423">
        <w:rPr>
          <w:rFonts w:ascii="Times New Roman" w:hAnsi="Times New Roman" w:cs="Times New Roman"/>
          <w:sz w:val="24"/>
          <w:szCs w:val="24"/>
        </w:rPr>
        <w:t>economic</w:t>
      </w:r>
      <w:r w:rsidR="00F81382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250A5A" w:rsidRPr="00891423">
        <w:rPr>
          <w:rFonts w:ascii="Times New Roman" w:hAnsi="Times New Roman" w:cs="Times New Roman"/>
          <w:sz w:val="24"/>
          <w:szCs w:val="24"/>
        </w:rPr>
        <w:t xml:space="preserve">development and the </w:t>
      </w:r>
      <w:r w:rsidR="004F7028" w:rsidRPr="00891423">
        <w:rPr>
          <w:rFonts w:ascii="Times New Roman" w:hAnsi="Times New Roman" w:cs="Times New Roman"/>
          <w:sz w:val="24"/>
          <w:szCs w:val="24"/>
        </w:rPr>
        <w:t>preservation</w:t>
      </w:r>
      <w:r w:rsidR="00250A5A" w:rsidRPr="00891423">
        <w:rPr>
          <w:rFonts w:ascii="Times New Roman" w:hAnsi="Times New Roman" w:cs="Times New Roman"/>
          <w:sz w:val="24"/>
          <w:szCs w:val="24"/>
        </w:rPr>
        <w:t xml:space="preserve"> and protection of the environment. </w:t>
      </w:r>
      <w:r w:rsidR="009539A6" w:rsidRPr="00891423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vow</w:t>
      </w:r>
      <w:r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9539A6" w:rsidRPr="00891423">
        <w:rPr>
          <w:rFonts w:ascii="Times New Roman" w:hAnsi="Times New Roman" w:cs="Times New Roman"/>
          <w:sz w:val="24"/>
          <w:szCs w:val="24"/>
        </w:rPr>
        <w:t>to</w:t>
      </w:r>
      <w:r w:rsidR="009539A6" w:rsidRPr="00891423">
        <w:rPr>
          <w:rFonts w:ascii="Times New Roman" w:hAnsi="Times New Roman" w:cs="Times New Roman"/>
          <w:sz w:val="24"/>
          <w:szCs w:val="24"/>
        </w:rPr>
        <w:t xml:space="preserve"> continue </w:t>
      </w:r>
      <w:r>
        <w:rPr>
          <w:rFonts w:ascii="Times New Roman" w:hAnsi="Times New Roman" w:cs="Times New Roman"/>
          <w:sz w:val="24"/>
          <w:szCs w:val="24"/>
        </w:rPr>
        <w:t>our determination to</w:t>
      </w:r>
      <w:r w:rsidR="009539A6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EB730D">
        <w:rPr>
          <w:rFonts w:ascii="Times New Roman" w:hAnsi="Times New Roman" w:cs="Times New Roman"/>
          <w:sz w:val="24"/>
          <w:szCs w:val="24"/>
        </w:rPr>
        <w:t>serve and protect</w:t>
      </w:r>
      <w:r w:rsidR="009539A6" w:rsidRPr="00891423">
        <w:rPr>
          <w:rFonts w:ascii="Times New Roman" w:hAnsi="Times New Roman" w:cs="Times New Roman"/>
          <w:sz w:val="24"/>
          <w:szCs w:val="24"/>
        </w:rPr>
        <w:t xml:space="preserve"> the </w:t>
      </w:r>
      <w:r w:rsidR="009539A6" w:rsidRPr="00891423">
        <w:rPr>
          <w:rFonts w:ascii="Times New Roman" w:hAnsi="Times New Roman" w:cs="Times New Roman"/>
          <w:sz w:val="24"/>
          <w:szCs w:val="24"/>
        </w:rPr>
        <w:t>ecosystem. We</w:t>
      </w:r>
      <w:r w:rsidR="00250A5A" w:rsidRPr="00891423">
        <w:rPr>
          <w:rFonts w:ascii="Times New Roman" w:hAnsi="Times New Roman" w:cs="Times New Roman"/>
          <w:sz w:val="24"/>
          <w:szCs w:val="24"/>
        </w:rPr>
        <w:t xml:space="preserve"> do not </w:t>
      </w:r>
      <w:r w:rsidR="004F7028" w:rsidRPr="00891423">
        <w:rPr>
          <w:rFonts w:ascii="Times New Roman" w:hAnsi="Times New Roman" w:cs="Times New Roman"/>
          <w:sz w:val="24"/>
          <w:szCs w:val="24"/>
        </w:rPr>
        <w:t>supply</w:t>
      </w:r>
      <w:r w:rsidR="00250A5A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D07240" w:rsidRPr="00891423">
        <w:rPr>
          <w:rFonts w:ascii="Times New Roman" w:hAnsi="Times New Roman" w:cs="Times New Roman"/>
          <w:sz w:val="24"/>
          <w:szCs w:val="24"/>
        </w:rPr>
        <w:t xml:space="preserve">or use </w:t>
      </w:r>
      <w:r w:rsidR="00F600BB" w:rsidRPr="00891423">
        <w:rPr>
          <w:rFonts w:ascii="Times New Roman" w:hAnsi="Times New Roman" w:cs="Times New Roman"/>
          <w:sz w:val="24"/>
          <w:szCs w:val="24"/>
        </w:rPr>
        <w:t xml:space="preserve">machines or </w:t>
      </w:r>
      <w:r w:rsidR="004F7028" w:rsidRPr="00891423">
        <w:rPr>
          <w:rFonts w:ascii="Times New Roman" w:hAnsi="Times New Roman" w:cs="Times New Roman"/>
          <w:sz w:val="24"/>
          <w:szCs w:val="24"/>
        </w:rPr>
        <w:t>equipment</w:t>
      </w:r>
      <w:r w:rsidR="00F600BB" w:rsidRPr="00891423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EB730D">
        <w:rPr>
          <w:rFonts w:ascii="Times New Roman" w:hAnsi="Times New Roman" w:cs="Times New Roman"/>
          <w:sz w:val="24"/>
          <w:szCs w:val="24"/>
        </w:rPr>
        <w:t>assault</w:t>
      </w:r>
      <w:r w:rsidR="00EB730D" w:rsidRPr="00891423">
        <w:rPr>
          <w:rFonts w:ascii="Times New Roman" w:hAnsi="Times New Roman" w:cs="Times New Roman"/>
          <w:sz w:val="24"/>
          <w:szCs w:val="24"/>
        </w:rPr>
        <w:t xml:space="preserve"> </w:t>
      </w:r>
      <w:r w:rsidR="00F600BB" w:rsidRPr="00891423">
        <w:rPr>
          <w:rFonts w:ascii="Times New Roman" w:hAnsi="Times New Roman" w:cs="Times New Roman"/>
          <w:sz w:val="24"/>
          <w:szCs w:val="24"/>
        </w:rPr>
        <w:t xml:space="preserve">our </w:t>
      </w:r>
      <w:r w:rsidR="004F7028" w:rsidRPr="00891423">
        <w:rPr>
          <w:rFonts w:ascii="Times New Roman" w:hAnsi="Times New Roman" w:cs="Times New Roman"/>
          <w:sz w:val="24"/>
          <w:szCs w:val="24"/>
        </w:rPr>
        <w:t xml:space="preserve">blue </w:t>
      </w:r>
      <w:r w:rsidR="00F600BB" w:rsidRPr="00891423">
        <w:rPr>
          <w:rFonts w:ascii="Times New Roman" w:hAnsi="Times New Roman" w:cs="Times New Roman"/>
          <w:sz w:val="24"/>
          <w:szCs w:val="24"/>
        </w:rPr>
        <w:t>planet</w:t>
      </w:r>
      <w:r w:rsidR="00E6004D" w:rsidRPr="00891423">
        <w:rPr>
          <w:rFonts w:ascii="Times New Roman" w:hAnsi="Times New Roman" w:cs="Times New Roman"/>
          <w:sz w:val="24"/>
          <w:szCs w:val="24"/>
        </w:rPr>
        <w:t xml:space="preserve">. </w:t>
      </w:r>
      <w:r w:rsidR="009539A6" w:rsidRPr="00891423">
        <w:rPr>
          <w:rFonts w:ascii="Times New Roman" w:hAnsi="Times New Roman" w:cs="Times New Roman"/>
          <w:sz w:val="24"/>
          <w:szCs w:val="24"/>
        </w:rPr>
        <w:br/>
      </w:r>
    </w:p>
    <w:p w14:paraId="2137E6A9" w14:textId="0AFD4F4B" w:rsidR="00B309FA" w:rsidRPr="009C7C21" w:rsidRDefault="00B309FA">
      <w:pPr>
        <w:rPr>
          <w:i/>
          <w:iCs/>
        </w:rPr>
      </w:pPr>
      <w:r w:rsidRPr="009C7C21">
        <w:rPr>
          <w:i/>
          <w:iCs/>
        </w:rPr>
        <w:t>©2020</w:t>
      </w:r>
      <w:r w:rsidR="009539A6" w:rsidRPr="009C7C21">
        <w:rPr>
          <w:i/>
          <w:iCs/>
        </w:rPr>
        <w:t>,</w:t>
      </w:r>
      <w:r w:rsidRPr="009C7C21">
        <w:rPr>
          <w:i/>
          <w:iCs/>
        </w:rPr>
        <w:t xml:space="preserve"> Wagner</w:t>
      </w:r>
      <w:r w:rsidR="00BD76BC" w:rsidRPr="009C7C21">
        <w:rPr>
          <w:i/>
          <w:iCs/>
        </w:rPr>
        <w:t>&amp;Partners®</w:t>
      </w:r>
    </w:p>
    <w:sectPr w:rsidR="00B309FA" w:rsidRPr="009C7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67DFA"/>
    <w:multiLevelType w:val="multilevel"/>
    <w:tmpl w:val="88B2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D4002"/>
    <w:multiLevelType w:val="multilevel"/>
    <w:tmpl w:val="8E20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E5F7D"/>
    <w:multiLevelType w:val="multilevel"/>
    <w:tmpl w:val="F260D7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522E2"/>
    <w:multiLevelType w:val="multilevel"/>
    <w:tmpl w:val="E6BEAD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8"/>
    <w:rsid w:val="00103EF9"/>
    <w:rsid w:val="00147EF0"/>
    <w:rsid w:val="002022B5"/>
    <w:rsid w:val="00250A5A"/>
    <w:rsid w:val="002E2029"/>
    <w:rsid w:val="0031704B"/>
    <w:rsid w:val="0038430C"/>
    <w:rsid w:val="003A0A44"/>
    <w:rsid w:val="003B31B2"/>
    <w:rsid w:val="00435303"/>
    <w:rsid w:val="00484F67"/>
    <w:rsid w:val="004B1D0C"/>
    <w:rsid w:val="004F7028"/>
    <w:rsid w:val="0052018A"/>
    <w:rsid w:val="005B00B8"/>
    <w:rsid w:val="005C37CF"/>
    <w:rsid w:val="00746AC6"/>
    <w:rsid w:val="00891423"/>
    <w:rsid w:val="008D080F"/>
    <w:rsid w:val="009539A6"/>
    <w:rsid w:val="009C7C21"/>
    <w:rsid w:val="009F364D"/>
    <w:rsid w:val="00A65C51"/>
    <w:rsid w:val="00AA6032"/>
    <w:rsid w:val="00AD0CB9"/>
    <w:rsid w:val="00AF589A"/>
    <w:rsid w:val="00B309FA"/>
    <w:rsid w:val="00B310F2"/>
    <w:rsid w:val="00BD76BC"/>
    <w:rsid w:val="00C00515"/>
    <w:rsid w:val="00D07240"/>
    <w:rsid w:val="00D80FF5"/>
    <w:rsid w:val="00D90B89"/>
    <w:rsid w:val="00E25CBE"/>
    <w:rsid w:val="00E317BB"/>
    <w:rsid w:val="00E40214"/>
    <w:rsid w:val="00E6004D"/>
    <w:rsid w:val="00EB730D"/>
    <w:rsid w:val="00F600BB"/>
    <w:rsid w:val="00F81382"/>
    <w:rsid w:val="00F9249C"/>
    <w:rsid w:val="00F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4052"/>
  <w15:chartTrackingRefBased/>
  <w15:docId w15:val="{7722F4E4-A751-42A2-BEAD-38ABEA8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Gisbert W</dc:creator>
  <cp:keywords/>
  <dc:description/>
  <cp:lastModifiedBy>Gisbert W</cp:lastModifiedBy>
  <cp:revision>2</cp:revision>
  <dcterms:created xsi:type="dcterms:W3CDTF">2020-08-30T21:09:00Z</dcterms:created>
  <dcterms:modified xsi:type="dcterms:W3CDTF">2020-08-30T21:09:00Z</dcterms:modified>
</cp:coreProperties>
</file>