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结果截图</w:t>
      </w:r>
    </w:p>
    <w:p>
      <w:pPr>
        <w:numPr>
          <w:numId w:val="0"/>
        </w:numPr>
      </w:pPr>
      <w:r>
        <w:drawing>
          <wp:inline distT="0" distB="0" distL="114300" distR="114300">
            <wp:extent cx="3987800" cy="2859405"/>
            <wp:effectExtent l="0" t="0" r="0" b="10795"/>
            <wp:docPr id="1" name="图片 1" descr="截屏2019-12-2215.5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2-2215.56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实现流程</w:t>
      </w:r>
    </w:p>
    <w:p>
      <w:pPr>
        <w:numPr>
          <w:numId w:val="0"/>
        </w:numPr>
        <w:ind w:firstLine="420" w:firstLineChars="0"/>
      </w:pPr>
      <w:r>
        <w:t>obvp的实现：</w:t>
      </w:r>
    </w:p>
    <w:p>
      <w:pPr>
        <w:numPr>
          <w:ilvl w:val="0"/>
          <w:numId w:val="2"/>
        </w:numPr>
        <w:ind w:firstLine="420" w:firstLineChars="0"/>
      </w:pPr>
      <w:r>
        <w:t>将cost仅依赖于T的表达式写出来；</w:t>
      </w:r>
    </w:p>
    <w:p>
      <w:pPr>
        <w:numPr>
          <w:ilvl w:val="0"/>
          <w:numId w:val="2"/>
        </w:numPr>
        <w:ind w:firstLine="420" w:firstLineChars="0"/>
      </w:pPr>
      <w:r>
        <w:t>用Matlab将cost的导数表达式写出来，如下；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558925"/>
            <wp:effectExtent l="0" t="0" r="12700" b="15875"/>
            <wp:docPr id="2" name="图片 2" descr="截屏2019-12-2216.02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2-2216.02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结果为：</w:t>
      </w:r>
    </w:p>
    <w:p>
      <w:pPr>
        <w:numPr>
          <w:numId w:val="0"/>
        </w:numPr>
      </w:pPr>
      <w:r>
        <w:drawing>
          <wp:inline distT="0" distB="0" distL="114300" distR="114300">
            <wp:extent cx="5380355" cy="1120775"/>
            <wp:effectExtent l="0" t="0" r="4445" b="22225"/>
            <wp:docPr id="3" name="图片 3" descr="截屏2019-12-2216.0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2-2216.03.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 xml:space="preserve">        </w:t>
      </w:r>
      <w:r>
        <w:drawing>
          <wp:inline distT="0" distB="0" distL="114300" distR="114300">
            <wp:extent cx="1897380" cy="3604260"/>
            <wp:effectExtent l="0" t="0" r="7620" b="2540"/>
            <wp:docPr id="4" name="图片 4" descr="截屏2019-12-2216.0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19-12-2216.04.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distT="0" distB="0" distL="114300" distR="114300">
            <wp:extent cx="1909445" cy="3658870"/>
            <wp:effectExtent l="0" t="0" r="20955" b="24130"/>
            <wp:docPr id="5" name="图片 5" descr="截屏2019-12-2216.05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2-2216.05.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（3）将T分割为很小的间隔，代入cost的导数表达式中，若J'(Ti)&lt;0且</w:t>
      </w:r>
      <w:r>
        <w:t>J'(Ti</w:t>
      </w:r>
      <w:r>
        <w:t>+1</w:t>
      </w:r>
      <w:r>
        <w:t>)</w:t>
      </w:r>
      <w:r>
        <w:t>&gt;</w:t>
      </w:r>
      <w:r>
        <w:t>0</w:t>
      </w:r>
      <w:r>
        <w:t>则</w:t>
      </w:r>
      <w:r>
        <w:tab/>
        <w:t/>
      </w:r>
      <w:r>
        <w:tab/>
        <w:t xml:space="preserve"> 找到一个零点，也就是局部最小点；将所有的局部最小和始末两种情况一起比较</w:t>
      </w:r>
      <w:r>
        <w:tab/>
        <w:t/>
      </w:r>
      <w:r>
        <w:tab/>
        <w:t xml:space="preserve"> 找到全局最小。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8540"/>
    <w:multiLevelType w:val="singleLevel"/>
    <w:tmpl w:val="5DFF854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DFF85C1"/>
    <w:multiLevelType w:val="singleLevel"/>
    <w:tmpl w:val="5DFF8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5FFF"/>
    <w:rsid w:val="14FFCC23"/>
    <w:rsid w:val="FB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2019-12-22T15:58:00Z</dcterms:created>
  <dc:creator>lihao</dc:creator>
  <cp:lastModifiedBy>lihao</cp:lastModifiedBy>
  <dcterms:modified xsi:type="dcterms:W3CDTF">2019-12-22T16:12:11Z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