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A1B926" w14:textId="77777777" w:rsidR="000D0698" w:rsidRDefault="00000000">
      <w:pPr>
        <w:spacing w:after="0"/>
        <w:jc w:val="center"/>
        <w:rPr>
          <w:rFonts w:ascii="Verdana" w:eastAsia="Verdana" w:hAnsi="Verdana" w:cs="Verdana"/>
          <w:b/>
          <w:sz w:val="40"/>
          <w:szCs w:val="40"/>
        </w:rPr>
      </w:pPr>
      <w:r>
        <w:rPr>
          <w:rFonts w:ascii="Verdana" w:eastAsia="Verdana" w:hAnsi="Verdana" w:cs="Verdana"/>
          <w:b/>
          <w:sz w:val="40"/>
          <w:szCs w:val="40"/>
        </w:rPr>
        <w:t>Robotics and AI</w:t>
      </w:r>
    </w:p>
    <w:p w14:paraId="6648BD32" w14:textId="77777777" w:rsidR="000D0698" w:rsidRDefault="00000000">
      <w:pPr>
        <w:spacing w:after="0"/>
        <w:jc w:val="center"/>
        <w:rPr>
          <w:rFonts w:ascii="Verdana" w:eastAsia="Verdana" w:hAnsi="Verdana" w:cs="Verdana"/>
          <w:b/>
          <w:sz w:val="32"/>
          <w:szCs w:val="32"/>
        </w:rPr>
      </w:pPr>
      <w:r>
        <w:rPr>
          <w:rFonts w:ascii="Verdana" w:eastAsia="Verdana" w:hAnsi="Verdana" w:cs="Verdana"/>
          <w:b/>
          <w:sz w:val="32"/>
          <w:szCs w:val="32"/>
        </w:rPr>
        <w:t>Milestone Three</w:t>
      </w:r>
    </w:p>
    <w:p w14:paraId="0F8F1191" w14:textId="77777777" w:rsidR="000D0698" w:rsidRDefault="00000000">
      <w:pPr>
        <w:spacing w:after="0"/>
        <w:jc w:val="center"/>
        <w:rPr>
          <w:rFonts w:ascii="Verdana" w:eastAsia="Verdana" w:hAnsi="Verdana" w:cs="Verdana"/>
        </w:rPr>
      </w:pPr>
      <w:r>
        <w:rPr>
          <w:rFonts w:ascii="Verdana" w:eastAsia="Verdana" w:hAnsi="Verdana" w:cs="Verdana"/>
        </w:rPr>
        <w:t>December 19</w:t>
      </w:r>
      <w:r>
        <w:rPr>
          <w:rFonts w:ascii="Verdana" w:eastAsia="Verdana" w:hAnsi="Verdana" w:cs="Verdana"/>
          <w:vertAlign w:val="superscript"/>
        </w:rPr>
        <w:t>th</w:t>
      </w:r>
      <w:r>
        <w:rPr>
          <w:rFonts w:ascii="Verdana" w:eastAsia="Verdana" w:hAnsi="Verdana" w:cs="Verdana"/>
        </w:rPr>
        <w:t>, 2024</w:t>
      </w:r>
    </w:p>
    <w:p w14:paraId="7EA19873" w14:textId="77777777" w:rsidR="000D0698" w:rsidRDefault="00000000">
      <w:pPr>
        <w:spacing w:after="0"/>
        <w:jc w:val="center"/>
        <w:rPr>
          <w:rFonts w:ascii="Verdana" w:eastAsia="Verdana" w:hAnsi="Verdana" w:cs="Verdana"/>
        </w:rPr>
      </w:pPr>
      <w:r>
        <w:rPr>
          <w:rFonts w:ascii="Verdana" w:eastAsia="Verdana" w:hAnsi="Verdana" w:cs="Verdana"/>
        </w:rPr>
        <w:t>Khalil, Vishal &amp; Harsha</w:t>
      </w:r>
    </w:p>
    <w:p w14:paraId="18627D80" w14:textId="77777777" w:rsidR="000D0698" w:rsidRDefault="000D0698">
      <w:pPr>
        <w:spacing w:after="0"/>
        <w:jc w:val="center"/>
        <w:rPr>
          <w:rFonts w:ascii="Verdana" w:eastAsia="Verdana" w:hAnsi="Verdana" w:cs="Verdana"/>
        </w:rPr>
      </w:pPr>
    </w:p>
    <w:p w14:paraId="15754595" w14:textId="77777777" w:rsidR="000D0698" w:rsidRDefault="00000000">
      <w:pPr>
        <w:pBdr>
          <w:top w:val="nil"/>
          <w:left w:val="nil"/>
          <w:bottom w:val="nil"/>
          <w:right w:val="nil"/>
          <w:between w:val="nil"/>
        </w:pBdr>
        <w:spacing w:after="0"/>
        <w:rPr>
          <w:rFonts w:ascii="Verdana" w:eastAsia="Verdana" w:hAnsi="Verdana" w:cs="Verdana"/>
        </w:rPr>
      </w:pPr>
      <w:r>
        <w:rPr>
          <w:rFonts w:ascii="Verdana" w:eastAsia="Verdana" w:hAnsi="Verdana" w:cs="Verdana"/>
        </w:rPr>
        <w:t>The following document represents the Final Demonstration and Writeup for out Group project:</w:t>
      </w:r>
    </w:p>
    <w:p w14:paraId="4EFB33CE" w14:textId="77777777" w:rsidR="000D0698" w:rsidRDefault="000D0698">
      <w:pPr>
        <w:pBdr>
          <w:top w:val="nil"/>
          <w:left w:val="nil"/>
          <w:bottom w:val="nil"/>
          <w:right w:val="nil"/>
          <w:between w:val="nil"/>
        </w:pBdr>
        <w:spacing w:after="0"/>
        <w:rPr>
          <w:rFonts w:ascii="Verdana" w:eastAsia="Verdana" w:hAnsi="Verdana" w:cs="Verdana"/>
        </w:rPr>
      </w:pPr>
    </w:p>
    <w:p w14:paraId="15FF350A" w14:textId="77777777" w:rsidR="000D0698" w:rsidRDefault="00000000">
      <w:pPr>
        <w:numPr>
          <w:ilvl w:val="0"/>
          <w:numId w:val="8"/>
        </w:numPr>
        <w:spacing w:after="0" w:line="240" w:lineRule="auto"/>
        <w:ind w:left="-450" w:firstLine="0"/>
        <w:rPr>
          <w:rFonts w:ascii="Verdana" w:eastAsia="Verdana" w:hAnsi="Verdana" w:cs="Verdana"/>
        </w:rPr>
      </w:pPr>
      <w:r>
        <w:rPr>
          <w:rFonts w:ascii="Verdana" w:eastAsia="Verdana" w:hAnsi="Verdana" w:cs="Verdana"/>
        </w:rPr>
        <w:t xml:space="preserve">Git Link: </w:t>
      </w:r>
      <w:hyperlink r:id="rId6">
        <w:r w:rsidR="000D0698">
          <w:rPr>
            <w:rFonts w:ascii="Verdana" w:eastAsia="Verdana" w:hAnsi="Verdana" w:cs="Verdana"/>
            <w:color w:val="1155CC"/>
            <w:sz w:val="22"/>
            <w:szCs w:val="22"/>
            <w:u w:val="single"/>
          </w:rPr>
          <w:t>https://github.com/HAR5HA-7663/Stretch2_Cluster_navigation_grasp</w:t>
        </w:r>
      </w:hyperlink>
    </w:p>
    <w:p w14:paraId="7AA273E1" w14:textId="77777777" w:rsidR="000D0698" w:rsidRDefault="00000000">
      <w:pPr>
        <w:numPr>
          <w:ilvl w:val="0"/>
          <w:numId w:val="8"/>
        </w:numPr>
        <w:spacing w:after="0" w:line="240" w:lineRule="auto"/>
        <w:ind w:left="-450" w:firstLine="0"/>
        <w:rPr>
          <w:rFonts w:ascii="Verdana" w:eastAsia="Verdana" w:hAnsi="Verdana" w:cs="Verdana"/>
        </w:rPr>
      </w:pPr>
      <w:r>
        <w:rPr>
          <w:rFonts w:ascii="Verdana" w:eastAsia="Verdana" w:hAnsi="Verdana" w:cs="Verdana"/>
        </w:rPr>
        <w:t>Responsibilities:</w:t>
      </w:r>
    </w:p>
    <w:p w14:paraId="4544883B" w14:textId="77777777" w:rsidR="000D0698" w:rsidRDefault="00000000">
      <w:pPr>
        <w:numPr>
          <w:ilvl w:val="1"/>
          <w:numId w:val="8"/>
        </w:numPr>
        <w:spacing w:after="0" w:line="240" w:lineRule="auto"/>
        <w:ind w:left="540" w:hanging="540"/>
        <w:rPr>
          <w:rFonts w:ascii="Verdana" w:eastAsia="Verdana" w:hAnsi="Verdana" w:cs="Verdana"/>
        </w:rPr>
      </w:pPr>
      <w:r>
        <w:rPr>
          <w:rFonts w:ascii="Verdana" w:eastAsia="Verdana" w:hAnsi="Verdana" w:cs="Verdana"/>
        </w:rPr>
        <w:t>Khalil: Handle clustering failures by adjusting detection thresholds and/or scanning location</w:t>
      </w:r>
    </w:p>
    <w:p w14:paraId="712B2542" w14:textId="77777777" w:rsidR="000D0698" w:rsidRDefault="00000000">
      <w:pPr>
        <w:numPr>
          <w:ilvl w:val="1"/>
          <w:numId w:val="8"/>
        </w:numPr>
        <w:spacing w:after="0" w:line="240" w:lineRule="auto"/>
        <w:ind w:left="540" w:hanging="540"/>
        <w:rPr>
          <w:rFonts w:ascii="Verdana" w:eastAsia="Verdana" w:hAnsi="Verdana" w:cs="Verdana"/>
        </w:rPr>
      </w:pPr>
      <w:r>
        <w:rPr>
          <w:rFonts w:ascii="Verdana" w:eastAsia="Verdana" w:hAnsi="Verdana" w:cs="Verdana"/>
        </w:rPr>
        <w:t>Harsha: Implement/Improve the path planning algorithm</w:t>
      </w:r>
    </w:p>
    <w:p w14:paraId="1F414F69" w14:textId="77777777" w:rsidR="000D0698" w:rsidRDefault="00000000">
      <w:pPr>
        <w:numPr>
          <w:ilvl w:val="1"/>
          <w:numId w:val="8"/>
        </w:numPr>
        <w:spacing w:after="0" w:line="240" w:lineRule="auto"/>
        <w:ind w:left="540" w:hanging="540"/>
        <w:rPr>
          <w:rFonts w:ascii="Verdana" w:eastAsia="Verdana" w:hAnsi="Verdana" w:cs="Verdana"/>
        </w:rPr>
      </w:pPr>
      <w:r>
        <w:rPr>
          <w:rFonts w:ascii="Verdana" w:eastAsia="Verdana" w:hAnsi="Verdana" w:cs="Verdana"/>
        </w:rPr>
        <w:t>Vishal: Implement/Improve the grabbing algorithm</w:t>
      </w:r>
      <w:r>
        <w:rPr>
          <w:rFonts w:ascii="Verdana" w:eastAsia="Verdana" w:hAnsi="Verdana" w:cs="Verdana"/>
        </w:rPr>
        <w:br/>
        <w:t xml:space="preserve"> </w:t>
      </w:r>
    </w:p>
    <w:p w14:paraId="2790417E" w14:textId="77777777" w:rsidR="000D0698" w:rsidRDefault="00000000">
      <w:pPr>
        <w:numPr>
          <w:ilvl w:val="0"/>
          <w:numId w:val="8"/>
        </w:numPr>
        <w:spacing w:after="0" w:line="240" w:lineRule="auto"/>
        <w:ind w:left="-450" w:firstLine="0"/>
        <w:rPr>
          <w:rFonts w:ascii="Verdana" w:eastAsia="Verdana" w:hAnsi="Verdana" w:cs="Verdana"/>
        </w:rPr>
      </w:pPr>
      <w:r>
        <w:rPr>
          <w:rFonts w:ascii="Verdana" w:eastAsia="Verdana" w:hAnsi="Verdana" w:cs="Verdana"/>
        </w:rPr>
        <w:t>Individual Component:</w:t>
      </w:r>
    </w:p>
    <w:p w14:paraId="642D4A26" w14:textId="77777777" w:rsidR="000D0698" w:rsidRDefault="00000000">
      <w:pPr>
        <w:numPr>
          <w:ilvl w:val="1"/>
          <w:numId w:val="8"/>
        </w:numPr>
        <w:spacing w:after="0" w:line="240" w:lineRule="auto"/>
        <w:ind w:left="540" w:hanging="540"/>
        <w:rPr>
          <w:rFonts w:ascii="Verdana" w:eastAsia="Verdana" w:hAnsi="Verdana" w:cs="Verdana"/>
        </w:rPr>
      </w:pPr>
      <w:r>
        <w:rPr>
          <w:rFonts w:ascii="Verdana" w:eastAsia="Verdana" w:hAnsi="Verdana" w:cs="Verdana"/>
        </w:rPr>
        <w:t xml:space="preserve">Khalil: </w:t>
      </w:r>
      <w:r>
        <w:rPr>
          <w:rFonts w:ascii="Verdana" w:eastAsia="Verdana" w:hAnsi="Verdana" w:cs="Verdana"/>
        </w:rPr>
        <w:br/>
        <w:t>The robot in our class is designed to perform clustering tasks to analyze data from its environment, but it sometimes fails in the process. These failures may occur due to factors such as improper detection thresholds, insufficient number of cloud points, or challenging environmental conditions. My task in this group project was to improve the software of the robot such that, in case of failure of clustering, it automatically tries to adjust and change parameters such as detection thresholds or the number of cloud points, and moreover if the issue is not solved using different parameters, then the robot should move to a new location and try the clustering again. This approach allows the robot to adapt in improving the reliability and efficiency of the robot's clustering process so that even in non-ideal conditions, the robot could still finish the end goal.</w:t>
      </w:r>
    </w:p>
    <w:p w14:paraId="388289AB" w14:textId="77777777" w:rsidR="000D0698" w:rsidRDefault="000D0698">
      <w:pPr>
        <w:spacing w:after="0" w:line="240" w:lineRule="auto"/>
        <w:ind w:left="540"/>
        <w:rPr>
          <w:rFonts w:ascii="Verdana" w:eastAsia="Verdana" w:hAnsi="Verdana" w:cs="Verdana"/>
        </w:rPr>
      </w:pPr>
    </w:p>
    <w:p w14:paraId="02E83440" w14:textId="77777777" w:rsidR="000D0698" w:rsidRDefault="00000000">
      <w:pPr>
        <w:spacing w:after="0" w:line="240" w:lineRule="auto"/>
        <w:ind w:left="540"/>
        <w:rPr>
          <w:rFonts w:ascii="Verdana" w:eastAsia="Verdana" w:hAnsi="Verdana" w:cs="Verdana"/>
        </w:rPr>
      </w:pPr>
      <w:r>
        <w:rPr>
          <w:rFonts w:ascii="Verdana" w:eastAsia="Verdana" w:hAnsi="Verdana" w:cs="Verdana"/>
        </w:rPr>
        <w:t xml:space="preserve">Existing Component: </w:t>
      </w:r>
    </w:p>
    <w:p w14:paraId="21292789" w14:textId="03937B0B" w:rsidR="000D0698" w:rsidRDefault="00000000">
      <w:pPr>
        <w:spacing w:after="0" w:line="240" w:lineRule="auto"/>
        <w:ind w:left="540"/>
        <w:rPr>
          <w:rFonts w:ascii="Verdana" w:eastAsia="Verdana" w:hAnsi="Verdana" w:cs="Verdana"/>
        </w:rPr>
      </w:pPr>
      <w:r>
        <w:rPr>
          <w:rFonts w:ascii="Verdana" w:eastAsia="Verdana" w:hAnsi="Verdana" w:cs="Verdana"/>
        </w:rPr>
        <w:t>My focus was on ros_object_query.py file, specifically in the “top1_cluster_service” method</w:t>
      </w:r>
      <w:r w:rsidR="00F0380C">
        <w:rPr>
          <w:rFonts w:ascii="Verdana" w:eastAsia="Verdana" w:hAnsi="Verdana" w:cs="Verdana"/>
        </w:rPr>
        <w:t>. The existing code looked like this before my changes</w:t>
      </w:r>
      <w:r>
        <w:rPr>
          <w:rFonts w:ascii="Verdana" w:eastAsia="Verdana" w:hAnsi="Verdana" w:cs="Verdana"/>
        </w:rPr>
        <w:t>:</w:t>
      </w:r>
    </w:p>
    <w:p w14:paraId="42DE73A9" w14:textId="77777777" w:rsidR="000D0698" w:rsidRDefault="000D0698">
      <w:pPr>
        <w:spacing w:after="0" w:line="240" w:lineRule="auto"/>
        <w:ind w:left="540"/>
        <w:rPr>
          <w:rFonts w:ascii="Verdana" w:eastAsia="Verdana" w:hAnsi="Verdana" w:cs="Verdana"/>
        </w:rPr>
      </w:pPr>
    </w:p>
    <w:p w14:paraId="6B07F069" w14:textId="77777777" w:rsidR="000D0698" w:rsidRDefault="00000000" w:rsidP="00034CCF">
      <w:pPr>
        <w:spacing w:after="0" w:line="240" w:lineRule="auto"/>
        <w:ind w:left="-180"/>
        <w:rPr>
          <w:rFonts w:ascii="Verdana" w:eastAsia="Verdana" w:hAnsi="Verdana" w:cs="Verdana"/>
        </w:rPr>
      </w:pPr>
      <w:r>
        <w:rPr>
          <w:rFonts w:ascii="Verdana" w:eastAsia="Verdana" w:hAnsi="Verdana" w:cs="Verdana"/>
          <w:noProof/>
        </w:rPr>
        <w:lastRenderedPageBreak/>
        <w:drawing>
          <wp:inline distT="0" distB="0" distL="0" distR="0" wp14:anchorId="330F23F6" wp14:editId="7ABA6ABA">
            <wp:extent cx="6305550" cy="4210050"/>
            <wp:effectExtent l="0" t="0" r="0" b="0"/>
            <wp:docPr id="1498247525" name="image8.png" descr="A computer screen shot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computer screen shot of a program&#10;&#10;Description automatically generated"/>
                    <pic:cNvPicPr preferRelativeResize="0"/>
                  </pic:nvPicPr>
                  <pic:blipFill>
                    <a:blip r:embed="rId7"/>
                    <a:srcRect/>
                    <a:stretch>
                      <a:fillRect/>
                    </a:stretch>
                  </pic:blipFill>
                  <pic:spPr>
                    <a:xfrm>
                      <a:off x="0" y="0"/>
                      <a:ext cx="6305550" cy="4210050"/>
                    </a:xfrm>
                    <a:prstGeom prst="rect">
                      <a:avLst/>
                    </a:prstGeom>
                    <a:ln/>
                  </pic:spPr>
                </pic:pic>
              </a:graphicData>
            </a:graphic>
          </wp:inline>
        </w:drawing>
      </w:r>
    </w:p>
    <w:p w14:paraId="2A9EDA11" w14:textId="77777777" w:rsidR="000D0698" w:rsidRDefault="000D0698">
      <w:pPr>
        <w:spacing w:after="0" w:line="240" w:lineRule="auto"/>
        <w:ind w:left="540"/>
        <w:rPr>
          <w:rFonts w:ascii="Verdana" w:eastAsia="Verdana" w:hAnsi="Verdana" w:cs="Verdana"/>
        </w:rPr>
      </w:pPr>
    </w:p>
    <w:p w14:paraId="2B2083A3" w14:textId="77777777" w:rsidR="000D0698" w:rsidRDefault="00000000">
      <w:pPr>
        <w:spacing w:after="0" w:line="240" w:lineRule="auto"/>
        <w:ind w:left="540"/>
        <w:rPr>
          <w:rFonts w:ascii="Verdana" w:eastAsia="Verdana" w:hAnsi="Verdana" w:cs="Verdana"/>
        </w:rPr>
      </w:pPr>
      <w:r>
        <w:rPr>
          <w:rFonts w:ascii="Verdana" w:eastAsia="Verdana" w:hAnsi="Verdana" w:cs="Verdana"/>
        </w:rPr>
        <w:t>In this context:</w:t>
      </w:r>
      <w:r>
        <w:rPr>
          <w:rFonts w:ascii="Verdana" w:eastAsia="Verdana" w:hAnsi="Verdana" w:cs="Verdana"/>
        </w:rPr>
        <w:br/>
      </w:r>
      <w:r>
        <w:rPr>
          <w:rFonts w:ascii="Verdana" w:eastAsia="Verdana" w:hAnsi="Verdana" w:cs="Verdana"/>
        </w:rPr>
        <w:br/>
        <w:t xml:space="preserve">- </w:t>
      </w:r>
      <w:proofErr w:type="spellStart"/>
      <w:proofErr w:type="gramStart"/>
      <w:r>
        <w:rPr>
          <w:rFonts w:ascii="Verdana" w:eastAsia="Verdana" w:hAnsi="Verdana" w:cs="Verdana"/>
        </w:rPr>
        <w:t>request.main</w:t>
      </w:r>
      <w:proofErr w:type="gramEnd"/>
      <w:r>
        <w:rPr>
          <w:rFonts w:ascii="Verdana" w:eastAsia="Verdana" w:hAnsi="Verdana" w:cs="Verdana"/>
        </w:rPr>
        <w:t>_query</w:t>
      </w:r>
      <w:proofErr w:type="spellEnd"/>
      <w:r>
        <w:rPr>
          <w:rFonts w:ascii="Verdana" w:eastAsia="Verdana" w:hAnsi="Verdana" w:cs="Verdana"/>
        </w:rPr>
        <w:t xml:space="preserve"> is a parameter of the </w:t>
      </w:r>
      <w:proofErr w:type="spellStart"/>
      <w:r>
        <w:rPr>
          <w:rFonts w:ascii="Verdana" w:eastAsia="Verdana" w:hAnsi="Verdana" w:cs="Verdana"/>
        </w:rPr>
        <w:t>GetClusterRequest</w:t>
      </w:r>
      <w:proofErr w:type="spellEnd"/>
      <w:r>
        <w:rPr>
          <w:rFonts w:ascii="Verdana" w:eastAsia="Verdana" w:hAnsi="Verdana" w:cs="Verdana"/>
        </w:rPr>
        <w:t xml:space="preserve"> service request.</w:t>
      </w:r>
      <w:r>
        <w:rPr>
          <w:rFonts w:ascii="Verdana" w:eastAsia="Verdana" w:hAnsi="Verdana" w:cs="Verdana"/>
        </w:rPr>
        <w:br/>
        <w:t>- It acts as a key or label to identify which clusters to process or query.</w:t>
      </w:r>
      <w:r>
        <w:rPr>
          <w:rFonts w:ascii="Verdana" w:eastAsia="Verdana" w:hAnsi="Verdana" w:cs="Verdana"/>
        </w:rPr>
        <w:br/>
        <w:t xml:space="preserve">- The method </w:t>
      </w:r>
      <w:proofErr w:type="spellStart"/>
      <w:r>
        <w:rPr>
          <w:rFonts w:ascii="Verdana" w:eastAsia="Verdana" w:hAnsi="Verdana" w:cs="Verdana"/>
        </w:rPr>
        <w:t>create_and_publish_clusters</w:t>
      </w:r>
      <w:proofErr w:type="spellEnd"/>
      <w:r>
        <w:rPr>
          <w:rFonts w:ascii="Verdana" w:eastAsia="Verdana" w:hAnsi="Verdana" w:cs="Verdana"/>
        </w:rPr>
        <w:t xml:space="preserve"> uses </w:t>
      </w:r>
      <w:proofErr w:type="spellStart"/>
      <w:r>
        <w:rPr>
          <w:rFonts w:ascii="Verdana" w:eastAsia="Verdana" w:hAnsi="Verdana" w:cs="Verdana"/>
        </w:rPr>
        <w:t>request.main_query</w:t>
      </w:r>
      <w:proofErr w:type="spellEnd"/>
      <w:r>
        <w:rPr>
          <w:rFonts w:ascii="Verdana" w:eastAsia="Verdana" w:hAnsi="Verdana" w:cs="Verdana"/>
        </w:rPr>
        <w:t xml:space="preserve"> to filter and generate clusters based on the query.</w:t>
      </w:r>
    </w:p>
    <w:p w14:paraId="1966C64E" w14:textId="77777777" w:rsidR="000D0698" w:rsidRDefault="000D0698">
      <w:pPr>
        <w:spacing w:after="0" w:line="240" w:lineRule="auto"/>
        <w:ind w:left="540"/>
        <w:rPr>
          <w:rFonts w:ascii="Verdana" w:eastAsia="Verdana" w:hAnsi="Verdana" w:cs="Verdana"/>
        </w:rPr>
      </w:pPr>
    </w:p>
    <w:p w14:paraId="16D259C2" w14:textId="77777777" w:rsidR="000D0698" w:rsidRDefault="00000000">
      <w:pPr>
        <w:spacing w:after="0" w:line="240" w:lineRule="auto"/>
        <w:ind w:left="540"/>
        <w:rPr>
          <w:rFonts w:ascii="Verdana" w:eastAsia="Verdana" w:hAnsi="Verdana" w:cs="Verdana"/>
        </w:rPr>
      </w:pPr>
      <w:r>
        <w:rPr>
          <w:rFonts w:ascii="Arial" w:eastAsia="Arial" w:hAnsi="Arial" w:cs="Arial"/>
        </w:rPr>
        <w:t>​</w:t>
      </w:r>
      <w:r>
        <w:rPr>
          <w:rFonts w:ascii="Verdana" w:eastAsia="Verdana" w:hAnsi="Verdana" w:cs="Verdana"/>
        </w:rPr>
        <w:t xml:space="preserve">In poke.py, the function </w:t>
      </w:r>
      <w:proofErr w:type="spellStart"/>
      <w:r>
        <w:rPr>
          <w:rFonts w:ascii="Verdana" w:eastAsia="Verdana" w:hAnsi="Verdana" w:cs="Verdana"/>
        </w:rPr>
        <w:t>call_cluster_service</w:t>
      </w:r>
      <w:proofErr w:type="spellEnd"/>
      <w:r>
        <w:rPr>
          <w:rFonts w:ascii="Verdana" w:eastAsia="Verdana" w:hAnsi="Verdana" w:cs="Verdana"/>
        </w:rPr>
        <w:t xml:space="preserve"> makes a call to the /get_top1_cluster service where </w:t>
      </w:r>
      <w:proofErr w:type="spellStart"/>
      <w:r>
        <w:rPr>
          <w:rFonts w:ascii="Verdana" w:eastAsia="Verdana" w:hAnsi="Verdana" w:cs="Verdana"/>
        </w:rPr>
        <w:t>main_query</w:t>
      </w:r>
      <w:proofErr w:type="spellEnd"/>
      <w:r>
        <w:rPr>
          <w:rFonts w:ascii="Verdana" w:eastAsia="Verdana" w:hAnsi="Verdana" w:cs="Verdana"/>
        </w:rPr>
        <w:t xml:space="preserve"> is passed to the service as </w:t>
      </w:r>
      <w:proofErr w:type="spellStart"/>
      <w:proofErr w:type="gramStart"/>
      <w:r>
        <w:rPr>
          <w:rFonts w:ascii="Verdana" w:eastAsia="Verdana" w:hAnsi="Verdana" w:cs="Verdana"/>
        </w:rPr>
        <w:t>request.main</w:t>
      </w:r>
      <w:proofErr w:type="gramEnd"/>
      <w:r>
        <w:rPr>
          <w:rFonts w:ascii="Verdana" w:eastAsia="Verdana" w:hAnsi="Verdana" w:cs="Verdana"/>
        </w:rPr>
        <w:t>_query</w:t>
      </w:r>
      <w:proofErr w:type="spellEnd"/>
      <w:r>
        <w:rPr>
          <w:rFonts w:ascii="Verdana" w:eastAsia="Verdana" w:hAnsi="Verdana" w:cs="Verdana"/>
        </w:rPr>
        <w:t>:</w:t>
      </w:r>
    </w:p>
    <w:p w14:paraId="1ECA1C87" w14:textId="77777777" w:rsidR="000D0698" w:rsidRDefault="000D0698">
      <w:pPr>
        <w:spacing w:after="0" w:line="240" w:lineRule="auto"/>
        <w:ind w:left="540"/>
        <w:rPr>
          <w:rFonts w:ascii="Verdana" w:eastAsia="Verdana" w:hAnsi="Verdana" w:cs="Verdana"/>
        </w:rPr>
      </w:pPr>
    </w:p>
    <w:p w14:paraId="4AB53199" w14:textId="77777777" w:rsidR="000D0698" w:rsidRDefault="00000000">
      <w:pPr>
        <w:spacing w:after="0" w:line="240" w:lineRule="auto"/>
        <w:ind w:left="540"/>
        <w:rPr>
          <w:rFonts w:ascii="Verdana" w:eastAsia="Verdana" w:hAnsi="Verdana" w:cs="Verdana"/>
        </w:rPr>
      </w:pPr>
      <w:r>
        <w:rPr>
          <w:rFonts w:ascii="Verdana" w:eastAsia="Verdana" w:hAnsi="Verdana" w:cs="Verdana"/>
        </w:rPr>
        <w:t xml:space="preserve">response = </w:t>
      </w:r>
      <w:proofErr w:type="spellStart"/>
      <w:r>
        <w:rPr>
          <w:rFonts w:ascii="Verdana" w:eastAsia="Verdana" w:hAnsi="Verdana" w:cs="Verdana"/>
        </w:rPr>
        <w:t>get_</w:t>
      </w:r>
      <w:proofErr w:type="gramStart"/>
      <w:r>
        <w:rPr>
          <w:rFonts w:ascii="Verdana" w:eastAsia="Verdana" w:hAnsi="Verdana" w:cs="Verdana"/>
        </w:rPr>
        <w:t>cluster</w:t>
      </w:r>
      <w:proofErr w:type="spellEnd"/>
      <w:r>
        <w:rPr>
          <w:rFonts w:ascii="Verdana" w:eastAsia="Verdana" w:hAnsi="Verdana" w:cs="Verdana"/>
        </w:rPr>
        <w:t>(</w:t>
      </w:r>
      <w:proofErr w:type="spellStart"/>
      <w:proofErr w:type="gramEnd"/>
      <w:r>
        <w:rPr>
          <w:rFonts w:ascii="Verdana" w:eastAsia="Verdana" w:hAnsi="Verdana" w:cs="Verdana"/>
        </w:rPr>
        <w:t>main_query</w:t>
      </w:r>
      <w:proofErr w:type="spellEnd"/>
      <w:r>
        <w:rPr>
          <w:rFonts w:ascii="Verdana" w:eastAsia="Verdana" w:hAnsi="Verdana" w:cs="Verdana"/>
        </w:rPr>
        <w:t>=</w:t>
      </w:r>
      <w:proofErr w:type="spellStart"/>
      <w:r>
        <w:rPr>
          <w:rFonts w:ascii="Verdana" w:eastAsia="Verdana" w:hAnsi="Verdana" w:cs="Verdana"/>
        </w:rPr>
        <w:t>main_query</w:t>
      </w:r>
      <w:proofErr w:type="spellEnd"/>
      <w:r>
        <w:rPr>
          <w:rFonts w:ascii="Verdana" w:eastAsia="Verdana" w:hAnsi="Verdana" w:cs="Verdana"/>
        </w:rPr>
        <w:t xml:space="preserve">, </w:t>
      </w:r>
      <w:proofErr w:type="spellStart"/>
      <w:r>
        <w:rPr>
          <w:rFonts w:ascii="Verdana" w:eastAsia="Verdana" w:hAnsi="Verdana" w:cs="Verdana"/>
        </w:rPr>
        <w:t>llm_query</w:t>
      </w:r>
      <w:proofErr w:type="spellEnd"/>
      <w:r>
        <w:rPr>
          <w:rFonts w:ascii="Verdana" w:eastAsia="Verdana" w:hAnsi="Verdana" w:cs="Verdana"/>
        </w:rPr>
        <w:t>=</w:t>
      </w:r>
      <w:proofErr w:type="spellStart"/>
      <w:r>
        <w:rPr>
          <w:rFonts w:ascii="Verdana" w:eastAsia="Verdana" w:hAnsi="Verdana" w:cs="Verdana"/>
        </w:rPr>
        <w:t>llm_query</w:t>
      </w:r>
      <w:proofErr w:type="spellEnd"/>
      <w:r>
        <w:rPr>
          <w:rFonts w:ascii="Verdana" w:eastAsia="Verdana" w:hAnsi="Verdana" w:cs="Verdana"/>
        </w:rPr>
        <w:t xml:space="preserve">, </w:t>
      </w:r>
      <w:proofErr w:type="spellStart"/>
      <w:r>
        <w:rPr>
          <w:rFonts w:ascii="Verdana" w:eastAsia="Verdana" w:hAnsi="Verdana" w:cs="Verdana"/>
        </w:rPr>
        <w:t>num_points</w:t>
      </w:r>
      <w:proofErr w:type="spellEnd"/>
      <w:r>
        <w:rPr>
          <w:rFonts w:ascii="Verdana" w:eastAsia="Verdana" w:hAnsi="Verdana" w:cs="Verdana"/>
        </w:rPr>
        <w:t>=</w:t>
      </w:r>
      <w:proofErr w:type="spellStart"/>
      <w:r>
        <w:rPr>
          <w:rFonts w:ascii="Verdana" w:eastAsia="Verdana" w:hAnsi="Verdana" w:cs="Verdana"/>
        </w:rPr>
        <w:t>num_points</w:t>
      </w:r>
      <w:proofErr w:type="spellEnd"/>
      <w:r>
        <w:rPr>
          <w:rFonts w:ascii="Verdana" w:eastAsia="Verdana" w:hAnsi="Verdana" w:cs="Verdana"/>
        </w:rPr>
        <w:t>)</w:t>
      </w:r>
    </w:p>
    <w:p w14:paraId="243C8A28" w14:textId="77777777" w:rsidR="000D0698" w:rsidRDefault="000D0698">
      <w:pPr>
        <w:spacing w:after="0" w:line="240" w:lineRule="auto"/>
        <w:ind w:left="540"/>
        <w:rPr>
          <w:rFonts w:ascii="Verdana" w:eastAsia="Verdana" w:hAnsi="Verdana" w:cs="Verdana"/>
        </w:rPr>
      </w:pPr>
    </w:p>
    <w:p w14:paraId="54F74991" w14:textId="72119E03" w:rsidR="00021536" w:rsidRDefault="00000000">
      <w:pPr>
        <w:spacing w:after="0" w:line="240" w:lineRule="auto"/>
        <w:ind w:left="540"/>
        <w:rPr>
          <w:rFonts w:ascii="Verdana" w:eastAsia="Verdana" w:hAnsi="Verdana" w:cs="Verdana"/>
        </w:rPr>
      </w:pPr>
      <w:proofErr w:type="gramStart"/>
      <w:r>
        <w:rPr>
          <w:rFonts w:ascii="Verdana" w:eastAsia="Verdana" w:hAnsi="Verdana" w:cs="Verdana"/>
        </w:rPr>
        <w:t>So</w:t>
      </w:r>
      <w:proofErr w:type="gramEnd"/>
      <w:r>
        <w:rPr>
          <w:rFonts w:ascii="Verdana" w:eastAsia="Verdana" w:hAnsi="Verdana" w:cs="Verdana"/>
        </w:rPr>
        <w:t xml:space="preserve"> I modifie</w:t>
      </w:r>
      <w:r w:rsidR="00CE7EAF">
        <w:rPr>
          <w:rFonts w:ascii="Verdana" w:eastAsia="Verdana" w:hAnsi="Verdana" w:cs="Verdana"/>
        </w:rPr>
        <w:t>d</w:t>
      </w:r>
      <w:r>
        <w:rPr>
          <w:rFonts w:ascii="Verdana" w:eastAsia="Verdana" w:hAnsi="Verdana" w:cs="Verdana"/>
        </w:rPr>
        <w:t xml:space="preserve"> the code in such a way that the software</w:t>
      </w:r>
      <w:r w:rsidR="00021536">
        <w:rPr>
          <w:rFonts w:ascii="Verdana" w:eastAsia="Verdana" w:hAnsi="Verdana" w:cs="Verdana"/>
        </w:rPr>
        <w:t xml:space="preserve"> performs:</w:t>
      </w:r>
    </w:p>
    <w:p w14:paraId="53CDF8A4" w14:textId="6AE8BE84" w:rsidR="00021536" w:rsidRDefault="00021536" w:rsidP="00021536">
      <w:pPr>
        <w:pStyle w:val="ListParagraph"/>
        <w:numPr>
          <w:ilvl w:val="0"/>
          <w:numId w:val="12"/>
        </w:numPr>
        <w:spacing w:after="0" w:line="240" w:lineRule="auto"/>
        <w:rPr>
          <w:rFonts w:ascii="Verdana" w:eastAsia="Verdana" w:hAnsi="Verdana" w:cs="Verdana"/>
        </w:rPr>
      </w:pPr>
      <w:r>
        <w:rPr>
          <w:rFonts w:ascii="Verdana" w:eastAsia="Verdana" w:hAnsi="Verdana" w:cs="Verdana"/>
        </w:rPr>
        <w:t>An initial complete head scan</w:t>
      </w:r>
      <w:r w:rsidRPr="00021536">
        <w:rPr>
          <w:rFonts w:ascii="Verdana" w:eastAsia="Verdana" w:hAnsi="Verdana" w:cs="Verdana"/>
        </w:rPr>
        <w:t xml:space="preserve"> </w:t>
      </w:r>
    </w:p>
    <w:p w14:paraId="418CF6A0" w14:textId="11C8B625" w:rsidR="000D0698" w:rsidRDefault="00021536" w:rsidP="00021536">
      <w:pPr>
        <w:pStyle w:val="ListParagraph"/>
        <w:numPr>
          <w:ilvl w:val="0"/>
          <w:numId w:val="12"/>
        </w:numPr>
        <w:spacing w:after="0" w:line="240" w:lineRule="auto"/>
        <w:rPr>
          <w:rFonts w:ascii="Verdana" w:eastAsia="Verdana" w:hAnsi="Verdana" w:cs="Verdana"/>
        </w:rPr>
      </w:pPr>
      <w:r>
        <w:rPr>
          <w:rFonts w:ascii="Verdana" w:eastAsia="Verdana" w:hAnsi="Verdana" w:cs="Verdana"/>
        </w:rPr>
        <w:t>Attempt three different locations in case of no clusters found</w:t>
      </w:r>
    </w:p>
    <w:p w14:paraId="66328BAC" w14:textId="5A46D024" w:rsidR="00021536" w:rsidRPr="00034CCF" w:rsidRDefault="00021536" w:rsidP="00034CCF">
      <w:pPr>
        <w:pStyle w:val="ListParagraph"/>
        <w:numPr>
          <w:ilvl w:val="0"/>
          <w:numId w:val="12"/>
        </w:numPr>
        <w:spacing w:after="0" w:line="240" w:lineRule="auto"/>
        <w:rPr>
          <w:rFonts w:ascii="Verdana" w:eastAsia="Verdana" w:hAnsi="Verdana" w:cs="Verdana"/>
        </w:rPr>
      </w:pPr>
      <w:r>
        <w:rPr>
          <w:rFonts w:ascii="Verdana" w:eastAsia="Verdana" w:hAnsi="Verdana" w:cs="Verdana"/>
        </w:rPr>
        <w:t xml:space="preserve">Attempt three different thresholds of “number of points” on each location, where if </w:t>
      </w:r>
      <w:r w:rsidR="00C65310">
        <w:rPr>
          <w:rFonts w:ascii="Verdana" w:eastAsia="Verdana" w:hAnsi="Verdana" w:cs="Verdana"/>
        </w:rPr>
        <w:t xml:space="preserve">one </w:t>
      </w:r>
      <w:r>
        <w:rPr>
          <w:rFonts w:ascii="Verdana" w:eastAsia="Verdana" w:hAnsi="Verdana" w:cs="Verdana"/>
        </w:rPr>
        <w:t>attempt fails, it tries again with “half the previous threshold”</w:t>
      </w:r>
    </w:p>
    <w:p w14:paraId="61DE625F" w14:textId="5C8B3858" w:rsidR="003F2AC1" w:rsidRPr="00021536" w:rsidRDefault="003F2AC1" w:rsidP="003F2AC1">
      <w:pPr>
        <w:spacing w:after="0" w:line="240" w:lineRule="auto"/>
        <w:ind w:left="540"/>
        <w:rPr>
          <w:rFonts w:ascii="Verdana" w:eastAsia="Verdana" w:hAnsi="Verdana" w:cs="Verdana"/>
        </w:rPr>
      </w:pPr>
      <w:r>
        <w:rPr>
          <w:rFonts w:ascii="Verdana" w:eastAsia="Verdana" w:hAnsi="Verdana" w:cs="Verdana"/>
        </w:rPr>
        <w:t>Below is the code after</w:t>
      </w:r>
      <w:r w:rsidR="003B6CB1">
        <w:rPr>
          <w:rFonts w:ascii="Verdana" w:eastAsia="Verdana" w:hAnsi="Verdana" w:cs="Verdana"/>
        </w:rPr>
        <w:t xml:space="preserve"> and was demonstrated in class</w:t>
      </w:r>
      <w:r w:rsidR="00CA2FEE">
        <w:rPr>
          <w:rFonts w:ascii="Verdana" w:eastAsia="Verdana" w:hAnsi="Verdana" w:cs="Verdana"/>
        </w:rPr>
        <w:t xml:space="preserve"> which can be found in </w:t>
      </w:r>
      <w:r w:rsidR="005F147E">
        <w:rPr>
          <w:rFonts w:ascii="Verdana" w:eastAsia="Verdana" w:hAnsi="Verdana" w:cs="Verdana"/>
        </w:rPr>
        <w:t>“</w:t>
      </w:r>
      <w:r w:rsidR="00CA2FEE">
        <w:rPr>
          <w:rFonts w:ascii="Verdana" w:eastAsia="Verdana" w:hAnsi="Verdana" w:cs="Verdana"/>
        </w:rPr>
        <w:t>poke_khalil.py</w:t>
      </w:r>
      <w:r w:rsidR="005F147E">
        <w:rPr>
          <w:rFonts w:ascii="Verdana" w:eastAsia="Verdana" w:hAnsi="Verdana" w:cs="Verdana"/>
        </w:rPr>
        <w:t>”</w:t>
      </w:r>
      <w:r w:rsidR="00CA2FEE">
        <w:rPr>
          <w:rFonts w:ascii="Verdana" w:eastAsia="Verdana" w:hAnsi="Verdana" w:cs="Verdana"/>
        </w:rPr>
        <w:t xml:space="preserve"> of the </w:t>
      </w:r>
      <w:proofErr w:type="spellStart"/>
      <w:r w:rsidR="00CA2FEE">
        <w:rPr>
          <w:rFonts w:ascii="Verdana" w:eastAsia="Verdana" w:hAnsi="Verdana" w:cs="Verdana"/>
        </w:rPr>
        <w:t>Github</w:t>
      </w:r>
      <w:proofErr w:type="spellEnd"/>
      <w:r w:rsidR="00CA2FEE">
        <w:rPr>
          <w:rFonts w:ascii="Verdana" w:eastAsia="Verdana" w:hAnsi="Verdana" w:cs="Verdana"/>
        </w:rPr>
        <w:t xml:space="preserve"> repository</w:t>
      </w:r>
      <w:r>
        <w:rPr>
          <w:rFonts w:ascii="Verdana" w:eastAsia="Verdana" w:hAnsi="Verdana" w:cs="Verdana"/>
        </w:rPr>
        <w:t>:</w:t>
      </w:r>
    </w:p>
    <w:p w14:paraId="57DE26A6" w14:textId="77777777" w:rsidR="000D0698" w:rsidRDefault="000D0698">
      <w:pPr>
        <w:spacing w:after="0" w:line="240" w:lineRule="auto"/>
        <w:ind w:left="540"/>
        <w:rPr>
          <w:rFonts w:ascii="Verdana" w:eastAsia="Verdana" w:hAnsi="Verdana" w:cs="Verdana"/>
        </w:rPr>
      </w:pPr>
    </w:p>
    <w:p w14:paraId="570A205C" w14:textId="77777777" w:rsidR="000D0698" w:rsidRDefault="000D0698">
      <w:pPr>
        <w:spacing w:after="0" w:line="240" w:lineRule="auto"/>
        <w:ind w:left="540"/>
        <w:rPr>
          <w:rFonts w:ascii="Verdana" w:eastAsia="Verdana" w:hAnsi="Verdana" w:cs="Verdana"/>
        </w:rPr>
      </w:pPr>
    </w:p>
    <w:p w14:paraId="3A885911" w14:textId="15470D58" w:rsidR="000D0698" w:rsidRDefault="008437DD" w:rsidP="008437DD">
      <w:pPr>
        <w:spacing w:after="0" w:line="240" w:lineRule="auto"/>
        <w:ind w:left="-810"/>
        <w:rPr>
          <w:rFonts w:ascii="Verdana" w:eastAsia="Verdana" w:hAnsi="Verdana" w:cs="Verdana"/>
        </w:rPr>
      </w:pPr>
      <w:r>
        <w:rPr>
          <w:rFonts w:ascii="Verdana" w:eastAsia="Verdana" w:hAnsi="Verdana" w:cs="Verdana"/>
          <w:noProof/>
        </w:rPr>
        <w:drawing>
          <wp:inline distT="0" distB="0" distL="0" distR="0" wp14:anchorId="75A19966" wp14:editId="705C99C1">
            <wp:extent cx="6986789" cy="6889750"/>
            <wp:effectExtent l="0" t="0" r="5080" b="6350"/>
            <wp:docPr id="182155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98618" cy="6901415"/>
                    </a:xfrm>
                    <a:prstGeom prst="rect">
                      <a:avLst/>
                    </a:prstGeom>
                    <a:noFill/>
                    <a:ln>
                      <a:noFill/>
                    </a:ln>
                  </pic:spPr>
                </pic:pic>
              </a:graphicData>
            </a:graphic>
          </wp:inline>
        </w:drawing>
      </w:r>
    </w:p>
    <w:p w14:paraId="1BCDAD61" w14:textId="77777777" w:rsidR="000D0698" w:rsidRDefault="000D0698">
      <w:pPr>
        <w:spacing w:after="0" w:line="240" w:lineRule="auto"/>
        <w:ind w:left="540"/>
        <w:rPr>
          <w:rFonts w:ascii="Verdana" w:eastAsia="Verdana" w:hAnsi="Verdana" w:cs="Verdana"/>
        </w:rPr>
      </w:pPr>
    </w:p>
    <w:p w14:paraId="3C8131AA" w14:textId="77777777" w:rsidR="000D0698" w:rsidRDefault="000D0698">
      <w:pPr>
        <w:spacing w:after="0" w:line="240" w:lineRule="auto"/>
        <w:ind w:left="540"/>
        <w:rPr>
          <w:rFonts w:ascii="Verdana" w:eastAsia="Verdana" w:hAnsi="Verdana" w:cs="Verdana"/>
        </w:rPr>
      </w:pPr>
    </w:p>
    <w:p w14:paraId="435B0EEA" w14:textId="77777777" w:rsidR="000D0698" w:rsidRDefault="000D0698">
      <w:pPr>
        <w:spacing w:after="0" w:line="240" w:lineRule="auto"/>
        <w:ind w:left="540"/>
        <w:rPr>
          <w:rFonts w:ascii="Verdana" w:eastAsia="Verdana" w:hAnsi="Verdana" w:cs="Verdana"/>
        </w:rPr>
      </w:pPr>
    </w:p>
    <w:p w14:paraId="5DCC1942" w14:textId="77777777" w:rsidR="003F2AC1" w:rsidRDefault="003F2AC1">
      <w:pPr>
        <w:spacing w:after="0" w:line="240" w:lineRule="auto"/>
        <w:ind w:left="540"/>
        <w:rPr>
          <w:rFonts w:ascii="Verdana" w:eastAsia="Verdana" w:hAnsi="Verdana" w:cs="Verdana"/>
        </w:rPr>
      </w:pPr>
    </w:p>
    <w:p w14:paraId="33F211DB" w14:textId="77777777" w:rsidR="00C32230" w:rsidRDefault="00C32230" w:rsidP="00492FC4">
      <w:pPr>
        <w:spacing w:after="0" w:line="240" w:lineRule="auto"/>
        <w:ind w:left="-810"/>
        <w:rPr>
          <w:rFonts w:ascii="Verdana" w:eastAsia="Verdana" w:hAnsi="Verdana" w:cs="Verdana"/>
        </w:rPr>
      </w:pPr>
    </w:p>
    <w:p w14:paraId="6DC63459" w14:textId="77777777" w:rsidR="00C32230" w:rsidRDefault="00C32230" w:rsidP="00492FC4">
      <w:pPr>
        <w:spacing w:after="0" w:line="240" w:lineRule="auto"/>
        <w:ind w:left="-810"/>
        <w:rPr>
          <w:rFonts w:ascii="Verdana" w:eastAsia="Verdana" w:hAnsi="Verdana" w:cs="Verdana"/>
        </w:rPr>
      </w:pPr>
    </w:p>
    <w:p w14:paraId="2D00B0F3" w14:textId="77777777" w:rsidR="00C32230" w:rsidRDefault="00C32230" w:rsidP="00492FC4">
      <w:pPr>
        <w:spacing w:after="0" w:line="240" w:lineRule="auto"/>
        <w:ind w:left="-810"/>
        <w:rPr>
          <w:rFonts w:ascii="Verdana" w:eastAsia="Verdana" w:hAnsi="Verdana" w:cs="Verdana"/>
        </w:rPr>
      </w:pPr>
    </w:p>
    <w:p w14:paraId="6471BAC9" w14:textId="67D33763" w:rsidR="001136DC" w:rsidRDefault="001136DC" w:rsidP="00492FC4">
      <w:pPr>
        <w:spacing w:after="0" w:line="240" w:lineRule="auto"/>
        <w:ind w:left="-810"/>
        <w:rPr>
          <w:rFonts w:ascii="Verdana" w:eastAsia="Verdana" w:hAnsi="Verdana" w:cs="Verdana"/>
        </w:rPr>
      </w:pPr>
      <w:r>
        <w:rPr>
          <w:rFonts w:ascii="Verdana" w:eastAsia="Verdana" w:hAnsi="Verdana" w:cs="Verdana"/>
        </w:rPr>
        <w:lastRenderedPageBreak/>
        <w:t>Here is the flowchart that presents the above changes:</w:t>
      </w:r>
    </w:p>
    <w:p w14:paraId="71B4A9A6" w14:textId="77777777" w:rsidR="00C32230" w:rsidRDefault="00C32230" w:rsidP="00492FC4">
      <w:pPr>
        <w:spacing w:after="0" w:line="240" w:lineRule="auto"/>
        <w:ind w:left="-810"/>
        <w:rPr>
          <w:rFonts w:ascii="Verdana" w:eastAsia="Verdana" w:hAnsi="Verdana" w:cs="Verdana"/>
        </w:rPr>
      </w:pPr>
    </w:p>
    <w:p w14:paraId="1757FDC7" w14:textId="50343924" w:rsidR="000D0698" w:rsidRDefault="00B87E10" w:rsidP="00492FC4">
      <w:pPr>
        <w:spacing w:after="0" w:line="240" w:lineRule="auto"/>
        <w:ind w:left="-810"/>
        <w:rPr>
          <w:rFonts w:ascii="Verdana" w:eastAsia="Verdana" w:hAnsi="Verdana" w:cs="Verdana"/>
        </w:rPr>
      </w:pPr>
      <w:r>
        <w:rPr>
          <w:rFonts w:ascii="Verdana" w:eastAsia="Verdana" w:hAnsi="Verdana" w:cs="Verdana"/>
          <w:noProof/>
        </w:rPr>
        <w:drawing>
          <wp:inline distT="0" distB="0" distL="0" distR="0" wp14:anchorId="62A99507" wp14:editId="116A42C1">
            <wp:extent cx="6826250" cy="8145145"/>
            <wp:effectExtent l="0" t="0" r="0" b="8255"/>
            <wp:docPr id="1277112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3543" cy="8153847"/>
                    </a:xfrm>
                    <a:prstGeom prst="rect">
                      <a:avLst/>
                    </a:prstGeom>
                    <a:noFill/>
                    <a:ln>
                      <a:noFill/>
                    </a:ln>
                  </pic:spPr>
                </pic:pic>
              </a:graphicData>
            </a:graphic>
          </wp:inline>
        </w:drawing>
      </w:r>
    </w:p>
    <w:p w14:paraId="38AC1103" w14:textId="77777777" w:rsidR="00B87E10" w:rsidRDefault="00B87E10">
      <w:pPr>
        <w:spacing w:after="0" w:line="240" w:lineRule="auto"/>
        <w:ind w:left="540"/>
        <w:rPr>
          <w:rFonts w:ascii="Verdana" w:eastAsia="Verdana" w:hAnsi="Verdana" w:cs="Verdana"/>
        </w:rPr>
      </w:pPr>
    </w:p>
    <w:p w14:paraId="25AF7BCF" w14:textId="77777777" w:rsidR="000D0698" w:rsidRDefault="00000000">
      <w:pPr>
        <w:numPr>
          <w:ilvl w:val="1"/>
          <w:numId w:val="8"/>
        </w:numPr>
        <w:spacing w:after="0" w:line="240" w:lineRule="auto"/>
        <w:ind w:left="540"/>
        <w:rPr>
          <w:rFonts w:ascii="Verdana" w:eastAsia="Verdana" w:hAnsi="Verdana" w:cs="Verdana"/>
          <w:b/>
        </w:rPr>
      </w:pPr>
      <w:r>
        <w:rPr>
          <w:rFonts w:ascii="Verdana" w:eastAsia="Verdana" w:hAnsi="Verdana" w:cs="Verdana"/>
          <w:b/>
          <w:u w:val="single"/>
        </w:rPr>
        <w:t xml:space="preserve">Harsha: </w:t>
      </w:r>
    </w:p>
    <w:p w14:paraId="582D76BC" w14:textId="77777777" w:rsidR="000D0698" w:rsidRDefault="000D0698">
      <w:pPr>
        <w:spacing w:after="0" w:line="240" w:lineRule="auto"/>
        <w:rPr>
          <w:rFonts w:ascii="Verdana" w:eastAsia="Verdana" w:hAnsi="Verdana" w:cs="Verdana"/>
        </w:rPr>
      </w:pPr>
    </w:p>
    <w:p w14:paraId="6330EF86" w14:textId="77777777" w:rsidR="000D0698" w:rsidRDefault="00000000">
      <w:pPr>
        <w:spacing w:after="0" w:line="240" w:lineRule="auto"/>
        <w:rPr>
          <w:rFonts w:ascii="Verdana" w:eastAsia="Verdana" w:hAnsi="Verdana" w:cs="Verdana"/>
        </w:rPr>
      </w:pPr>
      <w:r>
        <w:rPr>
          <w:rFonts w:ascii="Verdana" w:eastAsia="Verdana" w:hAnsi="Verdana" w:cs="Verdana"/>
        </w:rPr>
        <w:t xml:space="preserve">My primary focus in this project was to enhance the </w:t>
      </w:r>
      <w:r>
        <w:rPr>
          <w:rFonts w:ascii="Verdana" w:eastAsia="Verdana" w:hAnsi="Verdana" w:cs="Verdana"/>
          <w:b/>
        </w:rPr>
        <w:t>robot’s navigation and object interaction capabilities</w:t>
      </w:r>
      <w:r>
        <w:rPr>
          <w:rFonts w:ascii="Verdana" w:eastAsia="Verdana" w:hAnsi="Verdana" w:cs="Verdana"/>
        </w:rPr>
        <w:t xml:space="preserve"> by integrating robust path planning, cluster re-evaluation, and manipulation strategies. Below are the key aspects of my contributions:</w:t>
      </w:r>
    </w:p>
    <w:p w14:paraId="6761D0BA" w14:textId="77777777" w:rsidR="000D0698" w:rsidRDefault="00000000">
      <w:pPr>
        <w:spacing w:after="0" w:line="240" w:lineRule="auto"/>
        <w:rPr>
          <w:rFonts w:ascii="Verdana" w:eastAsia="Verdana" w:hAnsi="Verdana" w:cs="Verdana"/>
        </w:rPr>
      </w:pPr>
      <w:r>
        <w:rPr>
          <w:rFonts w:ascii="Verdana" w:eastAsia="Verdana" w:hAnsi="Verdana" w:cs="Verdana"/>
          <w:b/>
        </w:rPr>
        <w:t>Path Planning Logic Enhancements</w:t>
      </w:r>
      <w:r>
        <w:rPr>
          <w:rFonts w:ascii="Verdana" w:eastAsia="Verdana" w:hAnsi="Verdana" w:cs="Verdana"/>
        </w:rPr>
        <w:t>:</w:t>
      </w:r>
    </w:p>
    <w:p w14:paraId="2E9162BD" w14:textId="77777777" w:rsidR="000D0698" w:rsidRDefault="00000000">
      <w:pPr>
        <w:numPr>
          <w:ilvl w:val="0"/>
          <w:numId w:val="7"/>
        </w:numPr>
        <w:spacing w:before="240" w:after="0" w:line="240" w:lineRule="auto"/>
        <w:rPr>
          <w:sz w:val="22"/>
          <w:szCs w:val="22"/>
        </w:rPr>
      </w:pPr>
      <w:r>
        <w:rPr>
          <w:rFonts w:ascii="Verdana" w:eastAsia="Verdana" w:hAnsi="Verdana" w:cs="Verdana"/>
        </w:rPr>
        <w:t>Improved the robot’s ability to calculate trajectories to detected clusters by implementing fallback strategies for handling navigation failures.</w:t>
      </w:r>
    </w:p>
    <w:p w14:paraId="1A85A71B" w14:textId="77777777" w:rsidR="000D0698" w:rsidRDefault="00000000">
      <w:pPr>
        <w:numPr>
          <w:ilvl w:val="0"/>
          <w:numId w:val="7"/>
        </w:numPr>
        <w:spacing w:after="240" w:line="240" w:lineRule="auto"/>
        <w:rPr>
          <w:sz w:val="22"/>
          <w:szCs w:val="22"/>
        </w:rPr>
      </w:pPr>
      <w:r>
        <w:rPr>
          <w:rFonts w:ascii="Verdana" w:eastAsia="Verdana" w:hAnsi="Verdana" w:cs="Verdana"/>
        </w:rPr>
        <w:t>Introduced dynamic error recovery by retrying with updated cluster data and adjusting target points.</w:t>
      </w:r>
    </w:p>
    <w:p w14:paraId="1468845D" w14:textId="77777777" w:rsidR="000D0698" w:rsidRDefault="00000000">
      <w:pPr>
        <w:spacing w:before="240" w:after="240" w:line="240" w:lineRule="auto"/>
        <w:ind w:left="720"/>
        <w:rPr>
          <w:rFonts w:ascii="Verdana" w:eastAsia="Verdana" w:hAnsi="Verdana" w:cs="Verdana"/>
        </w:rPr>
      </w:pPr>
      <w:r>
        <w:rPr>
          <w:rFonts w:ascii="Verdana" w:eastAsia="Verdana" w:hAnsi="Verdana" w:cs="Verdana"/>
          <w:noProof/>
        </w:rPr>
        <w:drawing>
          <wp:inline distT="114300" distB="114300" distL="114300" distR="114300" wp14:anchorId="13AC0E70" wp14:editId="4AB2A26C">
            <wp:extent cx="5943600" cy="3835400"/>
            <wp:effectExtent l="0" t="0" r="0" b="0"/>
            <wp:docPr id="14982475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3835400"/>
                    </a:xfrm>
                    <a:prstGeom prst="rect">
                      <a:avLst/>
                    </a:prstGeom>
                    <a:ln/>
                  </pic:spPr>
                </pic:pic>
              </a:graphicData>
            </a:graphic>
          </wp:inline>
        </w:drawing>
      </w:r>
    </w:p>
    <w:p w14:paraId="08AA9731" w14:textId="77777777" w:rsidR="000D0698" w:rsidRDefault="000D0698">
      <w:pPr>
        <w:spacing w:before="240" w:after="240" w:line="240" w:lineRule="auto"/>
        <w:rPr>
          <w:rFonts w:ascii="Verdana" w:eastAsia="Verdana" w:hAnsi="Verdana" w:cs="Verdana"/>
        </w:rPr>
      </w:pPr>
    </w:p>
    <w:p w14:paraId="1376D725" w14:textId="77777777" w:rsidR="000D0698" w:rsidRDefault="00000000">
      <w:pPr>
        <w:spacing w:before="240" w:after="240" w:line="240" w:lineRule="auto"/>
        <w:rPr>
          <w:rFonts w:ascii="Verdana" w:eastAsia="Verdana" w:hAnsi="Verdana" w:cs="Verdana"/>
        </w:rPr>
      </w:pPr>
      <w:r>
        <w:rPr>
          <w:rFonts w:ascii="Verdana" w:eastAsia="Verdana" w:hAnsi="Verdana" w:cs="Verdana"/>
          <w:b/>
        </w:rPr>
        <w:t>Head Scan Integration</w:t>
      </w:r>
      <w:r>
        <w:rPr>
          <w:rFonts w:ascii="Verdana" w:eastAsia="Verdana" w:hAnsi="Verdana" w:cs="Verdana"/>
        </w:rPr>
        <w:t>:</w:t>
      </w:r>
    </w:p>
    <w:p w14:paraId="51285D97" w14:textId="77777777" w:rsidR="000D0698" w:rsidRDefault="00000000">
      <w:pPr>
        <w:numPr>
          <w:ilvl w:val="0"/>
          <w:numId w:val="2"/>
        </w:numPr>
        <w:spacing w:before="240" w:after="0" w:line="240" w:lineRule="auto"/>
        <w:rPr>
          <w:rFonts w:ascii="Verdana" w:eastAsia="Verdana" w:hAnsi="Verdana" w:cs="Verdana"/>
        </w:rPr>
      </w:pPr>
      <w:r>
        <w:rPr>
          <w:rFonts w:ascii="Verdana" w:eastAsia="Verdana" w:hAnsi="Verdana" w:cs="Verdana"/>
        </w:rPr>
        <w:t>Added a mechanism to perform head scans (</w:t>
      </w:r>
      <w:r>
        <w:rPr>
          <w:rFonts w:ascii="Roboto Mono" w:eastAsia="Roboto Mono" w:hAnsi="Roboto Mono" w:cs="Roboto Mono"/>
          <w:color w:val="188038"/>
        </w:rPr>
        <w:t>/</w:t>
      </w:r>
      <w:proofErr w:type="spellStart"/>
      <w:r>
        <w:rPr>
          <w:rFonts w:ascii="Roboto Mono" w:eastAsia="Roboto Mono" w:hAnsi="Roboto Mono" w:cs="Roboto Mono"/>
          <w:color w:val="188038"/>
        </w:rPr>
        <w:t>funmap</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trigger_head_scan</w:t>
      </w:r>
      <w:proofErr w:type="spellEnd"/>
      <w:r>
        <w:rPr>
          <w:rFonts w:ascii="Verdana" w:eastAsia="Verdana" w:hAnsi="Verdana" w:cs="Verdana"/>
        </w:rPr>
        <w:t>) when navigation failures occur.</w:t>
      </w:r>
    </w:p>
    <w:p w14:paraId="149B37B5" w14:textId="77777777" w:rsidR="000D0698" w:rsidRDefault="00000000">
      <w:pPr>
        <w:numPr>
          <w:ilvl w:val="0"/>
          <w:numId w:val="2"/>
        </w:numPr>
        <w:spacing w:after="240" w:line="240" w:lineRule="auto"/>
        <w:rPr>
          <w:rFonts w:ascii="Verdana" w:eastAsia="Verdana" w:hAnsi="Verdana" w:cs="Verdana"/>
        </w:rPr>
      </w:pPr>
      <w:r>
        <w:rPr>
          <w:rFonts w:ascii="Verdana" w:eastAsia="Verdana" w:hAnsi="Verdana" w:cs="Verdana"/>
        </w:rPr>
        <w:t>TODO: Optimized the workflow to avoid redundant scans by checking the robot’s positional changes, ensuring head scans are only initiated when necessary.</w:t>
      </w:r>
    </w:p>
    <w:p w14:paraId="21B4EA08" w14:textId="77777777" w:rsidR="000D0698" w:rsidRDefault="00000000">
      <w:pPr>
        <w:spacing w:before="240" w:after="240" w:line="240" w:lineRule="auto"/>
        <w:rPr>
          <w:rFonts w:ascii="Verdana" w:eastAsia="Verdana" w:hAnsi="Verdana" w:cs="Verdana"/>
        </w:rPr>
      </w:pPr>
      <w:r>
        <w:rPr>
          <w:rFonts w:ascii="Verdana" w:eastAsia="Verdana" w:hAnsi="Verdana" w:cs="Verdana"/>
          <w:noProof/>
        </w:rPr>
        <w:lastRenderedPageBreak/>
        <w:drawing>
          <wp:inline distT="114300" distB="114300" distL="114300" distR="114300" wp14:anchorId="420DEADE" wp14:editId="2AF81420">
            <wp:extent cx="5943600" cy="2476500"/>
            <wp:effectExtent l="0" t="0" r="0" b="0"/>
            <wp:docPr id="14982475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2476500"/>
                    </a:xfrm>
                    <a:prstGeom prst="rect">
                      <a:avLst/>
                    </a:prstGeom>
                    <a:ln/>
                  </pic:spPr>
                </pic:pic>
              </a:graphicData>
            </a:graphic>
          </wp:inline>
        </w:drawing>
      </w:r>
    </w:p>
    <w:p w14:paraId="3482EF20" w14:textId="77777777" w:rsidR="000D0698" w:rsidRDefault="00000000">
      <w:pPr>
        <w:spacing w:before="240" w:after="240" w:line="240" w:lineRule="auto"/>
        <w:rPr>
          <w:rFonts w:ascii="Verdana" w:eastAsia="Verdana" w:hAnsi="Verdana" w:cs="Verdana"/>
        </w:rPr>
      </w:pPr>
      <w:r>
        <w:rPr>
          <w:rFonts w:ascii="Verdana" w:eastAsia="Verdana" w:hAnsi="Verdana" w:cs="Verdana"/>
          <w:b/>
        </w:rPr>
        <w:t>Cluster Navigation and Fallbacks</w:t>
      </w:r>
      <w:r>
        <w:rPr>
          <w:rFonts w:ascii="Verdana" w:eastAsia="Verdana" w:hAnsi="Verdana" w:cs="Verdana"/>
        </w:rPr>
        <w:t>:</w:t>
      </w:r>
    </w:p>
    <w:p w14:paraId="1E1C7DA3" w14:textId="77777777" w:rsidR="000D0698" w:rsidRDefault="00000000">
      <w:pPr>
        <w:numPr>
          <w:ilvl w:val="0"/>
          <w:numId w:val="4"/>
        </w:numPr>
        <w:spacing w:before="240" w:after="0" w:line="240" w:lineRule="auto"/>
        <w:rPr>
          <w:rFonts w:ascii="Verdana" w:eastAsia="Verdana" w:hAnsi="Verdana" w:cs="Verdana"/>
        </w:rPr>
      </w:pPr>
      <w:r>
        <w:rPr>
          <w:rFonts w:ascii="Verdana" w:eastAsia="Verdana" w:hAnsi="Verdana" w:cs="Verdana"/>
        </w:rPr>
        <w:t xml:space="preserve">Modified the </w:t>
      </w:r>
      <w:r>
        <w:rPr>
          <w:rFonts w:ascii="Roboto Mono" w:eastAsia="Roboto Mono" w:hAnsi="Roboto Mono" w:cs="Roboto Mono"/>
          <w:color w:val="188038"/>
        </w:rPr>
        <w:t>poke.py</w:t>
      </w:r>
      <w:r>
        <w:rPr>
          <w:rFonts w:ascii="Verdana" w:eastAsia="Verdana" w:hAnsi="Verdana" w:cs="Verdana"/>
        </w:rPr>
        <w:t xml:space="preserve"> base code to better handle cluster selection using criteria like mean, max, and min distances from the robot.</w:t>
      </w:r>
    </w:p>
    <w:p w14:paraId="460C95FB" w14:textId="77777777" w:rsidR="000D0698" w:rsidRDefault="00000000">
      <w:pPr>
        <w:numPr>
          <w:ilvl w:val="0"/>
          <w:numId w:val="4"/>
        </w:numPr>
        <w:spacing w:after="240" w:line="240" w:lineRule="auto"/>
        <w:rPr>
          <w:rFonts w:ascii="Verdana" w:eastAsia="Verdana" w:hAnsi="Verdana" w:cs="Verdana"/>
        </w:rPr>
      </w:pPr>
      <w:r>
        <w:rPr>
          <w:rFonts w:ascii="Verdana" w:eastAsia="Verdana" w:hAnsi="Verdana" w:cs="Verdana"/>
        </w:rPr>
        <w:t>Introduced a retry mechanism for failed navigation attempts, incorporating randomized fallback strategies to explore alternate cluster points effectively.</w:t>
      </w:r>
    </w:p>
    <w:p w14:paraId="6BE287C3" w14:textId="77777777" w:rsidR="000D0698" w:rsidRDefault="00000000">
      <w:pPr>
        <w:spacing w:before="240" w:after="240" w:line="240" w:lineRule="auto"/>
        <w:rPr>
          <w:rFonts w:ascii="Verdana" w:eastAsia="Verdana" w:hAnsi="Verdana" w:cs="Verdana"/>
        </w:rPr>
      </w:pPr>
      <w:r>
        <w:rPr>
          <w:rFonts w:ascii="Verdana" w:eastAsia="Verdana" w:hAnsi="Verdana" w:cs="Verdana"/>
          <w:b/>
        </w:rPr>
        <w:t>Advanced Object Interaction</w:t>
      </w:r>
      <w:r>
        <w:rPr>
          <w:rFonts w:ascii="Verdana" w:eastAsia="Verdana" w:hAnsi="Verdana" w:cs="Verdana"/>
        </w:rPr>
        <w:t>:</w:t>
      </w:r>
    </w:p>
    <w:p w14:paraId="6C7F2BEA" w14:textId="77777777" w:rsidR="000D0698" w:rsidRDefault="00000000">
      <w:pPr>
        <w:numPr>
          <w:ilvl w:val="0"/>
          <w:numId w:val="11"/>
        </w:numPr>
        <w:spacing w:before="240" w:after="0" w:line="240" w:lineRule="auto"/>
        <w:rPr>
          <w:rFonts w:ascii="Verdana" w:eastAsia="Verdana" w:hAnsi="Verdana" w:cs="Verdana"/>
        </w:rPr>
      </w:pPr>
      <w:r>
        <w:rPr>
          <w:rFonts w:ascii="Verdana" w:eastAsia="Verdana" w:hAnsi="Verdana" w:cs="Verdana"/>
        </w:rPr>
        <w:t xml:space="preserve">Developed </w:t>
      </w:r>
      <w:proofErr w:type="spellStart"/>
      <w:r>
        <w:rPr>
          <w:rFonts w:ascii="Roboto Mono" w:eastAsia="Roboto Mono" w:hAnsi="Roboto Mono" w:cs="Roboto Mono"/>
          <w:color w:val="188038"/>
        </w:rPr>
        <w:t>poke_</w:t>
      </w:r>
      <w:proofErr w:type="gramStart"/>
      <w:r>
        <w:rPr>
          <w:rFonts w:ascii="Roboto Mono" w:eastAsia="Roboto Mono" w:hAnsi="Roboto Mono" w:cs="Roboto Mono"/>
          <w:color w:val="188038"/>
        </w:rPr>
        <w:t>copy</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Harsha).</w:t>
      </w:r>
      <w:proofErr w:type="spellStart"/>
      <w:r>
        <w:rPr>
          <w:rFonts w:ascii="Roboto Mono" w:eastAsia="Roboto Mono" w:hAnsi="Roboto Mono" w:cs="Roboto Mono"/>
          <w:color w:val="188038"/>
        </w:rPr>
        <w:t>py</w:t>
      </w:r>
      <w:proofErr w:type="spellEnd"/>
      <w:r>
        <w:rPr>
          <w:rFonts w:ascii="Verdana" w:eastAsia="Verdana" w:hAnsi="Verdana" w:cs="Verdana"/>
        </w:rPr>
        <w:t xml:space="preserve"> as an enhanced version of </w:t>
      </w:r>
      <w:r>
        <w:rPr>
          <w:rFonts w:ascii="Roboto Mono" w:eastAsia="Roboto Mono" w:hAnsi="Roboto Mono" w:cs="Roboto Mono"/>
          <w:color w:val="188038"/>
        </w:rPr>
        <w:t>poke.py</w:t>
      </w:r>
      <w:r>
        <w:rPr>
          <w:rFonts w:ascii="Verdana" w:eastAsia="Verdana" w:hAnsi="Verdana" w:cs="Verdana"/>
        </w:rPr>
        <w:t xml:space="preserve"> to:</w:t>
      </w:r>
    </w:p>
    <w:p w14:paraId="65C49562" w14:textId="77777777" w:rsidR="000D0698" w:rsidRDefault="00000000">
      <w:pPr>
        <w:numPr>
          <w:ilvl w:val="1"/>
          <w:numId w:val="11"/>
        </w:numPr>
        <w:spacing w:after="0" w:line="240" w:lineRule="auto"/>
        <w:rPr>
          <w:rFonts w:ascii="Verdana" w:eastAsia="Verdana" w:hAnsi="Verdana" w:cs="Verdana"/>
        </w:rPr>
      </w:pPr>
      <w:r>
        <w:rPr>
          <w:rFonts w:ascii="Verdana" w:eastAsia="Verdana" w:hAnsi="Verdana" w:cs="Verdana"/>
        </w:rPr>
        <w:t>Seamlessly integrate navigation (</w:t>
      </w:r>
      <w:proofErr w:type="spellStart"/>
      <w:r>
        <w:rPr>
          <w:rFonts w:ascii="Roboto Mono" w:eastAsia="Roboto Mono" w:hAnsi="Roboto Mono" w:cs="Roboto Mono"/>
          <w:color w:val="188038"/>
        </w:rPr>
        <w:t>drive_to_scan</w:t>
      </w:r>
      <w:proofErr w:type="spellEnd"/>
      <w:r>
        <w:rPr>
          <w:rFonts w:ascii="Verdana" w:eastAsia="Verdana" w:hAnsi="Verdana" w:cs="Verdana"/>
        </w:rPr>
        <w:t>) with object interaction.</w:t>
      </w:r>
    </w:p>
    <w:p w14:paraId="41A3C7AA" w14:textId="77777777" w:rsidR="000D0698" w:rsidRDefault="00000000">
      <w:pPr>
        <w:numPr>
          <w:ilvl w:val="1"/>
          <w:numId w:val="11"/>
        </w:numPr>
        <w:spacing w:after="0" w:line="240" w:lineRule="auto"/>
        <w:rPr>
          <w:rFonts w:ascii="Verdana" w:eastAsia="Verdana" w:hAnsi="Verdana" w:cs="Verdana"/>
        </w:rPr>
      </w:pPr>
      <w:r>
        <w:rPr>
          <w:rFonts w:ascii="Verdana" w:eastAsia="Verdana" w:hAnsi="Verdana" w:cs="Verdana"/>
        </w:rPr>
        <w:t>Add functionalities for grasping objects using the arm and gripper via precise joint control.</w:t>
      </w:r>
    </w:p>
    <w:p w14:paraId="432F9049" w14:textId="77777777" w:rsidR="000D0698" w:rsidRDefault="00000000">
      <w:pPr>
        <w:numPr>
          <w:ilvl w:val="0"/>
          <w:numId w:val="11"/>
        </w:numPr>
        <w:spacing w:after="240" w:line="240" w:lineRule="auto"/>
        <w:rPr>
          <w:rFonts w:ascii="Verdana" w:eastAsia="Verdana" w:hAnsi="Verdana" w:cs="Verdana"/>
        </w:rPr>
      </w:pPr>
      <w:r>
        <w:rPr>
          <w:rFonts w:ascii="Verdana" w:eastAsia="Verdana" w:hAnsi="Verdana" w:cs="Verdana"/>
        </w:rPr>
        <w:t>Improved the interaction flow to handle obstructions by combining navigation recovery and cluster re-evaluation.</w:t>
      </w:r>
    </w:p>
    <w:p w14:paraId="12BF1DF5" w14:textId="77777777" w:rsidR="000D0698" w:rsidRDefault="00000000">
      <w:pPr>
        <w:spacing w:before="240" w:after="240" w:line="240" w:lineRule="auto"/>
        <w:rPr>
          <w:rFonts w:ascii="Verdana" w:eastAsia="Verdana" w:hAnsi="Verdana" w:cs="Verdana"/>
        </w:rPr>
      </w:pPr>
      <w:r>
        <w:rPr>
          <w:rFonts w:ascii="Verdana" w:eastAsia="Verdana" w:hAnsi="Verdana" w:cs="Verdana"/>
          <w:b/>
        </w:rPr>
        <w:t>Key Challenges and Resolutions</w:t>
      </w:r>
      <w:r>
        <w:rPr>
          <w:rFonts w:ascii="Verdana" w:eastAsia="Verdana" w:hAnsi="Verdana" w:cs="Verdana"/>
        </w:rPr>
        <w:t>:</w:t>
      </w:r>
    </w:p>
    <w:p w14:paraId="48ED06E3" w14:textId="77777777" w:rsidR="000D0698" w:rsidRDefault="00000000">
      <w:pPr>
        <w:numPr>
          <w:ilvl w:val="0"/>
          <w:numId w:val="6"/>
        </w:numPr>
        <w:spacing w:before="240" w:after="0" w:line="240" w:lineRule="auto"/>
        <w:rPr>
          <w:rFonts w:ascii="Verdana" w:eastAsia="Verdana" w:hAnsi="Verdana" w:cs="Verdana"/>
        </w:rPr>
      </w:pPr>
      <w:r>
        <w:rPr>
          <w:rFonts w:ascii="Verdana" w:eastAsia="Verdana" w:hAnsi="Verdana" w:cs="Verdana"/>
        </w:rPr>
        <w:t xml:space="preserve">Debugged critical service communication issues, ensuring smooth interactions with </w:t>
      </w:r>
      <w:r>
        <w:rPr>
          <w:rFonts w:ascii="Roboto Mono" w:eastAsia="Roboto Mono" w:hAnsi="Roboto Mono" w:cs="Roboto Mono"/>
          <w:color w:val="188038"/>
        </w:rPr>
        <w:t>/get_top1_cluster</w:t>
      </w:r>
      <w:r>
        <w:rPr>
          <w:rFonts w:ascii="Verdana" w:eastAsia="Verdana" w:hAnsi="Verdana" w:cs="Verdana"/>
        </w:rPr>
        <w:t xml:space="preserve"> and </w:t>
      </w:r>
      <w:r>
        <w:rPr>
          <w:rFonts w:ascii="Roboto Mono" w:eastAsia="Roboto Mono" w:hAnsi="Roboto Mono" w:cs="Roboto Mono"/>
          <w:color w:val="188038"/>
        </w:rPr>
        <w:t>/</w:t>
      </w:r>
      <w:proofErr w:type="spellStart"/>
      <w:r>
        <w:rPr>
          <w:rFonts w:ascii="Roboto Mono" w:eastAsia="Roboto Mono" w:hAnsi="Roboto Mono" w:cs="Roboto Mono"/>
          <w:color w:val="188038"/>
        </w:rPr>
        <w:t>funmap</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move_arm</w:t>
      </w:r>
      <w:proofErr w:type="spellEnd"/>
      <w:r>
        <w:rPr>
          <w:rFonts w:ascii="Verdana" w:eastAsia="Verdana" w:hAnsi="Verdana" w:cs="Verdana"/>
        </w:rPr>
        <w:t>.</w:t>
      </w:r>
    </w:p>
    <w:p w14:paraId="482E05DC" w14:textId="77777777" w:rsidR="000D0698" w:rsidRDefault="00000000">
      <w:pPr>
        <w:numPr>
          <w:ilvl w:val="0"/>
          <w:numId w:val="6"/>
        </w:numPr>
        <w:spacing w:after="240" w:line="240" w:lineRule="auto"/>
        <w:rPr>
          <w:rFonts w:ascii="Verdana" w:eastAsia="Verdana" w:hAnsi="Verdana" w:cs="Verdana"/>
        </w:rPr>
      </w:pPr>
      <w:r>
        <w:rPr>
          <w:rFonts w:ascii="Verdana" w:eastAsia="Verdana" w:hAnsi="Verdana" w:cs="Verdana"/>
        </w:rPr>
        <w:t>Streamlined the integration of path planning, head scans, and cluster evaluation to maintain a consistent workflow across various failure scenarios.</w:t>
      </w:r>
    </w:p>
    <w:p w14:paraId="28A3A922" w14:textId="77777777" w:rsidR="000D0698" w:rsidRDefault="000D0698">
      <w:pPr>
        <w:spacing w:after="0" w:line="240" w:lineRule="auto"/>
        <w:rPr>
          <w:rFonts w:ascii="Verdana" w:eastAsia="Verdana" w:hAnsi="Verdana" w:cs="Verdana"/>
        </w:rPr>
      </w:pPr>
    </w:p>
    <w:p w14:paraId="299C3985" w14:textId="77777777" w:rsidR="000D0698" w:rsidRDefault="000D0698">
      <w:pPr>
        <w:spacing w:after="0" w:line="240" w:lineRule="auto"/>
        <w:rPr>
          <w:rFonts w:ascii="Verdana" w:eastAsia="Verdana" w:hAnsi="Verdana" w:cs="Verdana"/>
        </w:rPr>
      </w:pPr>
    </w:p>
    <w:p w14:paraId="695777AF" w14:textId="77777777" w:rsidR="000D0698" w:rsidRDefault="000D0698">
      <w:pPr>
        <w:spacing w:after="0" w:line="240" w:lineRule="auto"/>
        <w:rPr>
          <w:rFonts w:ascii="Verdana" w:eastAsia="Verdana" w:hAnsi="Verdana" w:cs="Verdana"/>
        </w:rPr>
      </w:pPr>
    </w:p>
    <w:p w14:paraId="5B9762A4" w14:textId="77777777" w:rsidR="000D0698" w:rsidRDefault="00000000">
      <w:pPr>
        <w:numPr>
          <w:ilvl w:val="1"/>
          <w:numId w:val="8"/>
        </w:numPr>
        <w:spacing w:after="0" w:line="240" w:lineRule="auto"/>
        <w:ind w:left="540"/>
        <w:rPr>
          <w:rFonts w:ascii="Verdana" w:eastAsia="Verdana" w:hAnsi="Verdana" w:cs="Verdana"/>
          <w:b/>
        </w:rPr>
      </w:pPr>
      <w:r>
        <w:rPr>
          <w:rFonts w:ascii="Verdana" w:eastAsia="Verdana" w:hAnsi="Verdana" w:cs="Verdana"/>
          <w:b/>
        </w:rPr>
        <w:t>Vishal:</w:t>
      </w:r>
    </w:p>
    <w:p w14:paraId="59B02743" w14:textId="77777777" w:rsidR="000D0698" w:rsidRDefault="000D0698">
      <w:pPr>
        <w:spacing w:after="0" w:line="240" w:lineRule="auto"/>
        <w:ind w:left="1260"/>
        <w:rPr>
          <w:rFonts w:ascii="Verdana" w:eastAsia="Verdana" w:hAnsi="Verdana" w:cs="Verdana"/>
          <w:b/>
        </w:rPr>
      </w:pPr>
    </w:p>
    <w:p w14:paraId="55DF0E94" w14:textId="77777777" w:rsidR="000D0698" w:rsidRDefault="00000000">
      <w:pPr>
        <w:spacing w:before="240" w:after="240" w:line="240" w:lineRule="auto"/>
        <w:rPr>
          <w:rFonts w:ascii="Verdana" w:eastAsia="Verdana" w:hAnsi="Verdana" w:cs="Verdana"/>
        </w:rPr>
      </w:pPr>
      <w:r>
        <w:rPr>
          <w:rFonts w:ascii="Verdana" w:eastAsia="Verdana" w:hAnsi="Verdana" w:cs="Verdana"/>
        </w:rPr>
        <w:lastRenderedPageBreak/>
        <w:t>My python file implements a pipeline for autonomous robotic object grasping using ROS services. It focuses on object cluster detection, robotic arm manipulation, and gripper control to perform precise and effective grasping tasks.</w:t>
      </w:r>
    </w:p>
    <w:p w14:paraId="693F2A6A" w14:textId="77777777" w:rsidR="000D0698" w:rsidRDefault="00000000">
      <w:pPr>
        <w:pStyle w:val="Heading3"/>
        <w:keepNext w:val="0"/>
        <w:keepLines w:val="0"/>
        <w:numPr>
          <w:ilvl w:val="0"/>
          <w:numId w:val="9"/>
        </w:numPr>
        <w:spacing w:before="280"/>
        <w:rPr>
          <w:b/>
          <w:color w:val="000000"/>
        </w:rPr>
      </w:pPr>
      <w:bookmarkStart w:id="0" w:name="_heading=h.gk8db13a3ufh" w:colFirst="0" w:colLast="0"/>
      <w:bookmarkEnd w:id="0"/>
      <w:r>
        <w:rPr>
          <w:rFonts w:ascii="Verdana" w:eastAsia="Verdana" w:hAnsi="Verdana" w:cs="Verdana"/>
          <w:b/>
          <w:color w:val="000000"/>
          <w:sz w:val="26"/>
          <w:szCs w:val="26"/>
        </w:rPr>
        <w:t>Object Cluster Detection(</w:t>
      </w:r>
      <w:proofErr w:type="spellStart"/>
      <w:r>
        <w:rPr>
          <w:rFonts w:ascii="Courier New" w:eastAsia="Courier New" w:hAnsi="Courier New" w:cs="Courier New"/>
          <w:b/>
          <w:color w:val="000000"/>
          <w:sz w:val="21"/>
          <w:szCs w:val="21"/>
        </w:rPr>
        <w:t>get_cluster</w:t>
      </w:r>
      <w:proofErr w:type="spellEnd"/>
      <w:r>
        <w:rPr>
          <w:rFonts w:ascii="Verdana" w:eastAsia="Verdana" w:hAnsi="Verdana" w:cs="Verdana"/>
          <w:b/>
          <w:color w:val="000000"/>
          <w:sz w:val="26"/>
          <w:szCs w:val="26"/>
        </w:rPr>
        <w:t>)</w:t>
      </w:r>
    </w:p>
    <w:p w14:paraId="374B1EDE" w14:textId="77777777" w:rsidR="000D0698" w:rsidRDefault="00000000">
      <w:pPr>
        <w:spacing w:before="240" w:after="240"/>
        <w:ind w:left="720" w:firstLine="720"/>
        <w:rPr>
          <w:rFonts w:ascii="Verdana" w:eastAsia="Verdana" w:hAnsi="Verdana" w:cs="Verdana"/>
        </w:rPr>
      </w:pPr>
      <w:r>
        <w:rPr>
          <w:rFonts w:ascii="Verdana" w:eastAsia="Verdana" w:hAnsi="Verdana" w:cs="Verdana"/>
        </w:rPr>
        <w:t>Identifying the target object cluster provides the information needed to compute the moving arm and grasping position.</w:t>
      </w:r>
    </w:p>
    <w:p w14:paraId="57EBF5E0" w14:textId="77777777" w:rsidR="000D0698" w:rsidRDefault="00000000">
      <w:pPr>
        <w:spacing w:before="240" w:after="240"/>
        <w:ind w:firstLine="720"/>
        <w:rPr>
          <w:rFonts w:ascii="Verdana" w:eastAsia="Verdana" w:hAnsi="Verdana" w:cs="Verdana"/>
        </w:rPr>
      </w:pPr>
      <w:r>
        <w:rPr>
          <w:rFonts w:ascii="Verdana" w:eastAsia="Verdana" w:hAnsi="Verdana" w:cs="Verdana"/>
          <w:b/>
        </w:rPr>
        <w:t>Functionalities</w:t>
      </w:r>
      <w:r>
        <w:rPr>
          <w:rFonts w:ascii="Verdana" w:eastAsia="Verdana" w:hAnsi="Verdana" w:cs="Verdana"/>
        </w:rPr>
        <w:t>:</w:t>
      </w:r>
    </w:p>
    <w:p w14:paraId="12447A4E" w14:textId="77777777" w:rsidR="000D0698" w:rsidRDefault="00000000">
      <w:pPr>
        <w:numPr>
          <w:ilvl w:val="0"/>
          <w:numId w:val="3"/>
        </w:numPr>
        <w:spacing w:before="240" w:after="0"/>
        <w:rPr>
          <w:rFonts w:ascii="Verdana" w:eastAsia="Verdana" w:hAnsi="Verdana" w:cs="Verdana"/>
        </w:rPr>
      </w:pPr>
      <w:r>
        <w:rPr>
          <w:rFonts w:ascii="Verdana" w:eastAsia="Verdana" w:hAnsi="Verdana" w:cs="Verdana"/>
        </w:rPr>
        <w:t xml:space="preserve">Queries the </w:t>
      </w:r>
      <w:r>
        <w:rPr>
          <w:rFonts w:ascii="Roboto Mono" w:eastAsia="Roboto Mono" w:hAnsi="Roboto Mono" w:cs="Roboto Mono"/>
          <w:color w:val="188038"/>
        </w:rPr>
        <w:t>/get_top1_cluster</w:t>
      </w:r>
      <w:r>
        <w:rPr>
          <w:rFonts w:ascii="Verdana" w:eastAsia="Verdana" w:hAnsi="Verdana" w:cs="Verdana"/>
        </w:rPr>
        <w:t xml:space="preserve"> service with:</w:t>
      </w:r>
    </w:p>
    <w:p w14:paraId="6814B356" w14:textId="77777777" w:rsidR="000D0698" w:rsidRDefault="00000000">
      <w:pPr>
        <w:numPr>
          <w:ilvl w:val="1"/>
          <w:numId w:val="3"/>
        </w:numPr>
        <w:spacing w:after="0"/>
        <w:rPr>
          <w:rFonts w:ascii="Verdana" w:eastAsia="Verdana" w:hAnsi="Verdana" w:cs="Verdana"/>
        </w:rPr>
      </w:pPr>
      <w:proofErr w:type="spellStart"/>
      <w:r>
        <w:rPr>
          <w:rFonts w:ascii="Roboto Mono" w:eastAsia="Roboto Mono" w:hAnsi="Roboto Mono" w:cs="Roboto Mono"/>
          <w:b/>
          <w:color w:val="188038"/>
        </w:rPr>
        <w:t>main_query</w:t>
      </w:r>
      <w:proofErr w:type="spellEnd"/>
      <w:r>
        <w:rPr>
          <w:rFonts w:ascii="Verdana" w:eastAsia="Verdana" w:hAnsi="Verdana" w:cs="Verdana"/>
        </w:rPr>
        <w:t>: Describes the object to grasp.</w:t>
      </w:r>
    </w:p>
    <w:p w14:paraId="7D30E280" w14:textId="77777777" w:rsidR="000D0698" w:rsidRDefault="00000000">
      <w:pPr>
        <w:numPr>
          <w:ilvl w:val="1"/>
          <w:numId w:val="3"/>
        </w:numPr>
        <w:spacing w:after="0"/>
        <w:rPr>
          <w:rFonts w:ascii="Verdana" w:eastAsia="Verdana" w:hAnsi="Verdana" w:cs="Verdana"/>
        </w:rPr>
      </w:pPr>
      <w:r>
        <w:rPr>
          <w:rFonts w:ascii="Roboto Mono" w:eastAsia="Roboto Mono" w:hAnsi="Roboto Mono" w:cs="Roboto Mono"/>
          <w:b/>
          <w:color w:val="188038"/>
        </w:rPr>
        <w:t>criterion</w:t>
      </w:r>
      <w:r>
        <w:rPr>
          <w:rFonts w:ascii="Verdana" w:eastAsia="Verdana" w:hAnsi="Verdana" w:cs="Verdana"/>
        </w:rPr>
        <w:t xml:space="preserve">: Defines how clusters are evaluated (e.g., by </w:t>
      </w:r>
      <w:r>
        <w:rPr>
          <w:rFonts w:ascii="Roboto Mono" w:eastAsia="Roboto Mono" w:hAnsi="Roboto Mono" w:cs="Roboto Mono"/>
          <w:color w:val="188038"/>
        </w:rPr>
        <w:t>mean</w:t>
      </w:r>
      <w:r>
        <w:rPr>
          <w:rFonts w:ascii="Verdana" w:eastAsia="Verdana" w:hAnsi="Verdana" w:cs="Verdana"/>
        </w:rPr>
        <w:t xml:space="preserve"> position).</w:t>
      </w:r>
    </w:p>
    <w:p w14:paraId="576E36CB" w14:textId="77777777" w:rsidR="000D0698" w:rsidRDefault="00000000">
      <w:pPr>
        <w:numPr>
          <w:ilvl w:val="1"/>
          <w:numId w:val="3"/>
        </w:numPr>
        <w:spacing w:after="240"/>
        <w:rPr>
          <w:rFonts w:ascii="Verdana" w:eastAsia="Verdana" w:hAnsi="Verdana" w:cs="Verdana"/>
        </w:rPr>
      </w:pPr>
      <w:proofErr w:type="spellStart"/>
      <w:r>
        <w:rPr>
          <w:rFonts w:ascii="Roboto Mono" w:eastAsia="Roboto Mono" w:hAnsi="Roboto Mono" w:cs="Roboto Mono"/>
          <w:b/>
          <w:color w:val="188038"/>
        </w:rPr>
        <w:t>num_points</w:t>
      </w:r>
      <w:proofErr w:type="spellEnd"/>
      <w:r>
        <w:rPr>
          <w:rFonts w:ascii="Verdana" w:eastAsia="Verdana" w:hAnsi="Verdana" w:cs="Verdana"/>
        </w:rPr>
        <w:t>: Specifies the number of points in the cluster.</w:t>
      </w:r>
    </w:p>
    <w:p w14:paraId="3A38F1F9" w14:textId="77777777" w:rsidR="000D0698" w:rsidRDefault="00000000">
      <w:pPr>
        <w:spacing w:before="240" w:after="240"/>
        <w:ind w:left="720"/>
        <w:rPr>
          <w:rFonts w:ascii="Verdana" w:eastAsia="Verdana" w:hAnsi="Verdana" w:cs="Verdana"/>
        </w:rPr>
      </w:pPr>
      <w:r>
        <w:rPr>
          <w:rFonts w:ascii="Verdana" w:eastAsia="Verdana" w:hAnsi="Verdana" w:cs="Verdana"/>
          <w:noProof/>
        </w:rPr>
        <w:drawing>
          <wp:inline distT="114300" distB="114300" distL="114300" distR="114300" wp14:anchorId="0A28E26D" wp14:editId="5D83180F">
            <wp:extent cx="5943600" cy="3530600"/>
            <wp:effectExtent l="0" t="0" r="0" b="0"/>
            <wp:docPr id="14982475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530600"/>
                    </a:xfrm>
                    <a:prstGeom prst="rect">
                      <a:avLst/>
                    </a:prstGeom>
                    <a:ln/>
                  </pic:spPr>
                </pic:pic>
              </a:graphicData>
            </a:graphic>
          </wp:inline>
        </w:drawing>
      </w:r>
    </w:p>
    <w:p w14:paraId="35A7AA56" w14:textId="77777777" w:rsidR="000D0698" w:rsidRDefault="000D0698">
      <w:pPr>
        <w:spacing w:before="240" w:after="240"/>
        <w:ind w:left="720"/>
        <w:rPr>
          <w:rFonts w:ascii="Verdana" w:eastAsia="Verdana" w:hAnsi="Verdana" w:cs="Verdana"/>
        </w:rPr>
      </w:pPr>
    </w:p>
    <w:p w14:paraId="7C3E66A7" w14:textId="77777777" w:rsidR="000D0698" w:rsidRDefault="00000000">
      <w:pPr>
        <w:pStyle w:val="Heading3"/>
        <w:keepNext w:val="0"/>
        <w:keepLines w:val="0"/>
        <w:numPr>
          <w:ilvl w:val="0"/>
          <w:numId w:val="9"/>
        </w:numPr>
        <w:spacing w:before="280"/>
        <w:rPr>
          <w:rFonts w:ascii="Verdana" w:eastAsia="Verdana" w:hAnsi="Verdana" w:cs="Verdana"/>
          <w:b/>
          <w:color w:val="000000"/>
          <w:sz w:val="26"/>
          <w:szCs w:val="26"/>
        </w:rPr>
      </w:pPr>
      <w:bookmarkStart w:id="1" w:name="_heading=h.94xppcq2vasf" w:colFirst="0" w:colLast="0"/>
      <w:bookmarkEnd w:id="1"/>
      <w:r>
        <w:rPr>
          <w:rFonts w:ascii="Verdana" w:eastAsia="Verdana" w:hAnsi="Verdana" w:cs="Verdana"/>
          <w:b/>
          <w:color w:val="000000"/>
          <w:sz w:val="26"/>
          <w:szCs w:val="26"/>
        </w:rPr>
        <w:t xml:space="preserve">Centroid Calculation </w:t>
      </w:r>
      <w:proofErr w:type="gramStart"/>
      <w:r>
        <w:rPr>
          <w:rFonts w:ascii="Verdana" w:eastAsia="Verdana" w:hAnsi="Verdana" w:cs="Verdana"/>
          <w:b/>
          <w:color w:val="000000"/>
          <w:sz w:val="26"/>
          <w:szCs w:val="26"/>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000000"/>
          <w:sz w:val="21"/>
          <w:szCs w:val="21"/>
        </w:rPr>
        <w:t>move</w:t>
      </w:r>
      <w:proofErr w:type="gramEnd"/>
      <w:r>
        <w:rPr>
          <w:rFonts w:ascii="Courier New" w:eastAsia="Courier New" w:hAnsi="Courier New" w:cs="Courier New"/>
          <w:b/>
          <w:color w:val="000000"/>
          <w:sz w:val="21"/>
          <w:szCs w:val="21"/>
        </w:rPr>
        <w:t>_to_centroid</w:t>
      </w:r>
      <w:proofErr w:type="spellEnd"/>
      <w:r>
        <w:rPr>
          <w:rFonts w:ascii="Verdana" w:eastAsia="Verdana" w:hAnsi="Verdana" w:cs="Verdana"/>
          <w:b/>
          <w:color w:val="000000"/>
          <w:sz w:val="26"/>
          <w:szCs w:val="26"/>
        </w:rPr>
        <w:t>)</w:t>
      </w:r>
    </w:p>
    <w:p w14:paraId="00F50477" w14:textId="77777777" w:rsidR="000D0698" w:rsidRDefault="00000000">
      <w:pPr>
        <w:spacing w:before="240" w:after="240"/>
        <w:ind w:left="720" w:firstLine="720"/>
        <w:rPr>
          <w:rFonts w:ascii="Verdana" w:eastAsia="Verdana" w:hAnsi="Verdana" w:cs="Verdana"/>
        </w:rPr>
      </w:pPr>
      <w:r>
        <w:rPr>
          <w:rFonts w:ascii="Verdana" w:eastAsia="Verdana" w:hAnsi="Verdana" w:cs="Verdana"/>
        </w:rPr>
        <w:t>The centroid provides a target position for the arm to move towards during the grasping operation.</w:t>
      </w:r>
    </w:p>
    <w:p w14:paraId="52B8FD01" w14:textId="77777777" w:rsidR="000D0698" w:rsidRDefault="00000000">
      <w:pPr>
        <w:spacing w:before="240" w:after="240"/>
        <w:ind w:firstLine="720"/>
        <w:rPr>
          <w:rFonts w:ascii="Verdana" w:eastAsia="Verdana" w:hAnsi="Verdana" w:cs="Verdana"/>
        </w:rPr>
      </w:pPr>
      <w:r>
        <w:rPr>
          <w:rFonts w:ascii="Verdana" w:eastAsia="Verdana" w:hAnsi="Verdana" w:cs="Verdana"/>
          <w:b/>
        </w:rPr>
        <w:lastRenderedPageBreak/>
        <w:t>Functionalities</w:t>
      </w:r>
      <w:r>
        <w:rPr>
          <w:rFonts w:ascii="Verdana" w:eastAsia="Verdana" w:hAnsi="Verdana" w:cs="Verdana"/>
        </w:rPr>
        <w:t>:</w:t>
      </w:r>
    </w:p>
    <w:p w14:paraId="1DCEFCE9" w14:textId="77777777" w:rsidR="000D0698" w:rsidRDefault="00000000">
      <w:pPr>
        <w:numPr>
          <w:ilvl w:val="0"/>
          <w:numId w:val="5"/>
        </w:numPr>
        <w:spacing w:before="240" w:after="0"/>
        <w:rPr>
          <w:rFonts w:ascii="Verdana" w:eastAsia="Verdana" w:hAnsi="Verdana" w:cs="Verdana"/>
        </w:rPr>
      </w:pPr>
      <w:r>
        <w:rPr>
          <w:rFonts w:ascii="Verdana" w:eastAsia="Verdana" w:hAnsi="Verdana" w:cs="Verdana"/>
        </w:rPr>
        <w:t xml:space="preserve">Processes the points received from </w:t>
      </w:r>
      <w:r>
        <w:rPr>
          <w:rFonts w:ascii="Roboto Mono" w:eastAsia="Roboto Mono" w:hAnsi="Roboto Mono" w:cs="Roboto Mono"/>
          <w:color w:val="188038"/>
        </w:rPr>
        <w:t>/get_top1_cluster</w:t>
      </w:r>
      <w:r>
        <w:rPr>
          <w:rFonts w:ascii="Verdana" w:eastAsia="Verdana" w:hAnsi="Verdana" w:cs="Verdana"/>
        </w:rPr>
        <w:t>.</w:t>
      </w:r>
    </w:p>
    <w:p w14:paraId="28C94B04" w14:textId="77777777" w:rsidR="000D0698" w:rsidRDefault="00000000">
      <w:pPr>
        <w:numPr>
          <w:ilvl w:val="0"/>
          <w:numId w:val="5"/>
        </w:numPr>
        <w:spacing w:after="240"/>
        <w:rPr>
          <w:rFonts w:ascii="Verdana" w:eastAsia="Verdana" w:hAnsi="Verdana" w:cs="Verdana"/>
        </w:rPr>
      </w:pPr>
      <w:r>
        <w:rPr>
          <w:rFonts w:ascii="Verdana" w:eastAsia="Verdana" w:hAnsi="Verdana" w:cs="Verdana"/>
        </w:rPr>
        <w:t>Calculates the average position (centroid) of the cluster using NumPy:</w:t>
      </w:r>
    </w:p>
    <w:p w14:paraId="4D4FA029" w14:textId="77777777" w:rsidR="000D0698" w:rsidRDefault="00000000">
      <w:pPr>
        <w:spacing w:before="240" w:after="240"/>
        <w:rPr>
          <w:rFonts w:ascii="Verdana" w:eastAsia="Verdana" w:hAnsi="Verdana" w:cs="Verdana"/>
        </w:rPr>
      </w:pPr>
      <w:r>
        <w:rPr>
          <w:rFonts w:ascii="Verdana" w:eastAsia="Verdana" w:hAnsi="Verdana" w:cs="Verdana"/>
          <w:noProof/>
        </w:rPr>
        <w:drawing>
          <wp:inline distT="114300" distB="114300" distL="114300" distR="114300" wp14:anchorId="093ED497" wp14:editId="4A6E4FDD">
            <wp:extent cx="5943600" cy="876300"/>
            <wp:effectExtent l="0" t="0" r="0" b="0"/>
            <wp:docPr id="14982475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876300"/>
                    </a:xfrm>
                    <a:prstGeom prst="rect">
                      <a:avLst/>
                    </a:prstGeom>
                    <a:ln/>
                  </pic:spPr>
                </pic:pic>
              </a:graphicData>
            </a:graphic>
          </wp:inline>
        </w:drawing>
      </w:r>
    </w:p>
    <w:p w14:paraId="02C01838" w14:textId="77777777" w:rsidR="000D0698" w:rsidRDefault="000D0698">
      <w:pPr>
        <w:spacing w:before="240" w:after="240"/>
        <w:rPr>
          <w:rFonts w:ascii="Verdana" w:eastAsia="Verdana" w:hAnsi="Verdana" w:cs="Verdana"/>
        </w:rPr>
      </w:pPr>
    </w:p>
    <w:p w14:paraId="1E6DCF39" w14:textId="77777777" w:rsidR="000D0698" w:rsidRDefault="000D0698">
      <w:pPr>
        <w:spacing w:before="240" w:after="240"/>
        <w:rPr>
          <w:rFonts w:ascii="Verdana" w:eastAsia="Verdana" w:hAnsi="Verdana" w:cs="Verdana"/>
        </w:rPr>
      </w:pPr>
    </w:p>
    <w:p w14:paraId="75B37DFF" w14:textId="77777777" w:rsidR="000D0698" w:rsidRDefault="00000000">
      <w:pPr>
        <w:pStyle w:val="Heading3"/>
        <w:keepNext w:val="0"/>
        <w:keepLines w:val="0"/>
        <w:numPr>
          <w:ilvl w:val="0"/>
          <w:numId w:val="9"/>
        </w:numPr>
        <w:spacing w:before="280"/>
        <w:rPr>
          <w:rFonts w:ascii="Verdana" w:eastAsia="Verdana" w:hAnsi="Verdana" w:cs="Verdana"/>
          <w:b/>
          <w:color w:val="000000"/>
          <w:sz w:val="26"/>
          <w:szCs w:val="26"/>
        </w:rPr>
      </w:pPr>
      <w:bookmarkStart w:id="2" w:name="_heading=h.g6ow4vdvo5nq" w:colFirst="0" w:colLast="0"/>
      <w:bookmarkEnd w:id="2"/>
      <w:r>
        <w:rPr>
          <w:rFonts w:ascii="Verdana" w:eastAsia="Verdana" w:hAnsi="Verdana" w:cs="Verdana"/>
          <w:b/>
          <w:color w:val="000000"/>
          <w:sz w:val="26"/>
          <w:szCs w:val="26"/>
        </w:rPr>
        <w:t>Arm Movement</w:t>
      </w:r>
    </w:p>
    <w:p w14:paraId="01F58AA3" w14:textId="77777777" w:rsidR="000D0698" w:rsidRDefault="00000000">
      <w:pPr>
        <w:spacing w:before="240" w:after="240"/>
        <w:ind w:left="720" w:firstLine="720"/>
        <w:rPr>
          <w:rFonts w:ascii="Verdana" w:eastAsia="Verdana" w:hAnsi="Verdana" w:cs="Verdana"/>
        </w:rPr>
      </w:pPr>
      <w:r>
        <w:rPr>
          <w:rFonts w:ascii="Verdana" w:eastAsia="Verdana" w:hAnsi="Verdana" w:cs="Verdana"/>
        </w:rPr>
        <w:t>Moving the arm is critical to position it near the target object or to perform stowing tasks.</w:t>
      </w:r>
    </w:p>
    <w:p w14:paraId="43D45160" w14:textId="77777777" w:rsidR="000D0698" w:rsidRDefault="00000000">
      <w:pPr>
        <w:spacing w:before="240" w:after="240"/>
        <w:ind w:firstLine="720"/>
        <w:rPr>
          <w:rFonts w:ascii="Verdana" w:eastAsia="Verdana" w:hAnsi="Verdana" w:cs="Verdana"/>
        </w:rPr>
      </w:pPr>
      <w:r>
        <w:rPr>
          <w:rFonts w:ascii="Verdana" w:eastAsia="Verdana" w:hAnsi="Verdana" w:cs="Verdana"/>
          <w:b/>
        </w:rPr>
        <w:t>Functionalities</w:t>
      </w:r>
      <w:r>
        <w:rPr>
          <w:rFonts w:ascii="Verdana" w:eastAsia="Verdana" w:hAnsi="Verdana" w:cs="Verdana"/>
        </w:rPr>
        <w:t>:</w:t>
      </w:r>
    </w:p>
    <w:p w14:paraId="4342B8A1" w14:textId="77777777" w:rsidR="000D0698" w:rsidRDefault="00000000">
      <w:pPr>
        <w:numPr>
          <w:ilvl w:val="0"/>
          <w:numId w:val="1"/>
        </w:numPr>
        <w:spacing w:before="240" w:after="0"/>
        <w:rPr>
          <w:rFonts w:ascii="Verdana" w:eastAsia="Verdana" w:hAnsi="Verdana" w:cs="Verdana"/>
        </w:rPr>
      </w:pPr>
      <w:r>
        <w:rPr>
          <w:rFonts w:ascii="Verdana" w:eastAsia="Verdana" w:hAnsi="Verdana" w:cs="Verdana"/>
          <w:b/>
        </w:rPr>
        <w:t>Move to Centroid</w:t>
      </w:r>
      <w:r>
        <w:rPr>
          <w:rFonts w:ascii="Verdana" w:eastAsia="Verdana" w:hAnsi="Verdana" w:cs="Verdana"/>
        </w:rPr>
        <w:t>:</w:t>
      </w:r>
    </w:p>
    <w:p w14:paraId="71B1C06B" w14:textId="77777777" w:rsidR="000D0698" w:rsidRDefault="00000000">
      <w:pPr>
        <w:numPr>
          <w:ilvl w:val="1"/>
          <w:numId w:val="1"/>
        </w:numPr>
        <w:spacing w:after="0"/>
        <w:rPr>
          <w:rFonts w:ascii="Verdana" w:eastAsia="Verdana" w:hAnsi="Verdana" w:cs="Verdana"/>
        </w:rPr>
      </w:pPr>
      <w:r>
        <w:rPr>
          <w:rFonts w:ascii="Verdana" w:eastAsia="Verdana" w:hAnsi="Verdana" w:cs="Verdana"/>
        </w:rPr>
        <w:t>Computes the centroid of a detected object cluster.</w:t>
      </w:r>
    </w:p>
    <w:p w14:paraId="4B2FB119" w14:textId="77777777" w:rsidR="000D0698" w:rsidRDefault="00000000">
      <w:pPr>
        <w:numPr>
          <w:ilvl w:val="1"/>
          <w:numId w:val="1"/>
        </w:numPr>
        <w:spacing w:after="240"/>
        <w:rPr>
          <w:rFonts w:ascii="Verdana" w:eastAsia="Verdana" w:hAnsi="Verdana" w:cs="Verdana"/>
        </w:rPr>
      </w:pPr>
      <w:r>
        <w:rPr>
          <w:rFonts w:ascii="Verdana" w:eastAsia="Verdana" w:hAnsi="Verdana" w:cs="Verdana"/>
        </w:rPr>
        <w:t xml:space="preserve">Uses the </w:t>
      </w:r>
      <w:r>
        <w:rPr>
          <w:rFonts w:ascii="Roboto Mono" w:eastAsia="Roboto Mono" w:hAnsi="Roboto Mono" w:cs="Roboto Mono"/>
          <w:color w:val="188038"/>
        </w:rPr>
        <w:t>/</w:t>
      </w:r>
      <w:proofErr w:type="spellStart"/>
      <w:r>
        <w:rPr>
          <w:rFonts w:ascii="Roboto Mono" w:eastAsia="Roboto Mono" w:hAnsi="Roboto Mono" w:cs="Roboto Mono"/>
          <w:color w:val="188038"/>
        </w:rPr>
        <w:t>funmap</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move_arm</w:t>
      </w:r>
      <w:proofErr w:type="spellEnd"/>
      <w:r>
        <w:rPr>
          <w:rFonts w:ascii="Verdana" w:eastAsia="Verdana" w:hAnsi="Verdana" w:cs="Verdana"/>
        </w:rPr>
        <w:t xml:space="preserve"> service to move the robot arm to the calculated 3D position.</w:t>
      </w:r>
    </w:p>
    <w:p w14:paraId="7FA9D908" w14:textId="77777777" w:rsidR="000D0698" w:rsidRDefault="00000000">
      <w:pPr>
        <w:rPr>
          <w:rFonts w:ascii="Verdana" w:eastAsia="Verdana" w:hAnsi="Verdana" w:cs="Verdana"/>
        </w:rPr>
      </w:pPr>
      <w:r>
        <w:rPr>
          <w:rFonts w:ascii="Verdana" w:eastAsia="Verdana" w:hAnsi="Verdana" w:cs="Verdana"/>
          <w:noProof/>
        </w:rPr>
        <w:drawing>
          <wp:inline distT="114300" distB="114300" distL="114300" distR="114300" wp14:anchorId="04FAB52B" wp14:editId="2104EAF8">
            <wp:extent cx="5943600" cy="3124200"/>
            <wp:effectExtent l="0" t="0" r="0" b="0"/>
            <wp:docPr id="14982475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124200"/>
                    </a:xfrm>
                    <a:prstGeom prst="rect">
                      <a:avLst/>
                    </a:prstGeom>
                    <a:ln/>
                  </pic:spPr>
                </pic:pic>
              </a:graphicData>
            </a:graphic>
          </wp:inline>
        </w:drawing>
      </w:r>
    </w:p>
    <w:p w14:paraId="31F7F6A7" w14:textId="77777777" w:rsidR="000D0698" w:rsidRDefault="000D0698">
      <w:pPr>
        <w:rPr>
          <w:rFonts w:ascii="Verdana" w:eastAsia="Verdana" w:hAnsi="Verdana" w:cs="Verdana"/>
        </w:rPr>
      </w:pPr>
    </w:p>
    <w:p w14:paraId="10BE2A21" w14:textId="77777777" w:rsidR="000D0698" w:rsidRDefault="00000000">
      <w:pPr>
        <w:pStyle w:val="Heading3"/>
        <w:keepNext w:val="0"/>
        <w:keepLines w:val="0"/>
        <w:numPr>
          <w:ilvl w:val="0"/>
          <w:numId w:val="9"/>
        </w:numPr>
        <w:spacing w:before="280"/>
        <w:rPr>
          <w:rFonts w:ascii="Verdana" w:eastAsia="Verdana" w:hAnsi="Verdana" w:cs="Verdana"/>
          <w:b/>
          <w:color w:val="000000"/>
          <w:sz w:val="26"/>
          <w:szCs w:val="26"/>
        </w:rPr>
      </w:pPr>
      <w:bookmarkStart w:id="3" w:name="_heading=h.6xgbb9hw78g2" w:colFirst="0" w:colLast="0"/>
      <w:bookmarkEnd w:id="3"/>
      <w:r>
        <w:rPr>
          <w:rFonts w:ascii="Verdana" w:eastAsia="Verdana" w:hAnsi="Verdana" w:cs="Verdana"/>
          <w:b/>
          <w:color w:val="000000"/>
          <w:sz w:val="26"/>
          <w:szCs w:val="26"/>
        </w:rPr>
        <w:t>Gripper Control</w:t>
      </w:r>
    </w:p>
    <w:p w14:paraId="6A62F613" w14:textId="77777777" w:rsidR="000D0698" w:rsidRDefault="00000000">
      <w:pPr>
        <w:spacing w:before="240" w:after="240"/>
        <w:ind w:left="720" w:firstLine="720"/>
        <w:rPr>
          <w:rFonts w:ascii="Verdana" w:eastAsia="Verdana" w:hAnsi="Verdana" w:cs="Verdana"/>
        </w:rPr>
      </w:pPr>
      <w:r>
        <w:rPr>
          <w:rFonts w:ascii="Verdana" w:eastAsia="Verdana" w:hAnsi="Verdana" w:cs="Verdana"/>
        </w:rPr>
        <w:t>The gripper is essential for interacting with objects (grasping and releasing). Proper control ensures a successful grasping operation.</w:t>
      </w:r>
    </w:p>
    <w:p w14:paraId="718718AE" w14:textId="77777777" w:rsidR="000D0698" w:rsidRDefault="00000000">
      <w:pPr>
        <w:spacing w:before="240" w:after="240"/>
        <w:ind w:firstLine="720"/>
        <w:rPr>
          <w:rFonts w:ascii="Verdana" w:eastAsia="Verdana" w:hAnsi="Verdana" w:cs="Verdana"/>
        </w:rPr>
      </w:pPr>
      <w:r>
        <w:rPr>
          <w:rFonts w:ascii="Verdana" w:eastAsia="Verdana" w:hAnsi="Verdana" w:cs="Verdana"/>
          <w:b/>
        </w:rPr>
        <w:t>Functionalities</w:t>
      </w:r>
      <w:r>
        <w:rPr>
          <w:rFonts w:ascii="Verdana" w:eastAsia="Verdana" w:hAnsi="Verdana" w:cs="Verdana"/>
        </w:rPr>
        <w:t>:</w:t>
      </w:r>
    </w:p>
    <w:p w14:paraId="66CACCFC" w14:textId="77777777" w:rsidR="000D0698" w:rsidRDefault="00000000">
      <w:pPr>
        <w:numPr>
          <w:ilvl w:val="0"/>
          <w:numId w:val="10"/>
        </w:numPr>
        <w:spacing w:before="240" w:after="0"/>
        <w:rPr>
          <w:rFonts w:ascii="Verdana" w:eastAsia="Verdana" w:hAnsi="Verdana" w:cs="Verdana"/>
        </w:rPr>
      </w:pPr>
      <w:r>
        <w:rPr>
          <w:rFonts w:ascii="Verdana" w:eastAsia="Verdana" w:hAnsi="Verdana" w:cs="Verdana"/>
          <w:b/>
        </w:rPr>
        <w:t>Open Gripper</w:t>
      </w:r>
      <w:r>
        <w:rPr>
          <w:rFonts w:ascii="Verdana" w:eastAsia="Verdana" w:hAnsi="Verdana" w:cs="Verdana"/>
        </w:rPr>
        <w:t>:</w:t>
      </w:r>
    </w:p>
    <w:p w14:paraId="0D26D078" w14:textId="77777777" w:rsidR="000D0698" w:rsidRDefault="00000000">
      <w:pPr>
        <w:numPr>
          <w:ilvl w:val="1"/>
          <w:numId w:val="10"/>
        </w:numPr>
        <w:spacing w:after="0"/>
        <w:rPr>
          <w:rFonts w:ascii="Verdana" w:eastAsia="Verdana" w:hAnsi="Verdana" w:cs="Verdana"/>
        </w:rPr>
      </w:pPr>
      <w:r>
        <w:rPr>
          <w:rFonts w:ascii="Verdana" w:eastAsia="Verdana" w:hAnsi="Verdana" w:cs="Verdana"/>
        </w:rPr>
        <w:t xml:space="preserve">Uses the </w:t>
      </w:r>
      <w:r>
        <w:rPr>
          <w:rFonts w:ascii="Roboto Mono" w:eastAsia="Roboto Mono" w:hAnsi="Roboto Mono" w:cs="Roboto Mono"/>
          <w:color w:val="188038"/>
        </w:rPr>
        <w:t>/</w:t>
      </w:r>
      <w:proofErr w:type="spellStart"/>
      <w:r>
        <w:rPr>
          <w:rFonts w:ascii="Roboto Mono" w:eastAsia="Roboto Mono" w:hAnsi="Roboto Mono" w:cs="Roboto Mono"/>
          <w:color w:val="188038"/>
        </w:rPr>
        <w:t>funmap</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move_joints</w:t>
      </w:r>
      <w:proofErr w:type="spellEnd"/>
      <w:r>
        <w:rPr>
          <w:rFonts w:ascii="Verdana" w:eastAsia="Verdana" w:hAnsi="Verdana" w:cs="Verdana"/>
        </w:rPr>
        <w:t xml:space="preserve"> service.</w:t>
      </w:r>
    </w:p>
    <w:p w14:paraId="251834CE" w14:textId="77777777" w:rsidR="000D0698" w:rsidRDefault="00000000">
      <w:pPr>
        <w:numPr>
          <w:ilvl w:val="1"/>
          <w:numId w:val="10"/>
        </w:numPr>
        <w:spacing w:after="240"/>
        <w:rPr>
          <w:rFonts w:ascii="Verdana" w:eastAsia="Verdana" w:hAnsi="Verdana" w:cs="Verdana"/>
        </w:rPr>
      </w:pPr>
      <w:r>
        <w:rPr>
          <w:rFonts w:ascii="Verdana" w:eastAsia="Verdana" w:hAnsi="Verdana" w:cs="Verdana"/>
        </w:rPr>
        <w:t xml:space="preserve">Moves the </w:t>
      </w:r>
      <w:proofErr w:type="spellStart"/>
      <w:r>
        <w:rPr>
          <w:rFonts w:ascii="Roboto Mono" w:eastAsia="Roboto Mono" w:hAnsi="Roboto Mono" w:cs="Roboto Mono"/>
          <w:color w:val="188038"/>
        </w:rPr>
        <w:t>gripper_aperture</w:t>
      </w:r>
      <w:proofErr w:type="spellEnd"/>
      <w:r>
        <w:rPr>
          <w:rFonts w:ascii="Verdana" w:eastAsia="Verdana" w:hAnsi="Verdana" w:cs="Verdana"/>
        </w:rPr>
        <w:t xml:space="preserve"> joint to an open position (</w:t>
      </w:r>
      <w:r>
        <w:rPr>
          <w:rFonts w:ascii="Roboto Mono" w:eastAsia="Roboto Mono" w:hAnsi="Roboto Mono" w:cs="Roboto Mono"/>
          <w:color w:val="188038"/>
        </w:rPr>
        <w:t>positions = [1]</w:t>
      </w:r>
      <w:r>
        <w:rPr>
          <w:rFonts w:ascii="Verdana" w:eastAsia="Verdana" w:hAnsi="Verdana" w:cs="Verdana"/>
        </w:rPr>
        <w:t>).</w:t>
      </w:r>
    </w:p>
    <w:p w14:paraId="2CAE98EE" w14:textId="77777777" w:rsidR="000D0698" w:rsidRDefault="00000000">
      <w:pPr>
        <w:spacing w:before="240" w:after="240"/>
        <w:rPr>
          <w:rFonts w:ascii="Verdana" w:eastAsia="Verdana" w:hAnsi="Verdana" w:cs="Verdana"/>
        </w:rPr>
      </w:pPr>
      <w:r>
        <w:rPr>
          <w:rFonts w:ascii="Verdana" w:eastAsia="Verdana" w:hAnsi="Verdana" w:cs="Verdana"/>
          <w:noProof/>
        </w:rPr>
        <w:drawing>
          <wp:inline distT="114300" distB="114300" distL="114300" distR="114300" wp14:anchorId="54B6F659" wp14:editId="0A158E66">
            <wp:extent cx="5943600" cy="2921000"/>
            <wp:effectExtent l="0" t="0" r="0" b="0"/>
            <wp:docPr id="14982475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2921000"/>
                    </a:xfrm>
                    <a:prstGeom prst="rect">
                      <a:avLst/>
                    </a:prstGeom>
                    <a:ln/>
                  </pic:spPr>
                </pic:pic>
              </a:graphicData>
            </a:graphic>
          </wp:inline>
        </w:drawing>
      </w:r>
    </w:p>
    <w:p w14:paraId="412DB0FC" w14:textId="77777777" w:rsidR="000D0698" w:rsidRDefault="000D0698">
      <w:pPr>
        <w:spacing w:before="240" w:after="240"/>
        <w:rPr>
          <w:rFonts w:ascii="Verdana" w:eastAsia="Verdana" w:hAnsi="Verdana" w:cs="Verdana"/>
        </w:rPr>
      </w:pPr>
    </w:p>
    <w:p w14:paraId="10EB9B2D" w14:textId="77777777" w:rsidR="000D0698" w:rsidRDefault="000D0698">
      <w:pPr>
        <w:spacing w:before="240" w:after="240"/>
        <w:rPr>
          <w:rFonts w:ascii="Verdana" w:eastAsia="Verdana" w:hAnsi="Verdana" w:cs="Verdana"/>
        </w:rPr>
      </w:pPr>
    </w:p>
    <w:p w14:paraId="39ACC8D7" w14:textId="77777777" w:rsidR="000D0698" w:rsidRDefault="000D0698">
      <w:pPr>
        <w:spacing w:before="240" w:after="240"/>
        <w:rPr>
          <w:rFonts w:ascii="Verdana" w:eastAsia="Verdana" w:hAnsi="Verdana" w:cs="Verdana"/>
        </w:rPr>
      </w:pPr>
    </w:p>
    <w:p w14:paraId="34A1C27D" w14:textId="77777777" w:rsidR="000D0698" w:rsidRDefault="000D0698">
      <w:pPr>
        <w:spacing w:before="240" w:after="240"/>
        <w:rPr>
          <w:rFonts w:ascii="Verdana" w:eastAsia="Verdana" w:hAnsi="Verdana" w:cs="Verdana"/>
        </w:rPr>
      </w:pPr>
    </w:p>
    <w:p w14:paraId="3CAEFBD8" w14:textId="77777777" w:rsidR="000D0698" w:rsidRDefault="000D0698">
      <w:pPr>
        <w:spacing w:before="240" w:after="240"/>
        <w:rPr>
          <w:rFonts w:ascii="Verdana" w:eastAsia="Verdana" w:hAnsi="Verdana" w:cs="Verdana"/>
        </w:rPr>
      </w:pPr>
    </w:p>
    <w:p w14:paraId="20005D6B" w14:textId="77777777" w:rsidR="000D0698" w:rsidRDefault="000D0698">
      <w:pPr>
        <w:spacing w:before="240" w:after="240"/>
        <w:rPr>
          <w:rFonts w:ascii="Verdana" w:eastAsia="Verdana" w:hAnsi="Verdana" w:cs="Verdana"/>
        </w:rPr>
      </w:pPr>
    </w:p>
    <w:p w14:paraId="490CA471" w14:textId="77777777" w:rsidR="000D0698" w:rsidRDefault="000D0698">
      <w:pPr>
        <w:spacing w:before="240" w:after="240"/>
        <w:rPr>
          <w:rFonts w:ascii="Verdana" w:eastAsia="Verdana" w:hAnsi="Verdana" w:cs="Verdana"/>
        </w:rPr>
      </w:pPr>
    </w:p>
    <w:p w14:paraId="050D6356" w14:textId="77777777" w:rsidR="000D0698" w:rsidRDefault="00000000">
      <w:pPr>
        <w:numPr>
          <w:ilvl w:val="0"/>
          <w:numId w:val="10"/>
        </w:numPr>
        <w:spacing w:before="240" w:after="0"/>
        <w:rPr>
          <w:rFonts w:ascii="Verdana" w:eastAsia="Verdana" w:hAnsi="Verdana" w:cs="Verdana"/>
        </w:rPr>
      </w:pPr>
      <w:r>
        <w:rPr>
          <w:rFonts w:ascii="Verdana" w:eastAsia="Verdana" w:hAnsi="Verdana" w:cs="Verdana"/>
          <w:b/>
        </w:rPr>
        <w:t>Close Gripper</w:t>
      </w:r>
      <w:r>
        <w:rPr>
          <w:rFonts w:ascii="Verdana" w:eastAsia="Verdana" w:hAnsi="Verdana" w:cs="Verdana"/>
        </w:rPr>
        <w:t>:</w:t>
      </w:r>
    </w:p>
    <w:p w14:paraId="6DA89D60" w14:textId="77777777" w:rsidR="000D0698" w:rsidRDefault="00000000">
      <w:pPr>
        <w:numPr>
          <w:ilvl w:val="1"/>
          <w:numId w:val="10"/>
        </w:numPr>
        <w:spacing w:after="0"/>
        <w:rPr>
          <w:rFonts w:ascii="Verdana" w:eastAsia="Verdana" w:hAnsi="Verdana" w:cs="Verdana"/>
        </w:rPr>
      </w:pPr>
      <w:r>
        <w:rPr>
          <w:rFonts w:ascii="Verdana" w:eastAsia="Verdana" w:hAnsi="Verdana" w:cs="Verdana"/>
        </w:rPr>
        <w:lastRenderedPageBreak/>
        <w:t xml:space="preserve">Uses the </w:t>
      </w:r>
      <w:r>
        <w:rPr>
          <w:rFonts w:ascii="Roboto Mono" w:eastAsia="Roboto Mono" w:hAnsi="Roboto Mono" w:cs="Roboto Mono"/>
          <w:color w:val="188038"/>
        </w:rPr>
        <w:t>/</w:t>
      </w:r>
      <w:proofErr w:type="spellStart"/>
      <w:r>
        <w:rPr>
          <w:rFonts w:ascii="Roboto Mono" w:eastAsia="Roboto Mono" w:hAnsi="Roboto Mono" w:cs="Roboto Mono"/>
          <w:color w:val="188038"/>
        </w:rPr>
        <w:t>funmap</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move_joints</w:t>
      </w:r>
      <w:proofErr w:type="spellEnd"/>
      <w:r>
        <w:rPr>
          <w:rFonts w:ascii="Verdana" w:eastAsia="Verdana" w:hAnsi="Verdana" w:cs="Verdana"/>
        </w:rPr>
        <w:t xml:space="preserve"> service.</w:t>
      </w:r>
    </w:p>
    <w:p w14:paraId="78AA627C" w14:textId="77777777" w:rsidR="000D0698" w:rsidRDefault="00000000">
      <w:pPr>
        <w:numPr>
          <w:ilvl w:val="1"/>
          <w:numId w:val="10"/>
        </w:numPr>
        <w:spacing w:after="240"/>
        <w:rPr>
          <w:rFonts w:ascii="Verdana" w:eastAsia="Verdana" w:hAnsi="Verdana" w:cs="Verdana"/>
        </w:rPr>
      </w:pPr>
      <w:r>
        <w:rPr>
          <w:rFonts w:ascii="Verdana" w:eastAsia="Verdana" w:hAnsi="Verdana" w:cs="Verdana"/>
        </w:rPr>
        <w:t xml:space="preserve">Moves the </w:t>
      </w:r>
      <w:proofErr w:type="spellStart"/>
      <w:r>
        <w:rPr>
          <w:rFonts w:ascii="Roboto Mono" w:eastAsia="Roboto Mono" w:hAnsi="Roboto Mono" w:cs="Roboto Mono"/>
          <w:color w:val="188038"/>
        </w:rPr>
        <w:t>gripper_aperture</w:t>
      </w:r>
      <w:proofErr w:type="spellEnd"/>
      <w:r>
        <w:rPr>
          <w:rFonts w:ascii="Verdana" w:eastAsia="Verdana" w:hAnsi="Verdana" w:cs="Verdana"/>
        </w:rPr>
        <w:t xml:space="preserve"> joint to a closed position (</w:t>
      </w:r>
      <w:r>
        <w:rPr>
          <w:rFonts w:ascii="Roboto Mono" w:eastAsia="Roboto Mono" w:hAnsi="Roboto Mono" w:cs="Roboto Mono"/>
          <w:color w:val="188038"/>
        </w:rPr>
        <w:t>positions = [-1]</w:t>
      </w:r>
      <w:r>
        <w:rPr>
          <w:rFonts w:ascii="Verdana" w:eastAsia="Verdana" w:hAnsi="Verdana" w:cs="Verdana"/>
        </w:rPr>
        <w:t>).</w:t>
      </w:r>
    </w:p>
    <w:p w14:paraId="3B911D91" w14:textId="77777777" w:rsidR="000D0698" w:rsidRDefault="00000000">
      <w:pPr>
        <w:rPr>
          <w:rFonts w:ascii="Verdana" w:eastAsia="Verdana" w:hAnsi="Verdana" w:cs="Verdana"/>
        </w:rPr>
      </w:pPr>
      <w:r>
        <w:rPr>
          <w:rFonts w:ascii="Verdana" w:eastAsia="Verdana" w:hAnsi="Verdana" w:cs="Verdana"/>
          <w:noProof/>
        </w:rPr>
        <w:drawing>
          <wp:inline distT="114300" distB="114300" distL="114300" distR="114300" wp14:anchorId="78049F44" wp14:editId="645EE717">
            <wp:extent cx="5943600" cy="3302000"/>
            <wp:effectExtent l="0" t="0" r="0" b="0"/>
            <wp:docPr id="14982475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302000"/>
                    </a:xfrm>
                    <a:prstGeom prst="rect">
                      <a:avLst/>
                    </a:prstGeom>
                    <a:ln/>
                  </pic:spPr>
                </pic:pic>
              </a:graphicData>
            </a:graphic>
          </wp:inline>
        </w:drawing>
      </w:r>
    </w:p>
    <w:p w14:paraId="49281A84" w14:textId="77777777" w:rsidR="000D0698" w:rsidRDefault="000D0698">
      <w:pPr>
        <w:rPr>
          <w:rFonts w:ascii="Verdana" w:eastAsia="Verdana" w:hAnsi="Verdana" w:cs="Verdana"/>
        </w:rPr>
      </w:pPr>
    </w:p>
    <w:p w14:paraId="228E27CD" w14:textId="77777777" w:rsidR="000D0698" w:rsidRDefault="00000000">
      <w:pPr>
        <w:spacing w:before="240" w:after="240" w:line="240" w:lineRule="auto"/>
        <w:rPr>
          <w:rFonts w:ascii="Verdana" w:eastAsia="Verdana" w:hAnsi="Verdana" w:cs="Verdana"/>
        </w:rPr>
      </w:pPr>
      <w:r>
        <w:rPr>
          <w:rFonts w:ascii="Verdana" w:eastAsia="Verdana" w:hAnsi="Verdana" w:cs="Verdana"/>
          <w:b/>
        </w:rPr>
        <w:t>Key Challenges</w:t>
      </w:r>
      <w:r>
        <w:rPr>
          <w:rFonts w:ascii="Verdana" w:eastAsia="Verdana" w:hAnsi="Verdana" w:cs="Verdana"/>
        </w:rPr>
        <w:t>:</w:t>
      </w:r>
    </w:p>
    <w:p w14:paraId="4299A1E3" w14:textId="77777777" w:rsidR="000D0698" w:rsidRDefault="00000000">
      <w:pPr>
        <w:numPr>
          <w:ilvl w:val="0"/>
          <w:numId w:val="6"/>
        </w:numPr>
        <w:spacing w:before="240" w:after="0" w:line="240" w:lineRule="auto"/>
        <w:rPr>
          <w:rFonts w:ascii="Verdana" w:eastAsia="Verdana" w:hAnsi="Verdana" w:cs="Verdana"/>
        </w:rPr>
      </w:pPr>
      <w:r>
        <w:rPr>
          <w:rFonts w:ascii="Verdana" w:eastAsia="Verdana" w:hAnsi="Verdana" w:cs="Verdana"/>
        </w:rPr>
        <w:t xml:space="preserve">Critical service communication issues, ensuring smooth interactions with </w:t>
      </w:r>
      <w:r>
        <w:rPr>
          <w:rFonts w:ascii="Roboto Mono" w:eastAsia="Roboto Mono" w:hAnsi="Roboto Mono" w:cs="Roboto Mono"/>
          <w:color w:val="188038"/>
        </w:rPr>
        <w:t>/get_top1_</w:t>
      </w:r>
      <w:proofErr w:type="gramStart"/>
      <w:r>
        <w:rPr>
          <w:rFonts w:ascii="Roboto Mono" w:eastAsia="Roboto Mono" w:hAnsi="Roboto Mono" w:cs="Roboto Mono"/>
          <w:color w:val="188038"/>
        </w:rPr>
        <w:t>cluster</w:t>
      </w:r>
      <w:r>
        <w:rPr>
          <w:rFonts w:ascii="Verdana" w:eastAsia="Verdana" w:hAnsi="Verdana" w:cs="Verdana"/>
        </w:rPr>
        <w:t xml:space="preserve"> ,</w:t>
      </w:r>
      <w:proofErr w:type="gramEnd"/>
      <w:r>
        <w:rPr>
          <w:rFonts w:ascii="Verdana" w:eastAsia="Verdana" w:hAnsi="Verdana" w:cs="Verdana"/>
        </w:rP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funmap</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move_arm</w:t>
      </w:r>
      <w:proofErr w:type="spellEnd"/>
      <w:r>
        <w:rPr>
          <w:rFonts w:ascii="Verdana" w:eastAsia="Verdana" w:hAnsi="Verdana" w:cs="Verdana"/>
        </w:rPr>
        <w:t xml:space="preserve">. and </w:t>
      </w:r>
      <w:r>
        <w:rPr>
          <w:rFonts w:ascii="Verdana" w:eastAsia="Verdana" w:hAnsi="Verdana" w:cs="Verdana"/>
          <w:color w:val="188038"/>
        </w:rPr>
        <w:t>/</w:t>
      </w:r>
      <w:proofErr w:type="spellStart"/>
      <w:r>
        <w:rPr>
          <w:rFonts w:ascii="Verdana" w:eastAsia="Verdana" w:hAnsi="Verdana" w:cs="Verdana"/>
          <w:color w:val="188038"/>
        </w:rPr>
        <w:t>funmap</w:t>
      </w:r>
      <w:proofErr w:type="spellEnd"/>
      <w:r>
        <w:rPr>
          <w:rFonts w:ascii="Verdana" w:eastAsia="Verdana" w:hAnsi="Verdana" w:cs="Verdana"/>
          <w:color w:val="188038"/>
        </w:rPr>
        <w:t>/</w:t>
      </w:r>
      <w:proofErr w:type="spellStart"/>
      <w:r>
        <w:rPr>
          <w:rFonts w:ascii="Verdana" w:eastAsia="Verdana" w:hAnsi="Verdana" w:cs="Verdana"/>
          <w:color w:val="188038"/>
        </w:rPr>
        <w:t>move_joints</w:t>
      </w:r>
      <w:proofErr w:type="spellEnd"/>
    </w:p>
    <w:p w14:paraId="1AE46712" w14:textId="77777777" w:rsidR="000D0698" w:rsidRDefault="00000000">
      <w:pPr>
        <w:numPr>
          <w:ilvl w:val="0"/>
          <w:numId w:val="6"/>
        </w:numPr>
        <w:spacing w:after="0" w:line="240" w:lineRule="auto"/>
        <w:rPr>
          <w:rFonts w:ascii="Verdana" w:eastAsia="Verdana" w:hAnsi="Verdana" w:cs="Verdana"/>
        </w:rPr>
      </w:pPr>
      <w:r>
        <w:rPr>
          <w:rFonts w:ascii="Verdana" w:eastAsia="Verdana" w:hAnsi="Verdana" w:cs="Verdana"/>
        </w:rPr>
        <w:t>Invalid or noisy cluster points are returned by the service.</w:t>
      </w:r>
    </w:p>
    <w:p w14:paraId="4752DCB4" w14:textId="77777777" w:rsidR="000D0698" w:rsidRDefault="00000000">
      <w:pPr>
        <w:numPr>
          <w:ilvl w:val="0"/>
          <w:numId w:val="6"/>
        </w:numPr>
        <w:spacing w:after="0" w:line="240" w:lineRule="auto"/>
        <w:rPr>
          <w:rFonts w:ascii="Verdana" w:eastAsia="Verdana" w:hAnsi="Verdana" w:cs="Verdana"/>
        </w:rPr>
      </w:pPr>
      <w:r>
        <w:rPr>
          <w:rFonts w:ascii="Verdana" w:eastAsia="Verdana" w:hAnsi="Verdana" w:cs="Verdana"/>
        </w:rPr>
        <w:t>Inconsistent arm calibration or incorrect position mapping.</w:t>
      </w:r>
    </w:p>
    <w:p w14:paraId="50E9C3F3" w14:textId="77777777" w:rsidR="000D0698" w:rsidRDefault="00000000">
      <w:pPr>
        <w:numPr>
          <w:ilvl w:val="0"/>
          <w:numId w:val="6"/>
        </w:numPr>
        <w:spacing w:after="240" w:line="240" w:lineRule="auto"/>
        <w:rPr>
          <w:rFonts w:ascii="Verdana" w:eastAsia="Verdana" w:hAnsi="Verdana" w:cs="Verdana"/>
        </w:rPr>
      </w:pPr>
      <w:r>
        <w:rPr>
          <w:rFonts w:ascii="Verdana" w:eastAsia="Verdana" w:hAnsi="Verdana" w:cs="Verdana"/>
        </w:rPr>
        <w:t>Gripper hardware issues, such as calibration errors.</w:t>
      </w:r>
    </w:p>
    <w:sectPr w:rsidR="000D0698" w:rsidSect="00BE71C0">
      <w:pgSz w:w="12240" w:h="15840"/>
      <w:pgMar w:top="1080" w:right="1440" w:bottom="108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1" w:fontKey="{2D129285-9748-4C47-AE88-387B79017796}"/>
    <w:embedBold r:id="rId2" w:fontKey="{992A2E94-3342-43CF-B9DE-2B16BF12D4D8}"/>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3" w:fontKey="{8548FD1B-36D4-4880-9D4D-84DFDAF2D5E5}"/>
    <w:embedBold r:id="rId4" w:fontKey="{A2CAC43B-D24D-45D5-BDD3-2965ED8D2ABC}"/>
    <w:embedItalic r:id="rId5" w:fontKey="{47CB3F50-CBDF-4F90-B686-D0124DF9AE0C}"/>
  </w:font>
  <w:font w:name="Aptos Display">
    <w:charset w:val="00"/>
    <w:family w:val="swiss"/>
    <w:pitch w:val="variable"/>
    <w:sig w:usb0="20000287" w:usb1="00000003" w:usb2="00000000" w:usb3="00000000" w:csb0="0000019F" w:csb1="00000000"/>
    <w:embedRegular r:id="rId6" w:fontKey="{E10FEA79-68FE-4599-AD66-F97CFABAA9C7}"/>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7" w:fontKey="{5D402FD8-D9B3-4CBD-8D02-9DECB584A206}"/>
    <w:embedBold r:id="rId8" w:fontKey="{BB10267B-7686-48FD-BED5-7719888CF9F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002071"/>
    <w:multiLevelType w:val="multilevel"/>
    <w:tmpl w:val="9D543C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A67094B"/>
    <w:multiLevelType w:val="multilevel"/>
    <w:tmpl w:val="60D4FC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29B4994"/>
    <w:multiLevelType w:val="multilevel"/>
    <w:tmpl w:val="F60A6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2D3348"/>
    <w:multiLevelType w:val="multilevel"/>
    <w:tmpl w:val="168EA7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8530021"/>
    <w:multiLevelType w:val="multilevel"/>
    <w:tmpl w:val="2B1E9F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E2C6F3E"/>
    <w:multiLevelType w:val="multilevel"/>
    <w:tmpl w:val="DB200A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1BE4FF1"/>
    <w:multiLevelType w:val="multilevel"/>
    <w:tmpl w:val="25C078CE"/>
    <w:lvl w:ilvl="0">
      <w:start w:val="1"/>
      <w:numFmt w:val="bullet"/>
      <w:lvlText w:val="●"/>
      <w:lvlJc w:val="left"/>
      <w:pPr>
        <w:ind w:left="720" w:hanging="360"/>
      </w:pPr>
      <w:rPr>
        <w:rFonts w:ascii="Verdana" w:eastAsia="Verdana" w:hAnsi="Verdana" w:cs="Verdana"/>
        <w:u w:val="none"/>
      </w:rPr>
    </w:lvl>
    <w:lvl w:ilvl="1">
      <w:start w:val="3"/>
      <w:numFmt w:val="bullet"/>
      <w:lvlText w:val="○"/>
      <w:lvlJc w:val="left"/>
      <w:pPr>
        <w:ind w:left="126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BCC0446"/>
    <w:multiLevelType w:val="multilevel"/>
    <w:tmpl w:val="3AA8B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1C34CB4"/>
    <w:multiLevelType w:val="hybridMultilevel"/>
    <w:tmpl w:val="54C6B722"/>
    <w:lvl w:ilvl="0" w:tplc="E5DCDE58">
      <w:numFmt w:val="bullet"/>
      <w:lvlText w:val="-"/>
      <w:lvlJc w:val="left"/>
      <w:pPr>
        <w:ind w:left="900" w:hanging="360"/>
      </w:pPr>
      <w:rPr>
        <w:rFonts w:ascii="Verdana" w:eastAsia="Verdana" w:hAnsi="Verdana" w:cs="Verdana"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6F781790"/>
    <w:multiLevelType w:val="multilevel"/>
    <w:tmpl w:val="426A3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1104CC4"/>
    <w:multiLevelType w:val="multilevel"/>
    <w:tmpl w:val="919C7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C256A4A"/>
    <w:multiLevelType w:val="multilevel"/>
    <w:tmpl w:val="A8068838"/>
    <w:lvl w:ilvl="0">
      <w:start w:val="1"/>
      <w:numFmt w:val="decimal"/>
      <w:lvlText w:val="%1."/>
      <w:lvlJc w:val="left"/>
      <w:pPr>
        <w:ind w:left="720" w:hanging="360"/>
      </w:pPr>
      <w:rPr>
        <w:rFonts w:ascii="Verdana" w:eastAsia="Verdana" w:hAnsi="Verdana" w:cs="Verdana"/>
        <w:u w:val="none"/>
      </w:rPr>
    </w:lvl>
    <w:lvl w:ilvl="1">
      <w:start w:val="1"/>
      <w:numFmt w:val="lowerLetter"/>
      <w:lvlText w:val="%1.%2"/>
      <w:lvlJc w:val="left"/>
      <w:pPr>
        <w:ind w:left="1260" w:hanging="360"/>
      </w:pPr>
      <w:rPr>
        <w:u w:val="none"/>
      </w:rPr>
    </w:lvl>
    <w:lvl w:ilvl="2">
      <w:start w:val="1"/>
      <w:numFmt w:val="lowerRoman"/>
      <w:lvlText w:val="%1.%2.%3"/>
      <w:lvlJc w:val="right"/>
      <w:pPr>
        <w:ind w:left="2160" w:hanging="360"/>
      </w:pPr>
      <w:rPr>
        <w:u w:val="none"/>
      </w:rPr>
    </w:lvl>
    <w:lvl w:ilvl="3">
      <w:start w:val="1"/>
      <w:numFmt w:val="decimal"/>
      <w:lvlText w:val="%1.%2.%3.%4"/>
      <w:lvlJc w:val="left"/>
      <w:pPr>
        <w:ind w:left="2880" w:hanging="360"/>
      </w:pPr>
      <w:rPr>
        <w:u w:val="none"/>
      </w:rPr>
    </w:lvl>
    <w:lvl w:ilvl="4">
      <w:start w:val="1"/>
      <w:numFmt w:val="lowerLetter"/>
      <w:lvlText w:val="%1.%2.%3.%4.%5"/>
      <w:lvlJc w:val="left"/>
      <w:pPr>
        <w:ind w:left="3600" w:hanging="360"/>
      </w:pPr>
      <w:rPr>
        <w:u w:val="none"/>
      </w:rPr>
    </w:lvl>
    <w:lvl w:ilvl="5">
      <w:start w:val="1"/>
      <w:numFmt w:val="lowerRoman"/>
      <w:lvlText w:val="%1.%2.%3.%4.%5.%6"/>
      <w:lvlJc w:val="right"/>
      <w:pPr>
        <w:ind w:left="4320" w:hanging="360"/>
      </w:pPr>
      <w:rPr>
        <w:u w:val="none"/>
      </w:rPr>
    </w:lvl>
    <w:lvl w:ilvl="6">
      <w:start w:val="1"/>
      <w:numFmt w:val="decimal"/>
      <w:lvlText w:val="%1.%2.%3.%4.%5.%6.%7"/>
      <w:lvlJc w:val="left"/>
      <w:pPr>
        <w:ind w:left="5040" w:hanging="360"/>
      </w:pPr>
      <w:rPr>
        <w:u w:val="none"/>
      </w:rPr>
    </w:lvl>
    <w:lvl w:ilvl="7">
      <w:start w:val="1"/>
      <w:numFmt w:val="lowerLetter"/>
      <w:lvlText w:val="%1.%2.%3.%4.%5.%6.%7.%8"/>
      <w:lvlJc w:val="left"/>
      <w:pPr>
        <w:ind w:left="5760" w:hanging="360"/>
      </w:pPr>
      <w:rPr>
        <w:u w:val="none"/>
      </w:rPr>
    </w:lvl>
    <w:lvl w:ilvl="8">
      <w:start w:val="1"/>
      <w:numFmt w:val="lowerRoman"/>
      <w:lvlText w:val="%1.%2.%3.%4.%5.%6.%7.%8.%9"/>
      <w:lvlJc w:val="right"/>
      <w:pPr>
        <w:ind w:left="6480" w:hanging="360"/>
      </w:pPr>
      <w:rPr>
        <w:u w:val="none"/>
      </w:rPr>
    </w:lvl>
  </w:abstractNum>
  <w:num w:numId="1" w16cid:durableId="1032805589">
    <w:abstractNumId w:val="0"/>
  </w:num>
  <w:num w:numId="2" w16cid:durableId="1892762298">
    <w:abstractNumId w:val="10"/>
  </w:num>
  <w:num w:numId="3" w16cid:durableId="1781752972">
    <w:abstractNumId w:val="1"/>
  </w:num>
  <w:num w:numId="4" w16cid:durableId="441610104">
    <w:abstractNumId w:val="7"/>
  </w:num>
  <w:num w:numId="5" w16cid:durableId="1931351355">
    <w:abstractNumId w:val="4"/>
  </w:num>
  <w:num w:numId="6" w16cid:durableId="1826437499">
    <w:abstractNumId w:val="9"/>
  </w:num>
  <w:num w:numId="7" w16cid:durableId="2113892899">
    <w:abstractNumId w:val="6"/>
  </w:num>
  <w:num w:numId="8" w16cid:durableId="299580577">
    <w:abstractNumId w:val="11"/>
  </w:num>
  <w:num w:numId="9" w16cid:durableId="1586299269">
    <w:abstractNumId w:val="3"/>
  </w:num>
  <w:num w:numId="10" w16cid:durableId="2045252307">
    <w:abstractNumId w:val="5"/>
  </w:num>
  <w:num w:numId="11" w16cid:durableId="469902132">
    <w:abstractNumId w:val="2"/>
  </w:num>
  <w:num w:numId="12" w16cid:durableId="14728692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698"/>
    <w:rsid w:val="00021536"/>
    <w:rsid w:val="00034CCF"/>
    <w:rsid w:val="000D0698"/>
    <w:rsid w:val="000E1029"/>
    <w:rsid w:val="000E31D2"/>
    <w:rsid w:val="001136DC"/>
    <w:rsid w:val="002D3C4A"/>
    <w:rsid w:val="003B6CB1"/>
    <w:rsid w:val="003F2AC1"/>
    <w:rsid w:val="00492FC4"/>
    <w:rsid w:val="005F147E"/>
    <w:rsid w:val="00642F7F"/>
    <w:rsid w:val="008437DD"/>
    <w:rsid w:val="00B15F7B"/>
    <w:rsid w:val="00B77D22"/>
    <w:rsid w:val="00B87E10"/>
    <w:rsid w:val="00BE71C0"/>
    <w:rsid w:val="00C32230"/>
    <w:rsid w:val="00C65310"/>
    <w:rsid w:val="00CA2FEE"/>
    <w:rsid w:val="00CE7EAF"/>
    <w:rsid w:val="00F0380C"/>
    <w:rsid w:val="00FB34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3AC76"/>
  <w15:docId w15:val="{817A48E7-C509-4AB8-87F8-7F3224951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6D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6D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86D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6D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6D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6D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6D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6D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6D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86D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86D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86D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86D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6D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6D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6D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6D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6D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6D6B"/>
    <w:rPr>
      <w:rFonts w:eastAsiaTheme="majorEastAsia" w:cstheme="majorBidi"/>
      <w:color w:val="272727" w:themeColor="text1" w:themeTint="D8"/>
    </w:rPr>
  </w:style>
  <w:style w:type="character" w:customStyle="1" w:styleId="TitleChar">
    <w:name w:val="Title Char"/>
    <w:basedOn w:val="DefaultParagraphFont"/>
    <w:link w:val="Title"/>
    <w:uiPriority w:val="10"/>
    <w:rsid w:val="00A86D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A86D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6D6B"/>
    <w:pPr>
      <w:spacing w:before="160"/>
      <w:jc w:val="center"/>
    </w:pPr>
    <w:rPr>
      <w:i/>
      <w:iCs/>
      <w:color w:val="404040" w:themeColor="text1" w:themeTint="BF"/>
    </w:rPr>
  </w:style>
  <w:style w:type="character" w:customStyle="1" w:styleId="QuoteChar">
    <w:name w:val="Quote Char"/>
    <w:basedOn w:val="DefaultParagraphFont"/>
    <w:link w:val="Quote"/>
    <w:uiPriority w:val="29"/>
    <w:rsid w:val="00A86D6B"/>
    <w:rPr>
      <w:i/>
      <w:iCs/>
      <w:color w:val="404040" w:themeColor="text1" w:themeTint="BF"/>
    </w:rPr>
  </w:style>
  <w:style w:type="paragraph" w:styleId="ListParagraph">
    <w:name w:val="List Paragraph"/>
    <w:basedOn w:val="Normal"/>
    <w:qFormat/>
    <w:rsid w:val="00A86D6B"/>
    <w:pPr>
      <w:ind w:left="720"/>
      <w:contextualSpacing/>
    </w:pPr>
  </w:style>
  <w:style w:type="character" w:styleId="IntenseEmphasis">
    <w:name w:val="Intense Emphasis"/>
    <w:basedOn w:val="DefaultParagraphFont"/>
    <w:uiPriority w:val="21"/>
    <w:qFormat/>
    <w:rsid w:val="00A86D6B"/>
    <w:rPr>
      <w:i/>
      <w:iCs/>
      <w:color w:val="0F4761" w:themeColor="accent1" w:themeShade="BF"/>
    </w:rPr>
  </w:style>
  <w:style w:type="paragraph" w:styleId="IntenseQuote">
    <w:name w:val="Intense Quote"/>
    <w:basedOn w:val="Normal"/>
    <w:next w:val="Normal"/>
    <w:link w:val="IntenseQuoteChar"/>
    <w:uiPriority w:val="30"/>
    <w:qFormat/>
    <w:rsid w:val="00A86D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6D6B"/>
    <w:rPr>
      <w:i/>
      <w:iCs/>
      <w:color w:val="0F4761" w:themeColor="accent1" w:themeShade="BF"/>
    </w:rPr>
  </w:style>
  <w:style w:type="character" w:styleId="IntenseReference">
    <w:name w:val="Intense Reference"/>
    <w:basedOn w:val="DefaultParagraphFont"/>
    <w:uiPriority w:val="32"/>
    <w:qFormat/>
    <w:rsid w:val="00A86D6B"/>
    <w:rPr>
      <w:b/>
      <w:bCs/>
      <w:smallCaps/>
      <w:color w:val="0F4761" w:themeColor="accent1" w:themeShade="BF"/>
      <w:spacing w:val="5"/>
    </w:rPr>
  </w:style>
  <w:style w:type="character" w:styleId="Hyperlink">
    <w:name w:val="Hyperlink"/>
    <w:basedOn w:val="DefaultParagraphFont"/>
    <w:uiPriority w:val="99"/>
    <w:unhideWhenUsed/>
    <w:rsid w:val="0047447B"/>
    <w:rPr>
      <w:color w:val="467886" w:themeColor="hyperlink"/>
      <w:u w:val="single"/>
    </w:rPr>
  </w:style>
  <w:style w:type="character" w:styleId="UnresolvedMention">
    <w:name w:val="Unresolved Mention"/>
    <w:basedOn w:val="DefaultParagraphFont"/>
    <w:uiPriority w:val="99"/>
    <w:semiHidden/>
    <w:unhideWhenUsed/>
    <w:rsid w:val="0047447B"/>
    <w:rPr>
      <w:color w:val="605E5C"/>
      <w:shd w:val="clear" w:color="auto" w:fill="E1DFDD"/>
    </w:rPr>
  </w:style>
  <w:style w:type="numbering" w:customStyle="1" w:styleId="WWNum2">
    <w:name w:val="WWNum2"/>
    <w:basedOn w:val="NoList"/>
    <w:rsid w:val="00CF2B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github.com/HAR5HA-7663/Stretch2_Cluster_navigation_grasp"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x4KxDC3tApmQQISfRtRRbtBy2A==">CgMxLjAyDmguZ2s4ZGIxM2EzdWZoMg5oLjk0eHBwY3EydmFzZjIOaC5nNm93NHZkdm81bnEyDmguNnhnYmI5aHc3OGcyOAByITFCcXh1cHpfeXQ2YWNKSF9fdjJaaDVOcmlKNk9tMEdFag==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10</Pages>
  <Words>961</Words>
  <Characters>5481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Khalil Khalaf</dc:creator>
  <cp:lastModifiedBy>Khalil Khalaf</cp:lastModifiedBy>
  <cp:revision>20</cp:revision>
  <dcterms:created xsi:type="dcterms:W3CDTF">2024-10-06T02:05:00Z</dcterms:created>
  <dcterms:modified xsi:type="dcterms:W3CDTF">2024-12-19T22:47:00Z</dcterms:modified>
</cp:coreProperties>
</file>