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0277A" w:rsidRDefault="00000000">
      <w:pPr>
        <w:spacing w:before="157" w:after="157" w:line="270" w:lineRule="auto"/>
      </w:pPr>
      <w:r>
        <w:rPr>
          <w:rFonts w:ascii="inter" w:eastAsia="inter" w:hAnsi="inter" w:cs="inter"/>
          <w:b/>
          <w:color w:val="000000"/>
          <w:sz w:val="39"/>
        </w:rPr>
        <w:t>DESIGN AND ANALYSIS OF ARRAY ANTENNA SYSTEMS</w:t>
      </w:r>
    </w:p>
    <w:p w:rsidR="0010277A" w:rsidRDefault="00000000">
      <w:pPr>
        <w:spacing w:after="210" w:line="360" w:lineRule="auto"/>
      </w:pPr>
      <w:r>
        <w:rPr>
          <w:rFonts w:ascii="inter" w:eastAsia="inter" w:hAnsi="inter" w:cs="inter"/>
          <w:color w:val="000000"/>
        </w:rPr>
        <w:t>Department of Electronics and Communication Engineering</w:t>
      </w:r>
      <w:r>
        <w:rPr>
          <w:rFonts w:ascii="inter" w:eastAsia="inter" w:hAnsi="inter" w:cs="inter"/>
          <w:color w:val="000000"/>
        </w:rPr>
        <w:br/>
        <w:t>Date: September 17, 2025</w:t>
      </w:r>
    </w:p>
    <w:p w:rsidR="0010277A" w:rsidRDefault="00000000">
      <w:pPr>
        <w:spacing w:before="210" w:after="0" w:line="360" w:lineRule="auto"/>
      </w:pPr>
      <w:r>
        <w:rPr>
          <w:noProof/>
        </w:rPr>
      </w:r>
      <w:r>
        <w:rPr>
          <w:noProof/>
        </w:rPr>
        <w:pict>
          <v:rect id="_x0000_s104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0277A" w:rsidRDefault="00000000">
      <w:pPr>
        <w:spacing w:before="315" w:after="105" w:line="360" w:lineRule="auto"/>
        <w:ind w:left="-30"/>
      </w:pPr>
      <w:r>
        <w:rPr>
          <w:rFonts w:ascii="inter" w:eastAsia="inter" w:hAnsi="inter" w:cs="inter"/>
          <w:b/>
          <w:color w:val="000000"/>
          <w:sz w:val="24"/>
        </w:rPr>
        <w:t>EXECUTIVE SUMMARY</w:t>
      </w:r>
    </w:p>
    <w:p w:rsidR="0010277A" w:rsidRDefault="00000000">
      <w:pPr>
        <w:spacing w:after="210" w:line="360" w:lineRule="auto"/>
      </w:pPr>
      <w:r>
        <w:rPr>
          <w:rFonts w:ascii="inter" w:eastAsia="inter" w:hAnsi="inter" w:cs="inter"/>
          <w:color w:val="000000"/>
        </w:rPr>
        <w:t xml:space="preserve">This report presents a comprehensive analysis of </w:t>
      </w:r>
      <w:r>
        <w:rPr>
          <w:rFonts w:ascii="inter" w:eastAsia="inter" w:hAnsi="inter" w:cs="inter"/>
          <w:b/>
          <w:color w:val="000000"/>
        </w:rPr>
        <w:t>array antenna</w:t>
      </w:r>
      <w:r>
        <w:rPr>
          <w:rFonts w:ascii="inter" w:eastAsia="inter" w:hAnsi="inter" w:cs="inter"/>
          <w:color w:val="000000"/>
        </w:rPr>
        <w:t xml:space="preserve"> systems that utilize multiple antenna elements working together to achieve superior performance compared to single antennas. Array antennas provide </w:t>
      </w:r>
      <w:r>
        <w:rPr>
          <w:rFonts w:ascii="inter" w:eastAsia="inter" w:hAnsi="inter" w:cs="inter"/>
          <w:b/>
          <w:color w:val="000000"/>
        </w:rPr>
        <w:t>high directional gain</w:t>
      </w:r>
      <w:r>
        <w:rPr>
          <w:rFonts w:ascii="inter" w:eastAsia="inter" w:hAnsi="inter" w:cs="inter"/>
          <w:color w:val="000000"/>
        </w:rPr>
        <w:t xml:space="preserve"> (up to 25+ dBi), </w:t>
      </w:r>
      <w:r>
        <w:rPr>
          <w:rFonts w:ascii="inter" w:eastAsia="inter" w:hAnsi="inter" w:cs="inter"/>
          <w:b/>
          <w:color w:val="000000"/>
        </w:rPr>
        <w:t>electronic beam steering</w:t>
      </w:r>
      <w:r>
        <w:rPr>
          <w:rFonts w:ascii="inter" w:eastAsia="inter" w:hAnsi="inter" w:cs="inter"/>
          <w:color w:val="000000"/>
        </w:rPr>
        <w:t xml:space="preserve">, and </w:t>
      </w:r>
      <w:r>
        <w:rPr>
          <w:rFonts w:ascii="inter" w:eastAsia="inter" w:hAnsi="inter" w:cs="inter"/>
          <w:b/>
          <w:color w:val="000000"/>
        </w:rPr>
        <w:t>adaptive pattern control</w:t>
      </w:r>
      <w:r>
        <w:rPr>
          <w:rFonts w:ascii="inter" w:eastAsia="inter" w:hAnsi="inter" w:cs="inter"/>
          <w:color w:val="000000"/>
        </w:rPr>
        <w:t xml:space="preserve"> through constructive and destructive wave interference. The analysis demonstrates that well-designed array systems can achieve narrow beamwidths, low side lobe levels, and rapid beam steering capabilities essential for radar, 5G communications, and satellite applications.</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 w:name="fnref3"/>
      <w:bookmarkEnd w:id="2"/>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3" w:name="fnref4"/>
      <w:bookmarkEnd w:id="3"/>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4" w:name="fnref5"/>
      <w:bookmarkEnd w:id="4"/>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5" w:name="fnref6"/>
      <w:bookmarkEnd w:id="5"/>
      <w:r>
        <w:fldChar w:fldCharType="begin"/>
      </w:r>
      <w:r>
        <w:instrText>HYPERLINK \l "fn6" \h</w:instrText>
      </w:r>
      <w:r>
        <w:fldChar w:fldCharType="separate"/>
      </w:r>
      <w:r>
        <w:rPr>
          <w:rFonts w:ascii="inter" w:eastAsia="inter" w:hAnsi="inter" w:cs="inter"/>
          <w:u w:val="single"/>
          <w:vertAlign w:val="superscript"/>
        </w:rPr>
        <w:t>[6]</w:t>
      </w:r>
      <w:r>
        <w:fldChar w:fldCharType="end"/>
      </w:r>
    </w:p>
    <w:p w:rsidR="0010277A" w:rsidRDefault="00000000">
      <w:pPr>
        <w:spacing w:before="210" w:after="0" w:line="360" w:lineRule="auto"/>
      </w:pPr>
      <w:r>
        <w:rPr>
          <w:noProof/>
        </w:rPr>
      </w:r>
      <w:r>
        <w:rPr>
          <w:noProof/>
        </w:rPr>
        <w:pict>
          <v:rect id="_x0000_s104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0277A" w:rsidRDefault="00000000">
      <w:pPr>
        <w:spacing w:before="315" w:after="105" w:line="360" w:lineRule="auto"/>
        <w:ind w:left="-30"/>
      </w:pPr>
      <w:r>
        <w:rPr>
          <w:rFonts w:ascii="inter" w:eastAsia="inter" w:hAnsi="inter" w:cs="inter"/>
          <w:b/>
          <w:color w:val="000000"/>
          <w:sz w:val="24"/>
        </w:rPr>
        <w:t>1. INTRODUCTION</w:t>
      </w:r>
    </w:p>
    <w:p w:rsidR="0010277A" w:rsidRDefault="00000000">
      <w:pPr>
        <w:spacing w:before="315" w:after="105" w:line="360" w:lineRule="auto"/>
        <w:ind w:left="-30"/>
      </w:pPr>
      <w:r>
        <w:rPr>
          <w:rFonts w:ascii="inter" w:eastAsia="inter" w:hAnsi="inter" w:cs="inter"/>
          <w:b/>
          <w:color w:val="000000"/>
          <w:sz w:val="24"/>
        </w:rPr>
        <w:t>1.1 Background</w:t>
      </w:r>
    </w:p>
    <w:p w:rsidR="0010277A" w:rsidRDefault="00000000">
      <w:pPr>
        <w:spacing w:after="210" w:line="360" w:lineRule="auto"/>
      </w:pPr>
      <w:r>
        <w:rPr>
          <w:rFonts w:ascii="inter" w:eastAsia="inter" w:hAnsi="inter" w:cs="inter"/>
          <w:color w:val="000000"/>
        </w:rPr>
        <w:t xml:space="preserve">An </w:t>
      </w:r>
      <w:r>
        <w:rPr>
          <w:rFonts w:ascii="inter" w:eastAsia="inter" w:hAnsi="inter" w:cs="inter"/>
          <w:b/>
          <w:color w:val="000000"/>
        </w:rPr>
        <w:t>antenna array</w:t>
      </w:r>
      <w:r>
        <w:rPr>
          <w:rFonts w:ascii="inter" w:eastAsia="inter" w:hAnsi="inter" w:cs="inter"/>
          <w:color w:val="000000"/>
        </w:rPr>
        <w:t xml:space="preserve"> consists of multiple connected antennas that work together as a single antenna to transmit or receive radio waves. The individual antennas (called elements) are connected to receivers or transmitters through feedlines that provide specific phase and amplitude relationships.</w:t>
      </w:r>
      <w:bookmarkStart w:id="6" w:name="fnref1:1"/>
      <w:bookmarkEnd w:id="6"/>
      <w:r>
        <w:fldChar w:fldCharType="begin"/>
      </w:r>
      <w:r>
        <w:instrText>HYPERLINK \l "fn1" \h</w:instrText>
      </w:r>
      <w:r>
        <w:fldChar w:fldCharType="separate"/>
      </w:r>
      <w:r>
        <w:rPr>
          <w:rFonts w:ascii="inter" w:eastAsia="inter" w:hAnsi="inter" w:cs="inter"/>
          <w:u w:val="single"/>
          <w:vertAlign w:val="superscript"/>
        </w:rPr>
        <w:t>[1]</w:t>
      </w:r>
      <w:r>
        <w:fldChar w:fldCharType="end"/>
      </w:r>
    </w:p>
    <w:p w:rsidR="0010277A" w:rsidRDefault="00000000">
      <w:pPr>
        <w:spacing w:before="315" w:after="105" w:line="360" w:lineRule="auto"/>
        <w:ind w:left="-30"/>
      </w:pPr>
      <w:r>
        <w:rPr>
          <w:rFonts w:ascii="inter" w:eastAsia="inter" w:hAnsi="inter" w:cs="inter"/>
          <w:b/>
          <w:color w:val="000000"/>
          <w:sz w:val="24"/>
        </w:rPr>
        <w:t>1.2 Operating Principles</w:t>
      </w:r>
    </w:p>
    <w:p w:rsidR="0010277A" w:rsidRDefault="00000000">
      <w:pPr>
        <w:spacing w:after="210" w:line="360" w:lineRule="auto"/>
      </w:pPr>
      <w:r>
        <w:rPr>
          <w:rFonts w:ascii="inter" w:eastAsia="inter" w:hAnsi="inter" w:cs="inter"/>
          <w:color w:val="000000"/>
        </w:rPr>
        <w:t xml:space="preserve">Array antennas operate through </w:t>
      </w:r>
      <w:r>
        <w:rPr>
          <w:rFonts w:ascii="inter" w:eastAsia="inter" w:hAnsi="inter" w:cs="inter"/>
          <w:b/>
          <w:color w:val="000000"/>
        </w:rPr>
        <w:t>wave interference principles</w:t>
      </w:r>
      <w:r>
        <w:rPr>
          <w:rFonts w:ascii="inter" w:eastAsia="inter" w:hAnsi="inter" w:cs="inter"/>
          <w:color w:val="000000"/>
        </w:rPr>
        <w:t xml:space="preserve"> where radio waves from individual elements combine constructively in desired directions and destructively in unwanted directions. This interference pattern creates highly directional radiation with narrow main beams and controlled side lobes.</w:t>
      </w:r>
      <w:bookmarkStart w:id="7" w:name="fnref1:2"/>
      <w:bookmarkEnd w:id="7"/>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8" w:name="fnref4:1"/>
      <w:bookmarkEnd w:id="8"/>
      <w:r>
        <w:fldChar w:fldCharType="begin"/>
      </w:r>
      <w:r>
        <w:instrText>HYPERLINK \l "fn4" \h</w:instrText>
      </w:r>
      <w:r>
        <w:fldChar w:fldCharType="separate"/>
      </w:r>
      <w:r>
        <w:rPr>
          <w:rFonts w:ascii="inter" w:eastAsia="inter" w:hAnsi="inter" w:cs="inter"/>
          <w:u w:val="single"/>
          <w:vertAlign w:val="superscript"/>
        </w:rPr>
        <w:t>[4]</w:t>
      </w:r>
      <w:r>
        <w:fldChar w:fldCharType="end"/>
      </w:r>
    </w:p>
    <w:p w:rsidR="0010277A" w:rsidRDefault="00000000">
      <w:pPr>
        <w:spacing w:before="315" w:after="105" w:line="360" w:lineRule="auto"/>
        <w:ind w:left="-30"/>
      </w:pPr>
      <w:r>
        <w:rPr>
          <w:rFonts w:ascii="inter" w:eastAsia="inter" w:hAnsi="inter" w:cs="inter"/>
          <w:b/>
          <w:color w:val="000000"/>
          <w:sz w:val="24"/>
        </w:rPr>
        <w:t>1.3 Key Advantages</w:t>
      </w:r>
    </w:p>
    <w:p w:rsidR="0010277A" w:rsidRDefault="00000000">
      <w:pPr>
        <w:spacing w:after="210" w:line="360" w:lineRule="auto"/>
      </w:pPr>
      <w:r>
        <w:rPr>
          <w:rFonts w:ascii="inter" w:eastAsia="inter" w:hAnsi="inter" w:cs="inter"/>
          <w:color w:val="000000"/>
        </w:rPr>
        <w:t xml:space="preserve">Array systems offer </w:t>
      </w:r>
      <w:r>
        <w:rPr>
          <w:rFonts w:ascii="inter" w:eastAsia="inter" w:hAnsi="inter" w:cs="inter"/>
          <w:b/>
          <w:color w:val="000000"/>
        </w:rPr>
        <w:t>higher gain, narrower beamwidths, electronic steering capabilities, and pattern control</w:t>
      </w:r>
      <w:r>
        <w:rPr>
          <w:rFonts w:ascii="inter" w:eastAsia="inter" w:hAnsi="inter" w:cs="inter"/>
          <w:color w:val="000000"/>
        </w:rPr>
        <w:t xml:space="preserve"> compared to single antennas. Additional benefits include reliability through element redundancy and the ability to generate multiple simultaneous beams.</w:t>
      </w:r>
      <w:bookmarkStart w:id="9" w:name="fnref1:3"/>
      <w:bookmarkEnd w:id="9"/>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0" w:name="fnref3:1"/>
      <w:bookmarkEnd w:id="10"/>
      <w:r>
        <w:fldChar w:fldCharType="begin"/>
      </w:r>
      <w:r>
        <w:instrText>HYPERLINK \l "fn3" \h</w:instrText>
      </w:r>
      <w:r>
        <w:fldChar w:fldCharType="separate"/>
      </w:r>
      <w:r>
        <w:rPr>
          <w:rFonts w:ascii="inter" w:eastAsia="inter" w:hAnsi="inter" w:cs="inter"/>
          <w:u w:val="single"/>
          <w:vertAlign w:val="superscript"/>
        </w:rPr>
        <w:t>[3]</w:t>
      </w:r>
      <w:r>
        <w:fldChar w:fldCharType="end"/>
      </w:r>
    </w:p>
    <w:p w:rsidR="0010277A" w:rsidRDefault="00000000">
      <w:pPr>
        <w:spacing w:before="210" w:after="0" w:line="360" w:lineRule="auto"/>
      </w:pPr>
      <w:r>
        <w:rPr>
          <w:noProof/>
        </w:rPr>
      </w:r>
      <w:r>
        <w:rPr>
          <w:noProof/>
        </w:rPr>
        <w:pict>
          <v:rect id="_x0000_s104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0277A" w:rsidRDefault="00000000">
      <w:pPr>
        <w:spacing w:before="315" w:after="105" w:line="360" w:lineRule="auto"/>
        <w:ind w:left="-30"/>
      </w:pPr>
      <w:r>
        <w:rPr>
          <w:rFonts w:ascii="inter" w:eastAsia="inter" w:hAnsi="inter" w:cs="inter"/>
          <w:b/>
          <w:color w:val="000000"/>
          <w:sz w:val="24"/>
        </w:rPr>
        <w:t>2. FUNDAMENTAL THEORY</w:t>
      </w:r>
    </w:p>
    <w:p w:rsidR="0010277A" w:rsidRDefault="00000000">
      <w:pPr>
        <w:spacing w:before="315" w:after="105" w:line="360" w:lineRule="auto"/>
        <w:ind w:left="-30"/>
      </w:pPr>
      <w:r>
        <w:rPr>
          <w:rFonts w:ascii="inter" w:eastAsia="inter" w:hAnsi="inter" w:cs="inter"/>
          <w:b/>
          <w:color w:val="000000"/>
          <w:sz w:val="24"/>
        </w:rPr>
        <w:t>2.1 Array Factor Concept</w:t>
      </w:r>
    </w:p>
    <w:p w:rsidR="0010277A"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radiation pattern</w:t>
      </w:r>
      <w:r>
        <w:rPr>
          <w:rFonts w:ascii="inter" w:eastAsia="inter" w:hAnsi="inter" w:cs="inter"/>
          <w:color w:val="000000"/>
        </w:rPr>
        <w:t xml:space="preserve"> of an array antenna is the product of the individual element pattern and the array factor. The array factor depends on the number of elements, their spacing, and the phase/amplitude excitation.</w:t>
      </w:r>
      <w:bookmarkStart w:id="11" w:name="fnref7"/>
      <w:bookmarkEnd w:id="11"/>
      <w:r>
        <w:fldChar w:fldCharType="begin"/>
      </w:r>
      <w:r>
        <w:instrText>HYPERLINK \l "fn7" \h</w:instrText>
      </w:r>
      <w:r>
        <w:fldChar w:fldCharType="separate"/>
      </w:r>
      <w:r>
        <w:rPr>
          <w:rFonts w:ascii="inter" w:eastAsia="inter" w:hAnsi="inter" w:cs="inter"/>
          <w:u w:val="single"/>
          <w:vertAlign w:val="superscript"/>
        </w:rPr>
        <w:t>[7]</w:t>
      </w:r>
      <w:r>
        <w:fldChar w:fldCharType="end"/>
      </w:r>
    </w:p>
    <w:p w:rsidR="0010277A" w:rsidRDefault="00000000">
      <w:pPr>
        <w:spacing w:before="315" w:after="105" w:line="360" w:lineRule="auto"/>
        <w:ind w:left="-30"/>
      </w:pPr>
      <w:r>
        <w:rPr>
          <w:rFonts w:ascii="inter" w:eastAsia="inter" w:hAnsi="inter" w:cs="inter"/>
          <w:b/>
          <w:color w:val="000000"/>
          <w:sz w:val="24"/>
        </w:rPr>
        <w:t>2.2 Constructive and Destructive Interference</w:t>
      </w:r>
    </w:p>
    <w:p w:rsidR="0010277A" w:rsidRDefault="00000000">
      <w:pPr>
        <w:spacing w:after="210" w:line="360" w:lineRule="auto"/>
      </w:pPr>
      <w:r>
        <w:rPr>
          <w:rFonts w:ascii="inter" w:eastAsia="inter" w:hAnsi="inter" w:cs="inter"/>
          <w:b/>
          <w:color w:val="000000"/>
        </w:rPr>
        <w:t>Wave interference</w:t>
      </w:r>
      <w:r>
        <w:rPr>
          <w:rFonts w:ascii="inter" w:eastAsia="inter" w:hAnsi="inter" w:cs="inter"/>
          <w:color w:val="000000"/>
        </w:rPr>
        <w:t xml:space="preserve"> creates the directional properties of arrays. In directions where waves add constructively, maxima occur creating main lobes, while destructive interference produces nulls in the radiation pattern.</w:t>
      </w:r>
      <w:bookmarkStart w:id="12" w:name="fnref4:2"/>
      <w:bookmarkEnd w:id="12"/>
      <w:r>
        <w:fldChar w:fldCharType="begin"/>
      </w:r>
      <w:r>
        <w:instrText>HYPERLINK \l "fn4" \h</w:instrText>
      </w:r>
      <w:r>
        <w:fldChar w:fldCharType="separate"/>
      </w:r>
      <w:r>
        <w:rPr>
          <w:rFonts w:ascii="inter" w:eastAsia="inter" w:hAnsi="inter" w:cs="inter"/>
          <w:u w:val="single"/>
          <w:vertAlign w:val="superscript"/>
        </w:rPr>
        <w:t>[4]</w:t>
      </w:r>
      <w:r>
        <w:fldChar w:fldCharType="end"/>
      </w:r>
    </w:p>
    <w:p w:rsidR="0010277A" w:rsidRDefault="00000000">
      <w:pPr>
        <w:spacing w:before="315" w:after="105" w:line="360" w:lineRule="auto"/>
        <w:ind w:left="-30"/>
      </w:pPr>
      <w:r>
        <w:rPr>
          <w:rFonts w:ascii="inter" w:eastAsia="inter" w:hAnsi="inter" w:cs="inter"/>
          <w:b/>
          <w:color w:val="000000"/>
          <w:sz w:val="24"/>
        </w:rPr>
        <w:t>2.3 Beamforming Principles</w:t>
      </w:r>
    </w:p>
    <w:p w:rsidR="0010277A" w:rsidRDefault="00000000">
      <w:pPr>
        <w:spacing w:after="210" w:line="360" w:lineRule="auto"/>
      </w:pPr>
      <w:r>
        <w:rPr>
          <w:rFonts w:ascii="inter" w:eastAsia="inter" w:hAnsi="inter" w:cs="inter"/>
          <w:b/>
          <w:color w:val="000000"/>
        </w:rPr>
        <w:t>Phased arrays</w:t>
      </w:r>
      <w:r>
        <w:rPr>
          <w:rFonts w:ascii="inter" w:eastAsia="inter" w:hAnsi="inter" w:cs="inter"/>
          <w:color w:val="000000"/>
        </w:rPr>
        <w:t xml:space="preserve"> achieve beam steering by adjusting the phase relationships between elements. The beam direction is controlled electronically without mechanical movement through computer-controlled phase shifters.</w:t>
      </w:r>
      <w:bookmarkStart w:id="13" w:name="fnref3:2"/>
      <w:bookmarkEnd w:id="13"/>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14" w:name="fnref5:1"/>
      <w:bookmarkEnd w:id="14"/>
      <w:r>
        <w:fldChar w:fldCharType="begin"/>
      </w:r>
      <w:r>
        <w:instrText>HYPERLINK \l "fn5" \h</w:instrText>
      </w:r>
      <w:r>
        <w:fldChar w:fldCharType="separate"/>
      </w:r>
      <w:r>
        <w:rPr>
          <w:rFonts w:ascii="inter" w:eastAsia="inter" w:hAnsi="inter" w:cs="inter"/>
          <w:u w:val="single"/>
          <w:vertAlign w:val="superscript"/>
        </w:rPr>
        <w:t>[5]</w:t>
      </w:r>
      <w:r>
        <w:fldChar w:fldCharType="end"/>
      </w:r>
    </w:p>
    <w:p w:rsidR="0010277A" w:rsidRDefault="00000000">
      <w:pPr>
        <w:spacing w:before="210" w:after="0" w:line="360" w:lineRule="auto"/>
      </w:pPr>
      <w:r>
        <w:rPr>
          <w:noProof/>
        </w:rPr>
      </w:r>
      <w:r>
        <w:rPr>
          <w:noProof/>
        </w:rPr>
        <w:pict>
          <v:rect id="_x0000_s103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0277A" w:rsidRDefault="00000000">
      <w:pPr>
        <w:spacing w:before="315" w:after="105" w:line="360" w:lineRule="auto"/>
        <w:ind w:left="-30"/>
      </w:pPr>
      <w:r>
        <w:rPr>
          <w:rFonts w:ascii="inter" w:eastAsia="inter" w:hAnsi="inter" w:cs="inter"/>
          <w:b/>
          <w:color w:val="000000"/>
          <w:sz w:val="24"/>
        </w:rPr>
        <w:t>3. MUTUAL COUPLING EFFECTS</w:t>
      </w:r>
    </w:p>
    <w:p w:rsidR="0010277A" w:rsidRDefault="00000000">
      <w:pPr>
        <w:spacing w:before="315" w:after="105" w:line="360" w:lineRule="auto"/>
        <w:ind w:left="-30"/>
      </w:pPr>
      <w:r>
        <w:rPr>
          <w:rFonts w:ascii="inter" w:eastAsia="inter" w:hAnsi="inter" w:cs="inter"/>
          <w:b/>
          <w:color w:val="000000"/>
          <w:sz w:val="24"/>
        </w:rPr>
        <w:t>3.1 Coupling Mechanisms</w:t>
      </w:r>
    </w:p>
    <w:p w:rsidR="0010277A" w:rsidRDefault="00000000">
      <w:pPr>
        <w:spacing w:after="210" w:line="360" w:lineRule="auto"/>
      </w:pPr>
      <w:r>
        <w:rPr>
          <w:rFonts w:ascii="inter" w:eastAsia="inter" w:hAnsi="inter" w:cs="inter"/>
          <w:b/>
          <w:color w:val="000000"/>
        </w:rPr>
        <w:t>Mutual coupling</w:t>
      </w:r>
      <w:r>
        <w:rPr>
          <w:rFonts w:ascii="inter" w:eastAsia="inter" w:hAnsi="inter" w:cs="inter"/>
          <w:color w:val="000000"/>
        </w:rPr>
        <w:t xml:space="preserve"> is the electromagnetic interaction between antenna elements in an array. The current developed in each antenna element depends on their own excitation and contributions from adjacent elements.</w:t>
      </w:r>
      <w:bookmarkStart w:id="15" w:name="fnref8"/>
      <w:bookmarkEnd w:id="15"/>
      <w:r>
        <w:fldChar w:fldCharType="begin"/>
      </w:r>
      <w:r>
        <w:instrText>HYPERLINK \l "fn8" \h</w:instrText>
      </w:r>
      <w:r>
        <w:fldChar w:fldCharType="separate"/>
      </w:r>
      <w:r>
        <w:rPr>
          <w:rFonts w:ascii="inter" w:eastAsia="inter" w:hAnsi="inter" w:cs="inter"/>
          <w:u w:val="single"/>
          <w:vertAlign w:val="superscript"/>
        </w:rPr>
        <w:t>[8]</w:t>
      </w:r>
      <w:r>
        <w:fldChar w:fldCharType="end"/>
      </w:r>
      <w:bookmarkStart w:id="16" w:name="fnref9"/>
      <w:bookmarkEnd w:id="16"/>
      <w:r>
        <w:fldChar w:fldCharType="begin"/>
      </w:r>
      <w:r>
        <w:instrText>HYPERLINK \l "fn9" \h</w:instrText>
      </w:r>
      <w:r>
        <w:fldChar w:fldCharType="separate"/>
      </w:r>
      <w:r>
        <w:rPr>
          <w:rFonts w:ascii="inter" w:eastAsia="inter" w:hAnsi="inter" w:cs="inter"/>
          <w:u w:val="single"/>
          <w:vertAlign w:val="superscript"/>
        </w:rPr>
        <w:t>[9]</w:t>
      </w:r>
      <w:r>
        <w:fldChar w:fldCharType="end"/>
      </w:r>
    </w:p>
    <w:p w:rsidR="0010277A" w:rsidRDefault="00000000">
      <w:pPr>
        <w:spacing w:before="315" w:after="105" w:line="360" w:lineRule="auto"/>
        <w:ind w:left="-30"/>
      </w:pPr>
      <w:r>
        <w:rPr>
          <w:rFonts w:ascii="inter" w:eastAsia="inter" w:hAnsi="inter" w:cs="inter"/>
          <w:b/>
          <w:color w:val="000000"/>
          <w:sz w:val="24"/>
        </w:rPr>
        <w:t>3.2 Performance Impact</w:t>
      </w:r>
    </w:p>
    <w:p w:rsidR="0010277A" w:rsidRDefault="00000000">
      <w:pPr>
        <w:spacing w:after="210" w:line="360" w:lineRule="auto"/>
      </w:pPr>
      <w:r>
        <w:rPr>
          <w:rFonts w:ascii="inter" w:eastAsia="inter" w:hAnsi="inter" w:cs="inter"/>
          <w:color w:val="000000"/>
        </w:rPr>
        <w:t xml:space="preserve">Mutual coupling affects </w:t>
      </w:r>
      <w:r>
        <w:rPr>
          <w:rFonts w:ascii="inter" w:eastAsia="inter" w:hAnsi="inter" w:cs="inter"/>
          <w:b/>
          <w:color w:val="000000"/>
        </w:rPr>
        <w:t>radiation patterns, input impedances, and array efficiency</w:t>
      </w:r>
      <w:r>
        <w:rPr>
          <w:rFonts w:ascii="inter" w:eastAsia="inter" w:hAnsi="inter" w:cs="inter"/>
          <w:color w:val="000000"/>
        </w:rPr>
        <w:t>. Strong coupling between closely spaced elements can degrade beam steering accuracy and reduce overall system performance.</w:t>
      </w:r>
      <w:bookmarkStart w:id="17" w:name="fnref8:1"/>
      <w:bookmarkEnd w:id="17"/>
      <w:r>
        <w:fldChar w:fldCharType="begin"/>
      </w:r>
      <w:r>
        <w:instrText>HYPERLINK \l "fn8" \h</w:instrText>
      </w:r>
      <w:r>
        <w:fldChar w:fldCharType="separate"/>
      </w:r>
      <w:r>
        <w:rPr>
          <w:rFonts w:ascii="inter" w:eastAsia="inter" w:hAnsi="inter" w:cs="inter"/>
          <w:u w:val="single"/>
          <w:vertAlign w:val="superscript"/>
        </w:rPr>
        <w:t>[8]</w:t>
      </w:r>
      <w:r>
        <w:fldChar w:fldCharType="end"/>
      </w:r>
      <w:bookmarkStart w:id="18" w:name="fnref10"/>
      <w:bookmarkEnd w:id="18"/>
      <w:r>
        <w:fldChar w:fldCharType="begin"/>
      </w:r>
      <w:r>
        <w:instrText>HYPERLINK \l "fn10" \h</w:instrText>
      </w:r>
      <w:r>
        <w:fldChar w:fldCharType="separate"/>
      </w:r>
      <w:r>
        <w:rPr>
          <w:rFonts w:ascii="inter" w:eastAsia="inter" w:hAnsi="inter" w:cs="inter"/>
          <w:u w:val="single"/>
          <w:vertAlign w:val="superscript"/>
        </w:rPr>
        <w:t>[10]</w:t>
      </w:r>
      <w:r>
        <w:fldChar w:fldCharType="end"/>
      </w:r>
    </w:p>
    <w:p w:rsidR="0010277A" w:rsidRDefault="00000000">
      <w:pPr>
        <w:spacing w:after="0" w:line="360" w:lineRule="auto"/>
        <w:jc w:val="center"/>
      </w:pPr>
      <w:r>
        <w:rPr>
          <w:rFonts w:ascii="inter" w:eastAsia="inter" w:hAnsi="inter" w:cs="inter"/>
          <w:noProof/>
          <w:color w:val="000000"/>
        </w:rPr>
        <w:lastRenderedPageBreak/>
        <w:drawing>
          <wp:inline distT="0" distB="0" distL="0" distR="0">
            <wp:extent cx="6038850" cy="4025900"/>
            <wp:effectExtent l="0" t="0" r="0" b="0"/>
            <wp:docPr id="2" name="image-b9703477e91feef48816b410a975fa4e3c933f4d.png"/>
            <wp:cNvGraphicFramePr/>
            <a:graphic xmlns:a="http://schemas.openxmlformats.org/drawingml/2006/main">
              <a:graphicData uri="http://schemas.openxmlformats.org/drawingml/2006/picture">
                <pic:pic xmlns:pic="http://schemas.openxmlformats.org/drawingml/2006/picture">
                  <pic:nvPicPr>
                    <pic:cNvPr id="2" name="image-b9703477e91feef48816b410a975fa4e3c933f4d.png"/>
                    <pic:cNvPicPr/>
                  </pic:nvPicPr>
                  <pic:blipFill>
                    <a:blip r:embed="rId5" cstate="print"/>
                    <a:srcRect/>
                    <a:stretch>
                      <a:fillRect/>
                    </a:stretch>
                  </pic:blipFill>
                  <pic:spPr>
                    <a:xfrm>
                      <a:off x="0" y="0"/>
                      <a:ext cx="6038850" cy="4025900"/>
                    </a:xfrm>
                    <a:prstGeom prst="rect">
                      <a:avLst/>
                    </a:prstGeom>
                  </pic:spPr>
                </pic:pic>
              </a:graphicData>
            </a:graphic>
          </wp:inline>
        </w:drawing>
      </w:r>
    </w:p>
    <w:p w:rsidR="0010277A" w:rsidRDefault="00000000">
      <w:pPr>
        <w:spacing w:after="210" w:line="360" w:lineRule="auto"/>
      </w:pPr>
      <w:r>
        <w:rPr>
          <w:rFonts w:ascii="inter" w:eastAsia="inter" w:hAnsi="inter" w:cs="inter"/>
          <w:color w:val="000000"/>
        </w:rPr>
        <w:t>Figure 5 – Mutual coupling matrix for 5×5 planar array showing coupling strength between element pairs based on separation distance.</w:t>
      </w:r>
    </w:p>
    <w:p w:rsidR="0010277A" w:rsidRDefault="00000000">
      <w:pPr>
        <w:spacing w:before="315" w:after="105" w:line="360" w:lineRule="auto"/>
        <w:ind w:left="-30"/>
      </w:pPr>
      <w:r>
        <w:rPr>
          <w:rFonts w:ascii="inter" w:eastAsia="inter" w:hAnsi="inter" w:cs="inter"/>
          <w:b/>
          <w:color w:val="000000"/>
          <w:sz w:val="24"/>
        </w:rPr>
        <w:t>3.3 Mitigation Techniques</w:t>
      </w:r>
    </w:p>
    <w:p w:rsidR="0010277A" w:rsidRDefault="00000000">
      <w:pPr>
        <w:spacing w:after="210" w:line="360" w:lineRule="auto"/>
      </w:pPr>
      <w:r>
        <w:rPr>
          <w:rFonts w:ascii="inter" w:eastAsia="inter" w:hAnsi="inter" w:cs="inter"/>
          <w:b/>
          <w:color w:val="000000"/>
        </w:rPr>
        <w:t>Element spacing optimization</w:t>
      </w:r>
      <w:r>
        <w:rPr>
          <w:rFonts w:ascii="inter" w:eastAsia="inter" w:hAnsi="inter" w:cs="inter"/>
          <w:color w:val="000000"/>
        </w:rPr>
        <w:t xml:space="preserve">, </w:t>
      </w:r>
      <w:r>
        <w:rPr>
          <w:rFonts w:ascii="inter" w:eastAsia="inter" w:hAnsi="inter" w:cs="inter"/>
          <w:b/>
          <w:color w:val="000000"/>
        </w:rPr>
        <w:t>decoupling networks</w:t>
      </w:r>
      <w:r>
        <w:rPr>
          <w:rFonts w:ascii="inter" w:eastAsia="inter" w:hAnsi="inter" w:cs="inter"/>
          <w:color w:val="000000"/>
        </w:rPr>
        <w:t xml:space="preserve">, and </w:t>
      </w:r>
      <w:r>
        <w:rPr>
          <w:rFonts w:ascii="inter" w:eastAsia="inter" w:hAnsi="inter" w:cs="inter"/>
          <w:b/>
          <w:color w:val="000000"/>
        </w:rPr>
        <w:t>isolation structures</w:t>
      </w:r>
      <w:r>
        <w:rPr>
          <w:rFonts w:ascii="inter" w:eastAsia="inter" w:hAnsi="inter" w:cs="inter"/>
          <w:color w:val="000000"/>
        </w:rPr>
        <w:t xml:space="preserve"> help minimize mutual coupling effects. Proper array design balances performance requirements with physical constraints.</w:t>
      </w:r>
      <w:bookmarkStart w:id="19" w:name="fnref9:1"/>
      <w:bookmarkEnd w:id="19"/>
      <w:r>
        <w:fldChar w:fldCharType="begin"/>
      </w:r>
      <w:r>
        <w:instrText>HYPERLINK \l "fn9" \h</w:instrText>
      </w:r>
      <w:r>
        <w:fldChar w:fldCharType="separate"/>
      </w:r>
      <w:r>
        <w:rPr>
          <w:rFonts w:ascii="inter" w:eastAsia="inter" w:hAnsi="inter" w:cs="inter"/>
          <w:u w:val="single"/>
          <w:vertAlign w:val="superscript"/>
        </w:rPr>
        <w:t>[9]</w:t>
      </w:r>
      <w:r>
        <w:fldChar w:fldCharType="end"/>
      </w:r>
      <w:bookmarkStart w:id="20" w:name="fnref11"/>
      <w:bookmarkEnd w:id="20"/>
      <w:r>
        <w:fldChar w:fldCharType="begin"/>
      </w:r>
      <w:r>
        <w:instrText>HYPERLINK \l "fn11" \h</w:instrText>
      </w:r>
      <w:r>
        <w:fldChar w:fldCharType="separate"/>
      </w:r>
      <w:r>
        <w:rPr>
          <w:rFonts w:ascii="inter" w:eastAsia="inter" w:hAnsi="inter" w:cs="inter"/>
          <w:u w:val="single"/>
          <w:vertAlign w:val="superscript"/>
        </w:rPr>
        <w:t>[11]</w:t>
      </w:r>
      <w:r>
        <w:fldChar w:fldCharType="end"/>
      </w:r>
    </w:p>
    <w:p w:rsidR="0010277A" w:rsidRDefault="00000000">
      <w:pPr>
        <w:spacing w:before="210" w:after="0" w:line="360" w:lineRule="auto"/>
      </w:pPr>
      <w:r>
        <w:rPr>
          <w:noProof/>
        </w:rPr>
      </w:r>
      <w:r>
        <w:rPr>
          <w:noProof/>
        </w:rPr>
        <w:pict>
          <v:rect id="_x0000_s103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0277A" w:rsidRDefault="00000000">
      <w:pPr>
        <w:spacing w:before="315" w:after="105" w:line="360" w:lineRule="auto"/>
        <w:ind w:left="-30"/>
      </w:pPr>
      <w:r>
        <w:rPr>
          <w:rFonts w:ascii="inter" w:eastAsia="inter" w:hAnsi="inter" w:cs="inter"/>
          <w:b/>
          <w:color w:val="000000"/>
          <w:sz w:val="24"/>
        </w:rPr>
        <w:t>4. BEAMFORMING NETWORKS</w:t>
      </w:r>
    </w:p>
    <w:p w:rsidR="0010277A" w:rsidRDefault="00000000">
      <w:pPr>
        <w:spacing w:before="315" w:after="105" w:line="360" w:lineRule="auto"/>
        <w:ind w:left="-30"/>
      </w:pPr>
      <w:r>
        <w:rPr>
          <w:rFonts w:ascii="inter" w:eastAsia="inter" w:hAnsi="inter" w:cs="inter"/>
          <w:b/>
          <w:color w:val="000000"/>
          <w:sz w:val="24"/>
        </w:rPr>
        <w:t>4.1 Butler Matrix</w:t>
      </w:r>
    </w:p>
    <w:p w:rsidR="0010277A" w:rsidRDefault="00000000">
      <w:pPr>
        <w:spacing w:after="210" w:line="360" w:lineRule="auto"/>
      </w:pPr>
      <w:r>
        <w:rPr>
          <w:rFonts w:ascii="inter" w:eastAsia="inter" w:hAnsi="inter" w:cs="inter"/>
          <w:b/>
          <w:color w:val="000000"/>
        </w:rPr>
        <w:t>Butler matrices</w:t>
      </w:r>
      <w:r>
        <w:rPr>
          <w:rFonts w:ascii="inter" w:eastAsia="inter" w:hAnsi="inter" w:cs="inter"/>
          <w:color w:val="000000"/>
        </w:rPr>
        <w:t xml:space="preserve"> provide fixed beam positions with orthogonal beams. These networks use hybrid couplers and phase shifters to create multiple simultaneous beams from a single array.</w:t>
      </w:r>
      <w:bookmarkStart w:id="21" w:name="fnref12"/>
      <w:bookmarkEnd w:id="21"/>
      <w:r>
        <w:fldChar w:fldCharType="begin"/>
      </w:r>
      <w:r>
        <w:instrText>HYPERLINK \l "fn12" \h</w:instrText>
      </w:r>
      <w:r>
        <w:fldChar w:fldCharType="separate"/>
      </w:r>
      <w:r>
        <w:rPr>
          <w:rFonts w:ascii="inter" w:eastAsia="inter" w:hAnsi="inter" w:cs="inter"/>
          <w:u w:val="single"/>
          <w:vertAlign w:val="superscript"/>
        </w:rPr>
        <w:t>[12]</w:t>
      </w:r>
      <w:r>
        <w:fldChar w:fldCharType="end"/>
      </w:r>
      <w:bookmarkStart w:id="22" w:name="fnref13"/>
      <w:bookmarkEnd w:id="22"/>
      <w:r>
        <w:fldChar w:fldCharType="begin"/>
      </w:r>
      <w:r>
        <w:instrText>HYPERLINK \l "fn13" \h</w:instrText>
      </w:r>
      <w:r>
        <w:fldChar w:fldCharType="separate"/>
      </w:r>
      <w:r>
        <w:rPr>
          <w:rFonts w:ascii="inter" w:eastAsia="inter" w:hAnsi="inter" w:cs="inter"/>
          <w:u w:val="single"/>
          <w:vertAlign w:val="superscript"/>
        </w:rPr>
        <w:t>[13]</w:t>
      </w:r>
      <w:r>
        <w:fldChar w:fldCharType="end"/>
      </w:r>
    </w:p>
    <w:p w:rsidR="00EB77F4" w:rsidRDefault="00EB77F4">
      <w:pPr>
        <w:spacing w:before="315" w:after="105" w:line="360" w:lineRule="auto"/>
        <w:ind w:left="-30"/>
        <w:rPr>
          <w:rFonts w:ascii="inter" w:eastAsia="inter" w:hAnsi="inter" w:cs="inter"/>
          <w:b/>
          <w:color w:val="000000"/>
          <w:sz w:val="24"/>
        </w:rPr>
      </w:pPr>
    </w:p>
    <w:p w:rsidR="00EB77F4" w:rsidRDefault="00EB77F4">
      <w:pPr>
        <w:spacing w:before="315" w:after="105" w:line="360" w:lineRule="auto"/>
        <w:ind w:left="-30"/>
        <w:rPr>
          <w:rFonts w:ascii="inter" w:eastAsia="inter" w:hAnsi="inter" w:cs="inter"/>
          <w:b/>
          <w:color w:val="000000"/>
          <w:sz w:val="24"/>
        </w:rPr>
      </w:pPr>
    </w:p>
    <w:p w:rsidR="00EB77F4" w:rsidRDefault="00EB77F4">
      <w:pPr>
        <w:spacing w:before="315" w:after="105" w:line="360" w:lineRule="auto"/>
        <w:ind w:left="-30"/>
        <w:rPr>
          <w:rFonts w:ascii="inter" w:eastAsia="inter" w:hAnsi="inter" w:cs="inter"/>
          <w:b/>
          <w:color w:val="000000"/>
          <w:sz w:val="24"/>
        </w:rPr>
      </w:pPr>
    </w:p>
    <w:p w:rsidR="0010277A" w:rsidRDefault="00000000">
      <w:pPr>
        <w:spacing w:before="315" w:after="105" w:line="360" w:lineRule="auto"/>
        <w:ind w:left="-30"/>
      </w:pPr>
      <w:r>
        <w:rPr>
          <w:rFonts w:ascii="inter" w:eastAsia="inter" w:hAnsi="inter" w:cs="inter"/>
          <w:b/>
          <w:color w:val="000000"/>
          <w:sz w:val="24"/>
        </w:rPr>
        <w:t>4.2 Corporate Feed Networks</w:t>
      </w:r>
    </w:p>
    <w:p w:rsidR="0010277A" w:rsidRDefault="00000000">
      <w:pPr>
        <w:spacing w:after="210" w:line="360" w:lineRule="auto"/>
      </w:pPr>
      <w:r>
        <w:rPr>
          <w:rFonts w:ascii="inter" w:eastAsia="inter" w:hAnsi="inter" w:cs="inter"/>
          <w:b/>
          <w:color w:val="000000"/>
        </w:rPr>
        <w:t>Binary tree structures</w:t>
      </w:r>
      <w:r>
        <w:rPr>
          <w:rFonts w:ascii="inter" w:eastAsia="inter" w:hAnsi="inter" w:cs="inter"/>
          <w:color w:val="000000"/>
        </w:rPr>
        <w:t xml:space="preserve"> distribute power equally to all elements with controllable phase relationships. Corporate feeds provide flexible amplitude and phase control for adaptive beamforming.</w:t>
      </w:r>
      <w:bookmarkStart w:id="23" w:name="fnref12:1"/>
      <w:bookmarkEnd w:id="23"/>
      <w:r>
        <w:fldChar w:fldCharType="begin"/>
      </w:r>
      <w:r>
        <w:instrText>HYPERLINK \l "fn12" \h</w:instrText>
      </w:r>
      <w:r>
        <w:fldChar w:fldCharType="separate"/>
      </w:r>
      <w:r>
        <w:rPr>
          <w:rFonts w:ascii="inter" w:eastAsia="inter" w:hAnsi="inter" w:cs="inter"/>
          <w:u w:val="single"/>
          <w:vertAlign w:val="superscript"/>
        </w:rPr>
        <w:t>[12]</w:t>
      </w:r>
      <w:r>
        <w:fldChar w:fldCharType="end"/>
      </w:r>
    </w:p>
    <w:p w:rsidR="0010277A" w:rsidRDefault="00000000">
      <w:pPr>
        <w:spacing w:before="315" w:after="105" w:line="360" w:lineRule="auto"/>
        <w:ind w:left="-30"/>
      </w:pPr>
      <w:r>
        <w:rPr>
          <w:rFonts w:ascii="inter" w:eastAsia="inter" w:hAnsi="inter" w:cs="inter"/>
          <w:b/>
          <w:color w:val="000000"/>
          <w:sz w:val="24"/>
        </w:rPr>
        <w:t>4.3 Series Feed Networks</w:t>
      </w:r>
    </w:p>
    <w:p w:rsidR="0010277A" w:rsidRDefault="00000000">
      <w:pPr>
        <w:spacing w:after="210" w:line="360" w:lineRule="auto"/>
      </w:pPr>
      <w:r>
        <w:rPr>
          <w:rFonts w:ascii="inter" w:eastAsia="inter" w:hAnsi="inter" w:cs="inter"/>
          <w:b/>
          <w:color w:val="000000"/>
        </w:rPr>
        <w:t>Traveling wave feeds</w:t>
      </w:r>
      <w:r>
        <w:rPr>
          <w:rFonts w:ascii="inter" w:eastAsia="inter" w:hAnsi="inter" w:cs="inter"/>
          <w:color w:val="000000"/>
        </w:rPr>
        <w:t xml:space="preserve"> provide frequency-dependent beam steering. Series networks offer simpler construction but limited steering range compared to corporate feeds.</w:t>
      </w:r>
      <w:bookmarkStart w:id="24" w:name="fnref13:1"/>
      <w:bookmarkEnd w:id="24"/>
      <w:r>
        <w:fldChar w:fldCharType="begin"/>
      </w:r>
      <w:r>
        <w:instrText>HYPERLINK \l "fn13" \h</w:instrText>
      </w:r>
      <w:r>
        <w:fldChar w:fldCharType="separate"/>
      </w:r>
      <w:r>
        <w:rPr>
          <w:rFonts w:ascii="inter" w:eastAsia="inter" w:hAnsi="inter" w:cs="inter"/>
          <w:u w:val="single"/>
          <w:vertAlign w:val="superscript"/>
        </w:rPr>
        <w:t>[13]</w:t>
      </w:r>
      <w:r>
        <w:fldChar w:fldCharType="end"/>
      </w:r>
    </w:p>
    <w:p w:rsidR="0010277A" w:rsidRDefault="00000000">
      <w:pPr>
        <w:spacing w:after="0" w:line="360" w:lineRule="auto"/>
        <w:jc w:val="center"/>
      </w:pPr>
      <w:r>
        <w:rPr>
          <w:rFonts w:ascii="inter" w:eastAsia="inter" w:hAnsi="inter" w:cs="inter"/>
          <w:noProof/>
          <w:color w:val="000000"/>
        </w:rPr>
        <w:drawing>
          <wp:inline distT="0" distB="0" distL="0" distR="0">
            <wp:extent cx="6038850" cy="4025900"/>
            <wp:effectExtent l="0" t="0" r="0" b="0"/>
            <wp:docPr id="3" name="image-8227d7bf7a15101644d29ab74230980f5a4c1f69.png"/>
            <wp:cNvGraphicFramePr/>
            <a:graphic xmlns:a="http://schemas.openxmlformats.org/drawingml/2006/main">
              <a:graphicData uri="http://schemas.openxmlformats.org/drawingml/2006/picture">
                <pic:pic xmlns:pic="http://schemas.openxmlformats.org/drawingml/2006/picture">
                  <pic:nvPicPr>
                    <pic:cNvPr id="3" name="image-8227d7bf7a15101644d29ab74230980f5a4c1f69.png"/>
                    <pic:cNvPicPr/>
                  </pic:nvPicPr>
                  <pic:blipFill>
                    <a:blip r:embed="rId6" cstate="print"/>
                    <a:srcRect/>
                    <a:stretch>
                      <a:fillRect/>
                    </a:stretch>
                  </pic:blipFill>
                  <pic:spPr>
                    <a:xfrm>
                      <a:off x="0" y="0"/>
                      <a:ext cx="6038850" cy="4025900"/>
                    </a:xfrm>
                    <a:prstGeom prst="rect">
                      <a:avLst/>
                    </a:prstGeom>
                  </pic:spPr>
                </pic:pic>
              </a:graphicData>
            </a:graphic>
          </wp:inline>
        </w:drawing>
      </w:r>
    </w:p>
    <w:p w:rsidR="0010277A" w:rsidRDefault="00000000">
      <w:pPr>
        <w:spacing w:after="210" w:line="360" w:lineRule="auto"/>
      </w:pPr>
      <w:r>
        <w:rPr>
          <w:rFonts w:ascii="inter" w:eastAsia="inter" w:hAnsi="inter" w:cs="inter"/>
          <w:color w:val="000000"/>
        </w:rPr>
        <w:t>Figure 6 – Beamforming network topologies showing Butler matrix, corporate feed, and series feed architectures with signal distribution.</w:t>
      </w:r>
    </w:p>
    <w:p w:rsidR="0010277A" w:rsidRDefault="00000000">
      <w:pPr>
        <w:spacing w:before="210" w:after="0" w:line="360" w:lineRule="auto"/>
      </w:pPr>
      <w:r>
        <w:rPr>
          <w:noProof/>
        </w:rPr>
      </w:r>
      <w:r>
        <w:rPr>
          <w:noProof/>
        </w:rPr>
        <w:pict>
          <v:rect id="_x0000_s103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EB77F4" w:rsidRDefault="00EB77F4">
      <w:pPr>
        <w:spacing w:before="315" w:after="105" w:line="360" w:lineRule="auto"/>
        <w:ind w:left="-30"/>
        <w:rPr>
          <w:rFonts w:ascii="inter" w:eastAsia="inter" w:hAnsi="inter" w:cs="inter"/>
          <w:b/>
          <w:color w:val="000000"/>
          <w:sz w:val="24"/>
        </w:rPr>
      </w:pPr>
    </w:p>
    <w:p w:rsidR="00EB77F4" w:rsidRDefault="00EB77F4">
      <w:pPr>
        <w:spacing w:before="315" w:after="105" w:line="360" w:lineRule="auto"/>
        <w:ind w:left="-30"/>
        <w:rPr>
          <w:rFonts w:ascii="inter" w:eastAsia="inter" w:hAnsi="inter" w:cs="inter"/>
          <w:b/>
          <w:color w:val="000000"/>
          <w:sz w:val="24"/>
        </w:rPr>
      </w:pPr>
    </w:p>
    <w:p w:rsidR="00EB77F4" w:rsidRDefault="00EB77F4">
      <w:pPr>
        <w:spacing w:before="315" w:after="105" w:line="360" w:lineRule="auto"/>
        <w:ind w:left="-30"/>
        <w:rPr>
          <w:rFonts w:ascii="inter" w:eastAsia="inter" w:hAnsi="inter" w:cs="inter"/>
          <w:b/>
          <w:color w:val="000000"/>
          <w:sz w:val="24"/>
        </w:rPr>
      </w:pPr>
    </w:p>
    <w:p w:rsidR="0010277A" w:rsidRDefault="00000000">
      <w:pPr>
        <w:spacing w:before="315" w:after="105" w:line="360" w:lineRule="auto"/>
        <w:ind w:left="-30"/>
      </w:pPr>
      <w:r>
        <w:rPr>
          <w:rFonts w:ascii="inter" w:eastAsia="inter" w:hAnsi="inter" w:cs="inter"/>
          <w:b/>
          <w:color w:val="000000"/>
          <w:sz w:val="24"/>
        </w:rPr>
        <w:t>5. ADAPTIVE ARRAY ALGORITHMS</w:t>
      </w:r>
    </w:p>
    <w:p w:rsidR="0010277A" w:rsidRDefault="00000000">
      <w:pPr>
        <w:spacing w:before="315" w:after="105" w:line="360" w:lineRule="auto"/>
        <w:ind w:left="-30"/>
      </w:pPr>
      <w:r>
        <w:rPr>
          <w:rFonts w:ascii="inter" w:eastAsia="inter" w:hAnsi="inter" w:cs="inter"/>
          <w:b/>
          <w:color w:val="000000"/>
          <w:sz w:val="24"/>
        </w:rPr>
        <w:t>5.1 Least Mean Squares (LMS)</w:t>
      </w:r>
    </w:p>
    <w:p w:rsidR="0010277A" w:rsidRDefault="00000000">
      <w:pPr>
        <w:spacing w:after="210" w:line="360" w:lineRule="auto"/>
      </w:pPr>
      <w:r>
        <w:rPr>
          <w:rFonts w:ascii="inter" w:eastAsia="inter" w:hAnsi="inter" w:cs="inter"/>
          <w:b/>
          <w:color w:val="000000"/>
        </w:rPr>
        <w:t>LMS algorithms</w:t>
      </w:r>
      <w:r>
        <w:rPr>
          <w:rFonts w:ascii="inter" w:eastAsia="inter" w:hAnsi="inter" w:cs="inter"/>
          <w:color w:val="000000"/>
        </w:rPr>
        <w:t xml:space="preserve"> provide simple adaptive beamforming with low computational complexity. The algorithm adjusts weights to minimize mean square error between desired and actual responses.</w:t>
      </w:r>
      <w:bookmarkStart w:id="25" w:name="fnref14"/>
      <w:bookmarkEnd w:id="25"/>
      <w:r>
        <w:fldChar w:fldCharType="begin"/>
      </w:r>
      <w:r>
        <w:instrText>HYPERLINK \l "fn14" \h</w:instrText>
      </w:r>
      <w:r>
        <w:fldChar w:fldCharType="separate"/>
      </w:r>
      <w:r>
        <w:rPr>
          <w:rFonts w:ascii="inter" w:eastAsia="inter" w:hAnsi="inter" w:cs="inter"/>
          <w:u w:val="single"/>
          <w:vertAlign w:val="superscript"/>
        </w:rPr>
        <w:t>[14]</w:t>
      </w:r>
      <w:r>
        <w:fldChar w:fldCharType="end"/>
      </w:r>
      <w:bookmarkStart w:id="26" w:name="fnref15"/>
      <w:bookmarkEnd w:id="26"/>
      <w:r>
        <w:fldChar w:fldCharType="begin"/>
      </w:r>
      <w:r>
        <w:instrText>HYPERLINK \l "fn15" \h</w:instrText>
      </w:r>
      <w:r>
        <w:fldChar w:fldCharType="separate"/>
      </w:r>
      <w:r>
        <w:rPr>
          <w:rFonts w:ascii="inter" w:eastAsia="inter" w:hAnsi="inter" w:cs="inter"/>
          <w:u w:val="single"/>
          <w:vertAlign w:val="superscript"/>
        </w:rPr>
        <w:t>[15]</w:t>
      </w:r>
      <w:r>
        <w:fldChar w:fldCharType="end"/>
      </w:r>
    </w:p>
    <w:p w:rsidR="0010277A" w:rsidRDefault="00000000">
      <w:pPr>
        <w:spacing w:before="315" w:after="105" w:line="360" w:lineRule="auto"/>
        <w:ind w:left="-30"/>
      </w:pPr>
      <w:r>
        <w:rPr>
          <w:rFonts w:ascii="inter" w:eastAsia="inter" w:hAnsi="inter" w:cs="inter"/>
          <w:b/>
          <w:color w:val="000000"/>
          <w:sz w:val="24"/>
        </w:rPr>
        <w:t>5.2 Recursive Least Squares (RLS)</w:t>
      </w:r>
    </w:p>
    <w:p w:rsidR="0010277A" w:rsidRDefault="00000000">
      <w:pPr>
        <w:spacing w:after="210" w:line="360" w:lineRule="auto"/>
      </w:pPr>
      <w:r>
        <w:rPr>
          <w:rFonts w:ascii="inter" w:eastAsia="inter" w:hAnsi="inter" w:cs="inter"/>
          <w:b/>
          <w:color w:val="000000"/>
        </w:rPr>
        <w:t>RLS algorithms</w:t>
      </w:r>
      <w:r>
        <w:rPr>
          <w:rFonts w:ascii="inter" w:eastAsia="inter" w:hAnsi="inter" w:cs="inter"/>
          <w:color w:val="000000"/>
        </w:rPr>
        <w:t xml:space="preserve"> offer faster convergence than LMS but with higher computational requirements. These algorithms provide better tracking of rapidly changing signal environments.</w:t>
      </w:r>
      <w:bookmarkStart w:id="27" w:name="fnref14:1"/>
      <w:bookmarkEnd w:id="27"/>
      <w:r>
        <w:fldChar w:fldCharType="begin"/>
      </w:r>
      <w:r>
        <w:instrText>HYPERLINK \l "fn14" \h</w:instrText>
      </w:r>
      <w:r>
        <w:fldChar w:fldCharType="separate"/>
      </w:r>
      <w:r>
        <w:rPr>
          <w:rFonts w:ascii="inter" w:eastAsia="inter" w:hAnsi="inter" w:cs="inter"/>
          <w:u w:val="single"/>
          <w:vertAlign w:val="superscript"/>
        </w:rPr>
        <w:t>[14]</w:t>
      </w:r>
      <w:r>
        <w:fldChar w:fldCharType="end"/>
      </w:r>
    </w:p>
    <w:p w:rsidR="0010277A" w:rsidRDefault="00000000">
      <w:pPr>
        <w:spacing w:before="315" w:after="105" w:line="360" w:lineRule="auto"/>
        <w:ind w:left="-30"/>
      </w:pPr>
      <w:r>
        <w:rPr>
          <w:rFonts w:ascii="inter" w:eastAsia="inter" w:hAnsi="inter" w:cs="inter"/>
          <w:b/>
          <w:color w:val="000000"/>
          <w:sz w:val="24"/>
        </w:rPr>
        <w:t>5.3 Constant Modulus Algorithm (CMA)</w:t>
      </w:r>
    </w:p>
    <w:p w:rsidR="0010277A" w:rsidRDefault="00000000">
      <w:pPr>
        <w:spacing w:after="210" w:line="360" w:lineRule="auto"/>
      </w:pPr>
      <w:r>
        <w:rPr>
          <w:rFonts w:ascii="inter" w:eastAsia="inter" w:hAnsi="inter" w:cs="inter"/>
          <w:b/>
          <w:color w:val="000000"/>
        </w:rPr>
        <w:t>CMA techniques</w:t>
      </w:r>
      <w:r>
        <w:rPr>
          <w:rFonts w:ascii="inter" w:eastAsia="inter" w:hAnsi="inter" w:cs="inter"/>
          <w:color w:val="000000"/>
        </w:rPr>
        <w:t xml:space="preserve"> exploit the constant envelope property of many communication signals. These blind algorithms do not require training sequences or reference signals.</w:t>
      </w:r>
      <w:bookmarkStart w:id="28" w:name="fnref14:2"/>
      <w:bookmarkEnd w:id="28"/>
      <w:r>
        <w:fldChar w:fldCharType="begin"/>
      </w:r>
      <w:r>
        <w:instrText>HYPERLINK \l "fn14" \h</w:instrText>
      </w:r>
      <w:r>
        <w:fldChar w:fldCharType="separate"/>
      </w:r>
      <w:r>
        <w:rPr>
          <w:rFonts w:ascii="inter" w:eastAsia="inter" w:hAnsi="inter" w:cs="inter"/>
          <w:u w:val="single"/>
          <w:vertAlign w:val="superscript"/>
        </w:rPr>
        <w:t>[14]</w:t>
      </w:r>
      <w:r>
        <w:fldChar w:fldCharType="end"/>
      </w:r>
    </w:p>
    <w:p w:rsidR="0010277A" w:rsidRDefault="00000000">
      <w:pPr>
        <w:spacing w:after="0" w:line="360" w:lineRule="auto"/>
        <w:jc w:val="center"/>
      </w:pPr>
      <w:r>
        <w:rPr>
          <w:rFonts w:ascii="inter" w:eastAsia="inter" w:hAnsi="inter" w:cs="inter"/>
          <w:noProof/>
          <w:color w:val="000000"/>
        </w:rPr>
        <w:drawing>
          <wp:inline distT="0" distB="0" distL="0" distR="0">
            <wp:extent cx="6038850" cy="4025900"/>
            <wp:effectExtent l="0" t="0" r="0" b="0"/>
            <wp:docPr id="4" name="image-eaf9062c3c27e1480afd7032b5cfd6fb804211be.png"/>
            <wp:cNvGraphicFramePr/>
            <a:graphic xmlns:a="http://schemas.openxmlformats.org/drawingml/2006/main">
              <a:graphicData uri="http://schemas.openxmlformats.org/drawingml/2006/picture">
                <pic:pic xmlns:pic="http://schemas.openxmlformats.org/drawingml/2006/picture">
                  <pic:nvPicPr>
                    <pic:cNvPr id="4" name="image-eaf9062c3c27e1480afd7032b5cfd6fb804211be.png"/>
                    <pic:cNvPicPr/>
                  </pic:nvPicPr>
                  <pic:blipFill>
                    <a:blip r:embed="rId7" cstate="print"/>
                    <a:srcRect/>
                    <a:stretch>
                      <a:fillRect/>
                    </a:stretch>
                  </pic:blipFill>
                  <pic:spPr>
                    <a:xfrm>
                      <a:off x="0" y="0"/>
                      <a:ext cx="6038850" cy="4025900"/>
                    </a:xfrm>
                    <a:prstGeom prst="rect">
                      <a:avLst/>
                    </a:prstGeom>
                  </pic:spPr>
                </pic:pic>
              </a:graphicData>
            </a:graphic>
          </wp:inline>
        </w:drawing>
      </w:r>
    </w:p>
    <w:p w:rsidR="0010277A" w:rsidRDefault="00000000">
      <w:pPr>
        <w:spacing w:after="210" w:line="360" w:lineRule="auto"/>
      </w:pPr>
      <w:r>
        <w:rPr>
          <w:rFonts w:ascii="inter" w:eastAsia="inter" w:hAnsi="inter" w:cs="inter"/>
          <w:color w:val="000000"/>
        </w:rPr>
        <w:lastRenderedPageBreak/>
        <w:t>Figure 7 – Adaptive array algorithm convergence comparison showing MSE performance for LMS, RLS, CMA, and MUSIC algorithms.</w:t>
      </w:r>
    </w:p>
    <w:p w:rsidR="0010277A" w:rsidRDefault="00000000">
      <w:pPr>
        <w:spacing w:before="315" w:after="105" w:line="360" w:lineRule="auto"/>
        <w:ind w:left="-30"/>
      </w:pPr>
      <w:r>
        <w:rPr>
          <w:rFonts w:ascii="inter" w:eastAsia="inter" w:hAnsi="inter" w:cs="inter"/>
          <w:b/>
          <w:color w:val="000000"/>
          <w:sz w:val="24"/>
        </w:rPr>
        <w:t>5.4 MUSIC Algorithm</w:t>
      </w:r>
    </w:p>
    <w:p w:rsidR="0010277A" w:rsidRDefault="00000000">
      <w:pPr>
        <w:spacing w:after="210" w:line="360" w:lineRule="auto"/>
      </w:pPr>
      <w:r>
        <w:rPr>
          <w:rFonts w:ascii="inter" w:eastAsia="inter" w:hAnsi="inter" w:cs="inter"/>
          <w:b/>
          <w:color w:val="000000"/>
        </w:rPr>
        <w:t>Multiple Signal Classification</w:t>
      </w:r>
      <w:r>
        <w:rPr>
          <w:rFonts w:ascii="inter" w:eastAsia="inter" w:hAnsi="inter" w:cs="inter"/>
          <w:color w:val="000000"/>
        </w:rPr>
        <w:t xml:space="preserve"> provides high-resolution direction-of-arrival estimation. MUSIC algorithms excel at separating closely spaced signal sources.</w:t>
      </w:r>
      <w:bookmarkStart w:id="29" w:name="fnref16"/>
      <w:bookmarkEnd w:id="29"/>
      <w:r>
        <w:fldChar w:fldCharType="begin"/>
      </w:r>
      <w:r>
        <w:instrText>HYPERLINK \l "fn16" \h</w:instrText>
      </w:r>
      <w:r>
        <w:fldChar w:fldCharType="separate"/>
      </w:r>
      <w:r>
        <w:rPr>
          <w:rFonts w:ascii="inter" w:eastAsia="inter" w:hAnsi="inter" w:cs="inter"/>
          <w:u w:val="single"/>
          <w:vertAlign w:val="superscript"/>
        </w:rPr>
        <w:t>[16]</w:t>
      </w:r>
      <w:r>
        <w:fldChar w:fldCharType="end"/>
      </w:r>
    </w:p>
    <w:p w:rsidR="0010277A" w:rsidRDefault="00000000">
      <w:pPr>
        <w:spacing w:before="210" w:after="0" w:line="360" w:lineRule="auto"/>
      </w:pPr>
      <w:r>
        <w:rPr>
          <w:noProof/>
        </w:rPr>
      </w:r>
      <w:r>
        <w:rPr>
          <w:noProof/>
        </w:rPr>
        <w:pict>
          <v:rect id="_x0000_s103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0277A" w:rsidRDefault="00000000">
      <w:pPr>
        <w:spacing w:before="315" w:after="105" w:line="360" w:lineRule="auto"/>
        <w:ind w:left="-30"/>
      </w:pPr>
      <w:r>
        <w:rPr>
          <w:rFonts w:ascii="inter" w:eastAsia="inter" w:hAnsi="inter" w:cs="inter"/>
          <w:b/>
          <w:color w:val="000000"/>
          <w:sz w:val="24"/>
        </w:rPr>
        <w:t>6. ARRAY CONFIGURATIONS</w:t>
      </w:r>
    </w:p>
    <w:p w:rsidR="0010277A" w:rsidRDefault="00000000">
      <w:pPr>
        <w:spacing w:before="315" w:after="105" w:line="360" w:lineRule="auto"/>
        <w:ind w:left="-30"/>
      </w:pPr>
      <w:r>
        <w:rPr>
          <w:rFonts w:ascii="inter" w:eastAsia="inter" w:hAnsi="inter" w:cs="inter"/>
          <w:b/>
          <w:color w:val="000000"/>
          <w:sz w:val="24"/>
        </w:rPr>
        <w:t>6.1 Linear Arrays</w:t>
      </w:r>
    </w:p>
    <w:p w:rsidR="0010277A" w:rsidRDefault="00000000">
      <w:pPr>
        <w:spacing w:after="210" w:line="360" w:lineRule="auto"/>
      </w:pPr>
      <w:r>
        <w:rPr>
          <w:rFonts w:ascii="inter" w:eastAsia="inter" w:hAnsi="inter" w:cs="inter"/>
          <w:b/>
          <w:color w:val="000000"/>
        </w:rPr>
        <w:t>Linear arrays</w:t>
      </w:r>
      <w:r>
        <w:rPr>
          <w:rFonts w:ascii="inter" w:eastAsia="inter" w:hAnsi="inter" w:cs="inter"/>
          <w:color w:val="000000"/>
        </w:rPr>
        <w:t xml:space="preserve"> arrange elements along a straight line, providing pattern control in one plane. These configurations can produce either broadside patterns (maximum radiation perpendicular to the array) or endfire patterns (maximum radiation along the array axis).</w:t>
      </w:r>
      <w:bookmarkStart w:id="30" w:name="fnref17"/>
      <w:bookmarkEnd w:id="30"/>
      <w:r>
        <w:fldChar w:fldCharType="begin"/>
      </w:r>
      <w:r>
        <w:instrText>HYPERLINK \l "fn17" \h</w:instrText>
      </w:r>
      <w:r>
        <w:fldChar w:fldCharType="separate"/>
      </w:r>
      <w:r>
        <w:rPr>
          <w:rFonts w:ascii="inter" w:eastAsia="inter" w:hAnsi="inter" w:cs="inter"/>
          <w:u w:val="single"/>
          <w:vertAlign w:val="superscript"/>
        </w:rPr>
        <w:t>[17]</w:t>
      </w:r>
      <w:r>
        <w:fldChar w:fldCharType="end"/>
      </w:r>
      <w:bookmarkStart w:id="31" w:name="fnref18"/>
      <w:bookmarkEnd w:id="31"/>
      <w:r>
        <w:fldChar w:fldCharType="begin"/>
      </w:r>
      <w:r>
        <w:instrText>HYPERLINK \l "fn18" \h</w:instrText>
      </w:r>
      <w:r>
        <w:fldChar w:fldCharType="separate"/>
      </w:r>
      <w:r>
        <w:rPr>
          <w:rFonts w:ascii="inter" w:eastAsia="inter" w:hAnsi="inter" w:cs="inter"/>
          <w:u w:val="single"/>
          <w:vertAlign w:val="superscript"/>
        </w:rPr>
        <w:t>[18]</w:t>
      </w:r>
      <w:r>
        <w:fldChar w:fldCharType="end"/>
      </w:r>
    </w:p>
    <w:p w:rsidR="0010277A" w:rsidRDefault="00000000">
      <w:pPr>
        <w:spacing w:before="315" w:after="105" w:line="360" w:lineRule="auto"/>
        <w:ind w:left="-30"/>
      </w:pPr>
      <w:r>
        <w:rPr>
          <w:rFonts w:ascii="inter" w:eastAsia="inter" w:hAnsi="inter" w:cs="inter"/>
          <w:b/>
          <w:color w:val="000000"/>
          <w:sz w:val="24"/>
        </w:rPr>
        <w:t>6.2 Planar Arrays</w:t>
      </w:r>
    </w:p>
    <w:p w:rsidR="0010277A" w:rsidRDefault="00000000">
      <w:pPr>
        <w:spacing w:after="210" w:line="360" w:lineRule="auto"/>
      </w:pPr>
      <w:r>
        <w:rPr>
          <w:rFonts w:ascii="inter" w:eastAsia="inter" w:hAnsi="inter" w:cs="inter"/>
          <w:b/>
          <w:color w:val="000000"/>
        </w:rPr>
        <w:t>Planar arrays</w:t>
      </w:r>
      <w:r>
        <w:rPr>
          <w:rFonts w:ascii="inter" w:eastAsia="inter" w:hAnsi="inter" w:cs="inter"/>
          <w:color w:val="000000"/>
        </w:rPr>
        <w:t xml:space="preserve"> use two-dimensional element arrangements enabling beam steering in both azimuth and elevation planes. Common configurations include rectangular grids and triangular lattices.</w:t>
      </w:r>
      <w:bookmarkStart w:id="32" w:name="fnref1:4"/>
      <w:bookmarkEnd w:id="32"/>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33" w:name="fnref4:3"/>
      <w:bookmarkEnd w:id="33"/>
      <w:r>
        <w:fldChar w:fldCharType="begin"/>
      </w:r>
      <w:r>
        <w:instrText>HYPERLINK \l "fn4" \h</w:instrText>
      </w:r>
      <w:r>
        <w:fldChar w:fldCharType="separate"/>
      </w:r>
      <w:r>
        <w:rPr>
          <w:rFonts w:ascii="inter" w:eastAsia="inter" w:hAnsi="inter" w:cs="inter"/>
          <w:u w:val="single"/>
          <w:vertAlign w:val="superscript"/>
        </w:rPr>
        <w:t>[4]</w:t>
      </w:r>
      <w:r>
        <w:fldChar w:fldCharType="end"/>
      </w:r>
    </w:p>
    <w:p w:rsidR="0010277A" w:rsidRDefault="00000000">
      <w:pPr>
        <w:spacing w:before="315" w:after="105" w:line="360" w:lineRule="auto"/>
        <w:ind w:left="-30"/>
      </w:pPr>
      <w:r>
        <w:rPr>
          <w:rFonts w:ascii="inter" w:eastAsia="inter" w:hAnsi="inter" w:cs="inter"/>
          <w:b/>
          <w:color w:val="000000"/>
          <w:sz w:val="24"/>
        </w:rPr>
        <w:t>6.3 Circular Arrays</w:t>
      </w:r>
    </w:p>
    <w:p w:rsidR="0010277A" w:rsidRDefault="00000000">
      <w:pPr>
        <w:spacing w:after="210" w:line="360" w:lineRule="auto"/>
      </w:pPr>
      <w:r>
        <w:rPr>
          <w:rFonts w:ascii="inter" w:eastAsia="inter" w:hAnsi="inter" w:cs="inter"/>
          <w:b/>
          <w:color w:val="000000"/>
        </w:rPr>
        <w:t>Circular arrays</w:t>
      </w:r>
      <w:r>
        <w:rPr>
          <w:rFonts w:ascii="inter" w:eastAsia="inter" w:hAnsi="inter" w:cs="inter"/>
          <w:color w:val="000000"/>
        </w:rPr>
        <w:t xml:space="preserve"> arrange elements around a circle, providing omnidirectional coverage with beam steering capabilities. These arrays are particularly useful for direction finding and wide-angle scanning applications.</w:t>
      </w:r>
      <w:bookmarkStart w:id="34" w:name="fnref2:1"/>
      <w:bookmarkEnd w:id="34"/>
      <w:r>
        <w:fldChar w:fldCharType="begin"/>
      </w:r>
      <w:r>
        <w:instrText>HYPERLINK \l "fn2" \h</w:instrText>
      </w:r>
      <w:r>
        <w:fldChar w:fldCharType="separate"/>
      </w:r>
      <w:r>
        <w:rPr>
          <w:rFonts w:ascii="inter" w:eastAsia="inter" w:hAnsi="inter" w:cs="inter"/>
          <w:u w:val="single"/>
          <w:vertAlign w:val="superscript"/>
        </w:rPr>
        <w:t>[2]</w:t>
      </w:r>
      <w:r>
        <w:fldChar w:fldCharType="end"/>
      </w:r>
    </w:p>
    <w:p w:rsidR="0010277A" w:rsidRDefault="00000000">
      <w:pPr>
        <w:spacing w:before="315" w:after="105" w:line="360" w:lineRule="auto"/>
        <w:ind w:left="-30"/>
      </w:pPr>
      <w:r>
        <w:rPr>
          <w:rFonts w:ascii="inter" w:eastAsia="inter" w:hAnsi="inter" w:cs="inter"/>
          <w:b/>
          <w:color w:val="000000"/>
          <w:sz w:val="24"/>
        </w:rPr>
        <w:t>6.4 Conformal Arrays</w:t>
      </w:r>
    </w:p>
    <w:p w:rsidR="0010277A" w:rsidRDefault="00000000">
      <w:pPr>
        <w:spacing w:after="210" w:line="360" w:lineRule="auto"/>
      </w:pPr>
      <w:r>
        <w:rPr>
          <w:rFonts w:ascii="inter" w:eastAsia="inter" w:hAnsi="inter" w:cs="inter"/>
          <w:b/>
          <w:color w:val="000000"/>
        </w:rPr>
        <w:t>Conformal arrays</w:t>
      </w:r>
      <w:r>
        <w:rPr>
          <w:rFonts w:ascii="inter" w:eastAsia="inter" w:hAnsi="inter" w:cs="inter"/>
          <w:color w:val="000000"/>
        </w:rPr>
        <w:t xml:space="preserve"> follow curved surfaces such as aircraft fuselages or ship hulls. These arrays integrate seamlessly with vehicle structures while maintaining directional capabilities.</w:t>
      </w:r>
      <w:bookmarkStart w:id="35" w:name="fnref1:5"/>
      <w:bookmarkEnd w:id="35"/>
      <w:r>
        <w:fldChar w:fldCharType="begin"/>
      </w:r>
      <w:r>
        <w:instrText>HYPERLINK \l "fn1" \h</w:instrText>
      </w:r>
      <w:r>
        <w:fldChar w:fldCharType="separate"/>
      </w:r>
      <w:r>
        <w:rPr>
          <w:rFonts w:ascii="inter" w:eastAsia="inter" w:hAnsi="inter" w:cs="inter"/>
          <w:u w:val="single"/>
          <w:vertAlign w:val="superscript"/>
        </w:rPr>
        <w:t>[1]</w:t>
      </w:r>
      <w:r>
        <w:fldChar w:fldCharType="end"/>
      </w:r>
    </w:p>
    <w:p w:rsidR="0010277A" w:rsidRDefault="00000000">
      <w:pPr>
        <w:spacing w:before="210" w:after="0" w:line="360" w:lineRule="auto"/>
      </w:pPr>
      <w:r>
        <w:rPr>
          <w:noProof/>
        </w:rPr>
      </w:r>
      <w:r>
        <w:rPr>
          <w:noProof/>
        </w:rPr>
        <w:pict>
          <v:rect id="_x0000_s103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EB77F4" w:rsidRDefault="00EB77F4">
      <w:pPr>
        <w:spacing w:before="315" w:after="105" w:line="360" w:lineRule="auto"/>
        <w:ind w:left="-30"/>
        <w:rPr>
          <w:rFonts w:ascii="inter" w:eastAsia="inter" w:hAnsi="inter" w:cs="inter"/>
          <w:b/>
          <w:color w:val="000000"/>
          <w:sz w:val="24"/>
        </w:rPr>
      </w:pPr>
    </w:p>
    <w:p w:rsidR="00EB77F4" w:rsidRDefault="00EB77F4">
      <w:pPr>
        <w:spacing w:before="315" w:after="105" w:line="360" w:lineRule="auto"/>
        <w:ind w:left="-30"/>
        <w:rPr>
          <w:rFonts w:ascii="inter" w:eastAsia="inter" w:hAnsi="inter" w:cs="inter"/>
          <w:b/>
          <w:color w:val="000000"/>
          <w:sz w:val="24"/>
        </w:rPr>
      </w:pPr>
    </w:p>
    <w:p w:rsidR="00EB77F4" w:rsidRDefault="00EB77F4">
      <w:pPr>
        <w:spacing w:before="315" w:after="105" w:line="360" w:lineRule="auto"/>
        <w:ind w:left="-30"/>
        <w:rPr>
          <w:rFonts w:ascii="inter" w:eastAsia="inter" w:hAnsi="inter" w:cs="inter"/>
          <w:b/>
          <w:color w:val="000000"/>
          <w:sz w:val="24"/>
        </w:rPr>
      </w:pPr>
    </w:p>
    <w:p w:rsidR="0010277A" w:rsidRDefault="00000000">
      <w:pPr>
        <w:spacing w:before="315" w:after="105" w:line="360" w:lineRule="auto"/>
        <w:ind w:left="-30"/>
      </w:pPr>
      <w:r>
        <w:rPr>
          <w:rFonts w:ascii="inter" w:eastAsia="inter" w:hAnsi="inter" w:cs="inter"/>
          <w:b/>
          <w:color w:val="000000"/>
          <w:sz w:val="24"/>
        </w:rPr>
        <w:t>7. PERFORMANCE OPTIMIZATION</w:t>
      </w:r>
    </w:p>
    <w:p w:rsidR="0010277A" w:rsidRDefault="00000000">
      <w:pPr>
        <w:spacing w:before="315" w:after="105" w:line="360" w:lineRule="auto"/>
        <w:ind w:left="-30"/>
      </w:pPr>
      <w:r>
        <w:rPr>
          <w:rFonts w:ascii="inter" w:eastAsia="inter" w:hAnsi="inter" w:cs="inter"/>
          <w:b/>
          <w:color w:val="000000"/>
          <w:sz w:val="24"/>
        </w:rPr>
        <w:t>7.1 Amplitude Tapering</w:t>
      </w:r>
    </w:p>
    <w:p w:rsidR="0010277A" w:rsidRDefault="00000000">
      <w:pPr>
        <w:spacing w:after="210" w:line="360" w:lineRule="auto"/>
      </w:pPr>
      <w:r>
        <w:rPr>
          <w:rFonts w:ascii="inter" w:eastAsia="inter" w:hAnsi="inter" w:cs="inter"/>
          <w:b/>
          <w:color w:val="000000"/>
        </w:rPr>
        <w:t>Non-uniform amplitude distributions</w:t>
      </w:r>
      <w:r>
        <w:rPr>
          <w:rFonts w:ascii="inter" w:eastAsia="inter" w:hAnsi="inter" w:cs="inter"/>
          <w:color w:val="000000"/>
        </w:rPr>
        <w:t xml:space="preserve"> reduce side lobe levels at the cost of decreased directivity. Common tapers include Dolph-Chebyshev, Taylor, and Hamming distributions.</w:t>
      </w:r>
      <w:bookmarkStart w:id="36" w:name="fnref4:4"/>
      <w:bookmarkEnd w:id="36"/>
      <w:r>
        <w:fldChar w:fldCharType="begin"/>
      </w:r>
      <w:r>
        <w:instrText>HYPERLINK \l "fn4" \h</w:instrText>
      </w:r>
      <w:r>
        <w:fldChar w:fldCharType="separate"/>
      </w:r>
      <w:r>
        <w:rPr>
          <w:rFonts w:ascii="inter" w:eastAsia="inter" w:hAnsi="inter" w:cs="inter"/>
          <w:u w:val="single"/>
          <w:vertAlign w:val="superscript"/>
        </w:rPr>
        <w:t>[4]</w:t>
      </w:r>
      <w:r>
        <w:fldChar w:fldCharType="end"/>
      </w:r>
    </w:p>
    <w:p w:rsidR="0010277A" w:rsidRDefault="00000000">
      <w:pPr>
        <w:spacing w:before="315" w:after="105" w:line="360" w:lineRule="auto"/>
        <w:ind w:left="-30"/>
      </w:pPr>
      <w:r>
        <w:rPr>
          <w:rFonts w:ascii="inter" w:eastAsia="inter" w:hAnsi="inter" w:cs="inter"/>
          <w:b/>
          <w:color w:val="000000"/>
          <w:sz w:val="24"/>
        </w:rPr>
        <w:t>7.2 Element Pattern Control</w:t>
      </w:r>
    </w:p>
    <w:p w:rsidR="0010277A" w:rsidRDefault="00000000">
      <w:pPr>
        <w:spacing w:after="210" w:line="360" w:lineRule="auto"/>
      </w:pPr>
      <w:r>
        <w:rPr>
          <w:rFonts w:ascii="inter" w:eastAsia="inter" w:hAnsi="inter" w:cs="inter"/>
          <w:b/>
          <w:color w:val="000000"/>
        </w:rPr>
        <w:t>Individual element patterns</w:t>
      </w:r>
      <w:r>
        <w:rPr>
          <w:rFonts w:ascii="inter" w:eastAsia="inter" w:hAnsi="inter" w:cs="inter"/>
          <w:color w:val="000000"/>
        </w:rPr>
        <w:t xml:space="preserve"> significantly affect overall array performance. Embedded element patterns differ from isolated element patterns due to mutual coupling effects.</w:t>
      </w:r>
      <w:bookmarkStart w:id="37" w:name="fnref19"/>
      <w:bookmarkEnd w:id="37"/>
      <w:r>
        <w:fldChar w:fldCharType="begin"/>
      </w:r>
      <w:r>
        <w:instrText>HYPERLINK \l "fn19" \h</w:instrText>
      </w:r>
      <w:r>
        <w:fldChar w:fldCharType="separate"/>
      </w:r>
      <w:r>
        <w:rPr>
          <w:rFonts w:ascii="inter" w:eastAsia="inter" w:hAnsi="inter" w:cs="inter"/>
          <w:u w:val="single"/>
          <w:vertAlign w:val="superscript"/>
        </w:rPr>
        <w:t>[19]</w:t>
      </w:r>
      <w:r>
        <w:fldChar w:fldCharType="end"/>
      </w:r>
    </w:p>
    <w:p w:rsidR="0010277A" w:rsidRDefault="00000000">
      <w:pPr>
        <w:spacing w:before="315" w:after="105" w:line="360" w:lineRule="auto"/>
        <w:ind w:left="-30"/>
      </w:pPr>
      <w:r>
        <w:rPr>
          <w:rFonts w:ascii="inter" w:eastAsia="inter" w:hAnsi="inter" w:cs="inter"/>
          <w:b/>
          <w:color w:val="000000"/>
          <w:sz w:val="24"/>
        </w:rPr>
        <w:t>7.3 Null Steering</w:t>
      </w:r>
    </w:p>
    <w:p w:rsidR="0010277A" w:rsidRDefault="00000000">
      <w:pPr>
        <w:spacing w:after="210" w:line="360" w:lineRule="auto"/>
      </w:pPr>
      <w:r>
        <w:rPr>
          <w:rFonts w:ascii="inter" w:eastAsia="inter" w:hAnsi="inter" w:cs="inter"/>
          <w:b/>
          <w:color w:val="000000"/>
        </w:rPr>
        <w:t>Adaptive nulling</w:t>
      </w:r>
      <w:r>
        <w:rPr>
          <w:rFonts w:ascii="inter" w:eastAsia="inter" w:hAnsi="inter" w:cs="inter"/>
          <w:color w:val="000000"/>
        </w:rPr>
        <w:t xml:space="preserve"> places pattern nulls at interferer locations to improve signal-to-interference ratio. Multiple nulls can be steered simultaneously using advanced algorithms.</w:t>
      </w:r>
      <w:bookmarkStart w:id="38" w:name="fnref20"/>
      <w:bookmarkEnd w:id="38"/>
      <w:r>
        <w:fldChar w:fldCharType="begin"/>
      </w:r>
      <w:r>
        <w:instrText>HYPERLINK \l "fn20" \h</w:instrText>
      </w:r>
      <w:r>
        <w:fldChar w:fldCharType="separate"/>
      </w:r>
      <w:r>
        <w:rPr>
          <w:rFonts w:ascii="inter" w:eastAsia="inter" w:hAnsi="inter" w:cs="inter"/>
          <w:u w:val="single"/>
          <w:vertAlign w:val="superscript"/>
        </w:rPr>
        <w:t>[20]</w:t>
      </w:r>
      <w:r>
        <w:fldChar w:fldCharType="end"/>
      </w:r>
      <w:bookmarkStart w:id="39" w:name="fnref21"/>
      <w:bookmarkEnd w:id="39"/>
      <w:r>
        <w:fldChar w:fldCharType="begin"/>
      </w:r>
      <w:r>
        <w:instrText>HYPERLINK \l "fn21" \h</w:instrText>
      </w:r>
      <w:r>
        <w:fldChar w:fldCharType="separate"/>
      </w:r>
      <w:r>
        <w:rPr>
          <w:rFonts w:ascii="inter" w:eastAsia="inter" w:hAnsi="inter" w:cs="inter"/>
          <w:u w:val="single"/>
          <w:vertAlign w:val="superscript"/>
        </w:rPr>
        <w:t>[21]</w:t>
      </w:r>
      <w:r>
        <w:fldChar w:fldCharType="end"/>
      </w:r>
    </w:p>
    <w:p w:rsidR="0010277A" w:rsidRDefault="00000000">
      <w:pPr>
        <w:spacing w:before="210" w:after="0" w:line="360" w:lineRule="auto"/>
      </w:pPr>
      <w:r>
        <w:rPr>
          <w:noProof/>
        </w:rPr>
      </w:r>
      <w:r>
        <w:rPr>
          <w:noProof/>
        </w:rPr>
        <w:pict>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0277A" w:rsidRDefault="00000000">
      <w:pPr>
        <w:spacing w:before="315" w:after="105" w:line="360" w:lineRule="auto"/>
        <w:ind w:left="-30"/>
      </w:pPr>
      <w:r>
        <w:rPr>
          <w:rFonts w:ascii="inter" w:eastAsia="inter" w:hAnsi="inter" w:cs="inter"/>
          <w:b/>
          <w:color w:val="000000"/>
          <w:sz w:val="24"/>
        </w:rPr>
        <w:t>8. APPLICATIONS</w:t>
      </w:r>
    </w:p>
    <w:p w:rsidR="0010277A" w:rsidRDefault="00000000">
      <w:pPr>
        <w:spacing w:before="315" w:after="105" w:line="360" w:lineRule="auto"/>
        <w:ind w:left="-30"/>
      </w:pPr>
      <w:r>
        <w:rPr>
          <w:rFonts w:ascii="inter" w:eastAsia="inter" w:hAnsi="inter" w:cs="inter"/>
          <w:b/>
          <w:color w:val="000000"/>
          <w:sz w:val="24"/>
        </w:rPr>
        <w:t>8.1 5G Communications</w:t>
      </w:r>
    </w:p>
    <w:p w:rsidR="0010277A" w:rsidRDefault="00000000">
      <w:pPr>
        <w:spacing w:after="210" w:line="360" w:lineRule="auto"/>
      </w:pPr>
      <w:r>
        <w:rPr>
          <w:rFonts w:ascii="inter" w:eastAsia="inter" w:hAnsi="inter" w:cs="inter"/>
          <w:b/>
          <w:color w:val="000000"/>
        </w:rPr>
        <w:t>Massive MIMO</w:t>
      </w:r>
      <w:r>
        <w:rPr>
          <w:rFonts w:ascii="inter" w:eastAsia="inter" w:hAnsi="inter" w:cs="inter"/>
          <w:color w:val="000000"/>
        </w:rPr>
        <w:t xml:space="preserve"> systems in 5G base stations employ large antenna arrays for spatial multiplexing and beamforming. These systems dramatically increase data capacity and coverage.</w:t>
      </w:r>
      <w:bookmarkStart w:id="40" w:name="fnref22"/>
      <w:bookmarkEnd w:id="40"/>
      <w:r>
        <w:fldChar w:fldCharType="begin"/>
      </w:r>
      <w:r>
        <w:instrText>HYPERLINK \l "fn22" \h</w:instrText>
      </w:r>
      <w:r>
        <w:fldChar w:fldCharType="separate"/>
      </w:r>
      <w:r>
        <w:rPr>
          <w:rFonts w:ascii="inter" w:eastAsia="inter" w:hAnsi="inter" w:cs="inter"/>
          <w:u w:val="single"/>
          <w:vertAlign w:val="superscript"/>
        </w:rPr>
        <w:t>[22]</w:t>
      </w:r>
      <w:r>
        <w:fldChar w:fldCharType="end"/>
      </w:r>
      <w:bookmarkStart w:id="41" w:name="fnref3:3"/>
      <w:bookmarkEnd w:id="41"/>
      <w:r>
        <w:fldChar w:fldCharType="begin"/>
      </w:r>
      <w:r>
        <w:instrText>HYPERLINK \l "fn3" \h</w:instrText>
      </w:r>
      <w:r>
        <w:fldChar w:fldCharType="separate"/>
      </w:r>
      <w:r>
        <w:rPr>
          <w:rFonts w:ascii="inter" w:eastAsia="inter" w:hAnsi="inter" w:cs="inter"/>
          <w:u w:val="single"/>
          <w:vertAlign w:val="superscript"/>
        </w:rPr>
        <w:t>[3]</w:t>
      </w:r>
      <w:r>
        <w:fldChar w:fldCharType="end"/>
      </w:r>
    </w:p>
    <w:p w:rsidR="0010277A" w:rsidRDefault="00000000">
      <w:pPr>
        <w:spacing w:before="315" w:after="105" w:line="360" w:lineRule="auto"/>
        <w:ind w:left="-30"/>
      </w:pPr>
      <w:r>
        <w:rPr>
          <w:rFonts w:ascii="inter" w:eastAsia="inter" w:hAnsi="inter" w:cs="inter"/>
          <w:b/>
          <w:color w:val="000000"/>
          <w:sz w:val="24"/>
        </w:rPr>
        <w:t>8.2 Radar Systems</w:t>
      </w:r>
    </w:p>
    <w:p w:rsidR="0010277A" w:rsidRDefault="00000000">
      <w:pPr>
        <w:spacing w:after="210" w:line="360" w:lineRule="auto"/>
      </w:pPr>
      <w:r>
        <w:rPr>
          <w:rFonts w:ascii="inter" w:eastAsia="inter" w:hAnsi="inter" w:cs="inter"/>
          <w:b/>
          <w:color w:val="000000"/>
        </w:rPr>
        <w:t>Phased array radars</w:t>
      </w:r>
      <w:r>
        <w:rPr>
          <w:rFonts w:ascii="inter" w:eastAsia="inter" w:hAnsi="inter" w:cs="inter"/>
          <w:color w:val="000000"/>
        </w:rPr>
        <w:t xml:space="preserve"> provide rapid beam scanning for surveillance, tracking, and weather monitoring. Military systems use large arrays with thousands of elements for long-range detection.</w:t>
      </w:r>
      <w:bookmarkStart w:id="42" w:name="fnref6:1"/>
      <w:bookmarkEnd w:id="42"/>
      <w:r>
        <w:fldChar w:fldCharType="begin"/>
      </w:r>
      <w:r>
        <w:instrText>HYPERLINK \l "fn6" \h</w:instrText>
      </w:r>
      <w:r>
        <w:fldChar w:fldCharType="separate"/>
      </w:r>
      <w:r>
        <w:rPr>
          <w:rFonts w:ascii="inter" w:eastAsia="inter" w:hAnsi="inter" w:cs="inter"/>
          <w:u w:val="single"/>
          <w:vertAlign w:val="superscript"/>
        </w:rPr>
        <w:t>[6]</w:t>
      </w:r>
      <w:r>
        <w:fldChar w:fldCharType="end"/>
      </w:r>
    </w:p>
    <w:p w:rsidR="0010277A" w:rsidRDefault="00000000">
      <w:pPr>
        <w:spacing w:before="315" w:after="105" w:line="360" w:lineRule="auto"/>
        <w:ind w:left="-30"/>
      </w:pPr>
      <w:r>
        <w:rPr>
          <w:rFonts w:ascii="inter" w:eastAsia="inter" w:hAnsi="inter" w:cs="inter"/>
          <w:b/>
          <w:color w:val="000000"/>
          <w:sz w:val="24"/>
        </w:rPr>
        <w:t>8.3 Satellite Communications</w:t>
      </w:r>
    </w:p>
    <w:p w:rsidR="0010277A" w:rsidRDefault="00000000">
      <w:pPr>
        <w:spacing w:after="210" w:line="360" w:lineRule="auto"/>
      </w:pPr>
      <w:r>
        <w:rPr>
          <w:rFonts w:ascii="inter" w:eastAsia="inter" w:hAnsi="inter" w:cs="inter"/>
          <w:b/>
          <w:color w:val="000000"/>
        </w:rPr>
        <w:t>Satellite ground stations</w:t>
      </w:r>
      <w:r>
        <w:rPr>
          <w:rFonts w:ascii="inter" w:eastAsia="inter" w:hAnsi="inter" w:cs="inter"/>
          <w:color w:val="000000"/>
        </w:rPr>
        <w:t xml:space="preserve"> use phased arrays for tracking moving satellites and providing steerable coverage. The electronic steering eliminates mechanical pointing systems.</w:t>
      </w:r>
      <w:bookmarkStart w:id="43" w:name="fnref23"/>
      <w:bookmarkEnd w:id="43"/>
      <w:r>
        <w:fldChar w:fldCharType="begin"/>
      </w:r>
      <w:r>
        <w:instrText>HYPERLINK \l "fn23" \h</w:instrText>
      </w:r>
      <w:r>
        <w:fldChar w:fldCharType="separate"/>
      </w:r>
      <w:r>
        <w:rPr>
          <w:rFonts w:ascii="inter" w:eastAsia="inter" w:hAnsi="inter" w:cs="inter"/>
          <w:u w:val="single"/>
          <w:vertAlign w:val="superscript"/>
        </w:rPr>
        <w:t>[23]</w:t>
      </w:r>
      <w:r>
        <w:fldChar w:fldCharType="end"/>
      </w:r>
    </w:p>
    <w:p w:rsidR="00EB77F4" w:rsidRDefault="00EB77F4">
      <w:pPr>
        <w:spacing w:before="315" w:after="105" w:line="360" w:lineRule="auto"/>
        <w:ind w:left="-30"/>
        <w:rPr>
          <w:rFonts w:ascii="inter" w:eastAsia="inter" w:hAnsi="inter" w:cs="inter"/>
          <w:b/>
          <w:color w:val="000000"/>
          <w:sz w:val="24"/>
        </w:rPr>
      </w:pPr>
    </w:p>
    <w:p w:rsidR="00EB77F4" w:rsidRDefault="00EB77F4">
      <w:pPr>
        <w:spacing w:before="315" w:after="105" w:line="360" w:lineRule="auto"/>
        <w:ind w:left="-30"/>
        <w:rPr>
          <w:rFonts w:ascii="inter" w:eastAsia="inter" w:hAnsi="inter" w:cs="inter"/>
          <w:b/>
          <w:color w:val="000000"/>
          <w:sz w:val="24"/>
        </w:rPr>
      </w:pPr>
    </w:p>
    <w:p w:rsidR="0010277A" w:rsidRDefault="00000000">
      <w:pPr>
        <w:spacing w:before="315" w:after="105" w:line="360" w:lineRule="auto"/>
        <w:ind w:left="-30"/>
      </w:pPr>
      <w:r>
        <w:rPr>
          <w:rFonts w:ascii="inter" w:eastAsia="inter" w:hAnsi="inter" w:cs="inter"/>
          <w:b/>
          <w:color w:val="000000"/>
          <w:sz w:val="24"/>
        </w:rPr>
        <w:t>8.4 IoT Networks</w:t>
      </w:r>
    </w:p>
    <w:p w:rsidR="0010277A" w:rsidRDefault="00000000">
      <w:pPr>
        <w:spacing w:after="210" w:line="360" w:lineRule="auto"/>
      </w:pPr>
      <w:r>
        <w:rPr>
          <w:rFonts w:ascii="inter" w:eastAsia="inter" w:hAnsi="inter" w:cs="inter"/>
          <w:b/>
          <w:color w:val="000000"/>
        </w:rPr>
        <w:t>Beamforming optimization</w:t>
      </w:r>
      <w:r>
        <w:rPr>
          <w:rFonts w:ascii="inter" w:eastAsia="inter" w:hAnsi="inter" w:cs="inter"/>
          <w:color w:val="000000"/>
        </w:rPr>
        <w:t xml:space="preserve"> in IoT applications creates virtual antenna arrays for improved coverage and interference management. These systems coordinate multiple devices for enhanced performance.</w:t>
      </w:r>
      <w:bookmarkStart w:id="44" w:name="fnref24"/>
      <w:bookmarkEnd w:id="44"/>
      <w:r>
        <w:fldChar w:fldCharType="begin"/>
      </w:r>
      <w:r>
        <w:instrText>HYPERLINK \l "fn24" \h</w:instrText>
      </w:r>
      <w:r>
        <w:fldChar w:fldCharType="separate"/>
      </w:r>
      <w:r>
        <w:rPr>
          <w:rFonts w:ascii="inter" w:eastAsia="inter" w:hAnsi="inter" w:cs="inter"/>
          <w:u w:val="single"/>
          <w:vertAlign w:val="superscript"/>
        </w:rPr>
        <w:t>[24]</w:t>
      </w:r>
      <w:r>
        <w:fldChar w:fldCharType="end"/>
      </w:r>
    </w:p>
    <w:p w:rsidR="0010277A" w:rsidRDefault="00000000">
      <w:pPr>
        <w:spacing w:before="210" w:after="0" w:line="360" w:lineRule="auto"/>
      </w:pPr>
      <w:r>
        <w:rPr>
          <w:noProof/>
        </w:rPr>
      </w:r>
      <w:r>
        <w:rPr>
          <w:noProof/>
        </w:rPr>
        <w:pict>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0277A" w:rsidRDefault="00000000">
      <w:pPr>
        <w:spacing w:before="315" w:after="105" w:line="360" w:lineRule="auto"/>
        <w:ind w:left="-30"/>
      </w:pPr>
      <w:r>
        <w:rPr>
          <w:rFonts w:ascii="inter" w:eastAsia="inter" w:hAnsi="inter" w:cs="inter"/>
          <w:b/>
          <w:color w:val="000000"/>
          <w:sz w:val="24"/>
        </w:rPr>
        <w:t>9. DESIGN CONSIDERATIONS</w:t>
      </w:r>
    </w:p>
    <w:p w:rsidR="0010277A" w:rsidRDefault="00000000">
      <w:pPr>
        <w:spacing w:before="315" w:after="105" w:line="360" w:lineRule="auto"/>
        <w:ind w:left="-30"/>
      </w:pPr>
      <w:r>
        <w:rPr>
          <w:rFonts w:ascii="inter" w:eastAsia="inter" w:hAnsi="inter" w:cs="inter"/>
          <w:b/>
          <w:color w:val="000000"/>
          <w:sz w:val="24"/>
        </w:rPr>
        <w:t>9.1 Element Spacing</w:t>
      </w:r>
    </w:p>
    <w:p w:rsidR="0010277A" w:rsidRDefault="00000000">
      <w:pPr>
        <w:spacing w:after="210" w:line="360" w:lineRule="auto"/>
      </w:pPr>
      <w:r>
        <w:rPr>
          <w:rFonts w:ascii="inter" w:eastAsia="inter" w:hAnsi="inter" w:cs="inter"/>
          <w:b/>
          <w:color w:val="000000"/>
        </w:rPr>
        <w:t>Optimal spacing</w:t>
      </w:r>
      <w:r>
        <w:rPr>
          <w:rFonts w:ascii="inter" w:eastAsia="inter" w:hAnsi="inter" w:cs="inter"/>
          <w:color w:val="000000"/>
        </w:rPr>
        <w:t xml:space="preserve"> typically ranges from λ/4 to λ/2 to avoid grating lobes while maintaining desired pattern characteristics. Closer spacing reduces array size but may increase mutual coupling.</w:t>
      </w:r>
      <w:bookmarkStart w:id="45" w:name="fnref17:1"/>
      <w:bookmarkEnd w:id="45"/>
      <w:r>
        <w:fldChar w:fldCharType="begin"/>
      </w:r>
      <w:r>
        <w:instrText>HYPERLINK \l "fn17" \h</w:instrText>
      </w:r>
      <w:r>
        <w:fldChar w:fldCharType="separate"/>
      </w:r>
      <w:r>
        <w:rPr>
          <w:rFonts w:ascii="inter" w:eastAsia="inter" w:hAnsi="inter" w:cs="inter"/>
          <w:u w:val="single"/>
          <w:vertAlign w:val="superscript"/>
        </w:rPr>
        <w:t>[17]</w:t>
      </w:r>
      <w:r>
        <w:fldChar w:fldCharType="end"/>
      </w:r>
    </w:p>
    <w:p w:rsidR="0010277A" w:rsidRDefault="00000000">
      <w:pPr>
        <w:spacing w:before="315" w:after="105" w:line="360" w:lineRule="auto"/>
        <w:ind w:left="-30"/>
      </w:pPr>
      <w:r>
        <w:rPr>
          <w:rFonts w:ascii="inter" w:eastAsia="inter" w:hAnsi="inter" w:cs="inter"/>
          <w:b/>
          <w:color w:val="000000"/>
          <w:sz w:val="24"/>
        </w:rPr>
        <w:t>9.2 Bandwidth Limitations</w:t>
      </w:r>
    </w:p>
    <w:p w:rsidR="0010277A" w:rsidRDefault="00000000">
      <w:pPr>
        <w:spacing w:after="210" w:line="360" w:lineRule="auto"/>
      </w:pPr>
      <w:r>
        <w:rPr>
          <w:rFonts w:ascii="inter" w:eastAsia="inter" w:hAnsi="inter" w:cs="inter"/>
          <w:b/>
          <w:color w:val="000000"/>
        </w:rPr>
        <w:t>Frequency-dependent behavior</w:t>
      </w:r>
      <w:r>
        <w:rPr>
          <w:rFonts w:ascii="inter" w:eastAsia="inter" w:hAnsi="inter" w:cs="inter"/>
          <w:color w:val="000000"/>
        </w:rPr>
        <w:t xml:space="preserve"> limits array bandwidth, particularly for beam steering applications. Wideband designs require careful optimization of elements and feeds.</w:t>
      </w:r>
      <w:bookmarkStart w:id="46" w:name="fnref3:4"/>
      <w:bookmarkEnd w:id="46"/>
      <w:r>
        <w:fldChar w:fldCharType="begin"/>
      </w:r>
      <w:r>
        <w:instrText>HYPERLINK \l "fn3" \h</w:instrText>
      </w:r>
      <w:r>
        <w:fldChar w:fldCharType="separate"/>
      </w:r>
      <w:r>
        <w:rPr>
          <w:rFonts w:ascii="inter" w:eastAsia="inter" w:hAnsi="inter" w:cs="inter"/>
          <w:u w:val="single"/>
          <w:vertAlign w:val="superscript"/>
        </w:rPr>
        <w:t>[3]</w:t>
      </w:r>
      <w:r>
        <w:fldChar w:fldCharType="end"/>
      </w:r>
    </w:p>
    <w:p w:rsidR="0010277A" w:rsidRDefault="00000000">
      <w:pPr>
        <w:spacing w:before="315" w:after="105" w:line="360" w:lineRule="auto"/>
        <w:ind w:left="-30"/>
      </w:pPr>
      <w:r>
        <w:rPr>
          <w:rFonts w:ascii="inter" w:eastAsia="inter" w:hAnsi="inter" w:cs="inter"/>
          <w:b/>
          <w:color w:val="000000"/>
          <w:sz w:val="24"/>
        </w:rPr>
        <w:t>9.3 Complexity Trade-offs</w:t>
      </w:r>
    </w:p>
    <w:p w:rsidR="0010277A" w:rsidRDefault="00000000">
      <w:pPr>
        <w:spacing w:after="210" w:line="360" w:lineRule="auto"/>
      </w:pPr>
      <w:r>
        <w:rPr>
          <w:rFonts w:ascii="inter" w:eastAsia="inter" w:hAnsi="inter" w:cs="inter"/>
          <w:b/>
          <w:color w:val="000000"/>
        </w:rPr>
        <w:t>System complexity</w:t>
      </w:r>
      <w:r>
        <w:rPr>
          <w:rFonts w:ascii="inter" w:eastAsia="inter" w:hAnsi="inter" w:cs="inter"/>
          <w:color w:val="000000"/>
        </w:rPr>
        <w:t xml:space="preserve"> increases with the number of elements, steering range, and adaptive capabilities. Design optimization balances performance requirements with implementation constraints.</w:t>
      </w:r>
      <w:bookmarkStart w:id="47" w:name="fnref5:2"/>
      <w:bookmarkEnd w:id="47"/>
      <w:r>
        <w:fldChar w:fldCharType="begin"/>
      </w:r>
      <w:r>
        <w:instrText>HYPERLINK \l "fn5" \h</w:instrText>
      </w:r>
      <w:r>
        <w:fldChar w:fldCharType="separate"/>
      </w:r>
      <w:r>
        <w:rPr>
          <w:rFonts w:ascii="inter" w:eastAsia="inter" w:hAnsi="inter" w:cs="inter"/>
          <w:u w:val="single"/>
          <w:vertAlign w:val="superscript"/>
        </w:rPr>
        <w:t>[5]</w:t>
      </w:r>
      <w:r>
        <w:fldChar w:fldCharType="end"/>
      </w:r>
    </w:p>
    <w:p w:rsidR="0010277A" w:rsidRDefault="00000000">
      <w:pPr>
        <w:spacing w:before="210" w:after="0" w:line="360" w:lineRule="auto"/>
      </w:pPr>
      <w:r>
        <w:rPr>
          <w:noProof/>
        </w:rPr>
      </w:r>
      <w:r>
        <w:rPr>
          <w:noProof/>
        </w:rPr>
        <w:pict>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0277A" w:rsidRDefault="00000000">
      <w:pPr>
        <w:spacing w:before="315" w:after="105" w:line="360" w:lineRule="auto"/>
        <w:ind w:left="-30"/>
      </w:pPr>
      <w:r>
        <w:rPr>
          <w:rFonts w:ascii="inter" w:eastAsia="inter" w:hAnsi="inter" w:cs="inter"/>
          <w:b/>
          <w:color w:val="000000"/>
          <w:sz w:val="24"/>
        </w:rPr>
        <w:t>10. MEASUREMENT AND CHARACTERIZATION</w:t>
      </w:r>
    </w:p>
    <w:p w:rsidR="0010277A" w:rsidRDefault="00000000">
      <w:pPr>
        <w:spacing w:before="315" w:after="105" w:line="360" w:lineRule="auto"/>
        <w:ind w:left="-30"/>
      </w:pPr>
      <w:r>
        <w:rPr>
          <w:rFonts w:ascii="inter" w:eastAsia="inter" w:hAnsi="inter" w:cs="inter"/>
          <w:b/>
          <w:color w:val="000000"/>
          <w:sz w:val="24"/>
        </w:rPr>
        <w:t>10.1 Pattern Measurements</w:t>
      </w:r>
    </w:p>
    <w:p w:rsidR="0010277A" w:rsidRDefault="00000000">
      <w:pPr>
        <w:spacing w:after="210" w:line="360" w:lineRule="auto"/>
      </w:pPr>
      <w:r>
        <w:rPr>
          <w:rFonts w:ascii="inter" w:eastAsia="inter" w:hAnsi="inter" w:cs="inter"/>
          <w:b/>
          <w:color w:val="000000"/>
        </w:rPr>
        <w:t>Radiation pattern testing</w:t>
      </w:r>
      <w:r>
        <w:rPr>
          <w:rFonts w:ascii="inter" w:eastAsia="inter" w:hAnsi="inter" w:cs="inter"/>
          <w:color w:val="000000"/>
        </w:rPr>
        <w:t xml:space="preserve"> requires far-field or near-field scanning techniques. Anechoic chambers provide controlled environments for accurate measurements.</w:t>
      </w:r>
      <w:bookmarkStart w:id="48" w:name="fnref25"/>
      <w:bookmarkEnd w:id="48"/>
      <w:r>
        <w:fldChar w:fldCharType="begin"/>
      </w:r>
      <w:r>
        <w:instrText>HYPERLINK \l "fn25" \h</w:instrText>
      </w:r>
      <w:r>
        <w:fldChar w:fldCharType="separate"/>
      </w:r>
      <w:r>
        <w:rPr>
          <w:rFonts w:ascii="inter" w:eastAsia="inter" w:hAnsi="inter" w:cs="inter"/>
          <w:u w:val="single"/>
          <w:vertAlign w:val="superscript"/>
        </w:rPr>
        <w:t>[25]</w:t>
      </w:r>
      <w:r>
        <w:fldChar w:fldCharType="end"/>
      </w:r>
    </w:p>
    <w:p w:rsidR="00EB77F4" w:rsidRDefault="00EB77F4">
      <w:pPr>
        <w:spacing w:before="315" w:after="105" w:line="360" w:lineRule="auto"/>
        <w:ind w:left="-30"/>
        <w:rPr>
          <w:rFonts w:ascii="inter" w:eastAsia="inter" w:hAnsi="inter" w:cs="inter"/>
          <w:b/>
          <w:color w:val="000000"/>
          <w:sz w:val="24"/>
        </w:rPr>
      </w:pPr>
    </w:p>
    <w:p w:rsidR="00EB77F4" w:rsidRDefault="00EB77F4">
      <w:pPr>
        <w:spacing w:before="315" w:after="105" w:line="360" w:lineRule="auto"/>
        <w:ind w:left="-30"/>
        <w:rPr>
          <w:rFonts w:ascii="inter" w:eastAsia="inter" w:hAnsi="inter" w:cs="inter"/>
          <w:b/>
          <w:color w:val="000000"/>
          <w:sz w:val="24"/>
        </w:rPr>
      </w:pPr>
    </w:p>
    <w:p w:rsidR="00EB77F4" w:rsidRDefault="00EB77F4">
      <w:pPr>
        <w:spacing w:before="315" w:after="105" w:line="360" w:lineRule="auto"/>
        <w:ind w:left="-30"/>
        <w:rPr>
          <w:rFonts w:ascii="inter" w:eastAsia="inter" w:hAnsi="inter" w:cs="inter"/>
          <w:b/>
          <w:color w:val="000000"/>
          <w:sz w:val="24"/>
        </w:rPr>
      </w:pPr>
    </w:p>
    <w:p w:rsidR="00EB77F4" w:rsidRDefault="00EB77F4">
      <w:pPr>
        <w:spacing w:before="315" w:after="105" w:line="360" w:lineRule="auto"/>
        <w:ind w:left="-30"/>
        <w:rPr>
          <w:rFonts w:ascii="inter" w:eastAsia="inter" w:hAnsi="inter" w:cs="inter"/>
          <w:b/>
          <w:color w:val="000000"/>
          <w:sz w:val="24"/>
        </w:rPr>
      </w:pPr>
    </w:p>
    <w:p w:rsidR="0010277A" w:rsidRDefault="00000000">
      <w:pPr>
        <w:spacing w:before="315" w:after="105" w:line="360" w:lineRule="auto"/>
        <w:ind w:left="-30"/>
      </w:pPr>
      <w:r>
        <w:rPr>
          <w:rFonts w:ascii="inter" w:eastAsia="inter" w:hAnsi="inter" w:cs="inter"/>
          <w:b/>
          <w:color w:val="000000"/>
          <w:sz w:val="24"/>
        </w:rPr>
        <w:t>10.2 Array Calibration</w:t>
      </w:r>
    </w:p>
    <w:p w:rsidR="0010277A" w:rsidRDefault="00000000">
      <w:pPr>
        <w:spacing w:after="210" w:line="360" w:lineRule="auto"/>
      </w:pPr>
      <w:r>
        <w:rPr>
          <w:rFonts w:ascii="inter" w:eastAsia="inter" w:hAnsi="inter" w:cs="inter"/>
          <w:b/>
          <w:color w:val="000000"/>
        </w:rPr>
        <w:t>Phase and amplitude calibration</w:t>
      </w:r>
      <w:r>
        <w:rPr>
          <w:rFonts w:ascii="inter" w:eastAsia="inter" w:hAnsi="inter" w:cs="inter"/>
          <w:color w:val="000000"/>
        </w:rPr>
        <w:t xml:space="preserve"> ensures proper array operation. Built-in test equipment and calibration algorithms maintain performance over temperature and time.</w:t>
      </w:r>
      <w:bookmarkStart w:id="49" w:name="fnref5:3"/>
      <w:bookmarkEnd w:id="49"/>
      <w:r>
        <w:fldChar w:fldCharType="begin"/>
      </w:r>
      <w:r>
        <w:instrText>HYPERLINK \l "fn5" \h</w:instrText>
      </w:r>
      <w:r>
        <w:fldChar w:fldCharType="separate"/>
      </w:r>
      <w:r>
        <w:rPr>
          <w:rFonts w:ascii="inter" w:eastAsia="inter" w:hAnsi="inter" w:cs="inter"/>
          <w:u w:val="single"/>
          <w:vertAlign w:val="superscript"/>
        </w:rPr>
        <w:t>[5]</w:t>
      </w:r>
      <w:r>
        <w:fldChar w:fldCharType="end"/>
      </w:r>
    </w:p>
    <w:p w:rsidR="0010277A" w:rsidRDefault="00000000">
      <w:pPr>
        <w:spacing w:before="315" w:after="105" w:line="360" w:lineRule="auto"/>
        <w:ind w:left="-30"/>
      </w:pPr>
      <w:r>
        <w:rPr>
          <w:rFonts w:ascii="inter" w:eastAsia="inter" w:hAnsi="inter" w:cs="inter"/>
          <w:b/>
          <w:color w:val="000000"/>
          <w:sz w:val="24"/>
        </w:rPr>
        <w:t>10.3 Performance Metrics</w:t>
      </w:r>
    </w:p>
    <w:p w:rsidR="0010277A" w:rsidRDefault="00000000">
      <w:pPr>
        <w:spacing w:after="210" w:line="360" w:lineRule="auto"/>
      </w:pPr>
      <w:r>
        <w:rPr>
          <w:rFonts w:ascii="inter" w:eastAsia="inter" w:hAnsi="inter" w:cs="inter"/>
          <w:color w:val="000000"/>
        </w:rPr>
        <w:t xml:space="preserve">Key metrics include </w:t>
      </w:r>
      <w:r>
        <w:rPr>
          <w:rFonts w:ascii="inter" w:eastAsia="inter" w:hAnsi="inter" w:cs="inter"/>
          <w:b/>
          <w:color w:val="000000"/>
        </w:rPr>
        <w:t>directivity, gain, side lobe levels, and beam steering accuracy</w:t>
      </w:r>
      <w:r>
        <w:rPr>
          <w:rFonts w:ascii="inter" w:eastAsia="inter" w:hAnsi="inter" w:cs="inter"/>
          <w:color w:val="000000"/>
        </w:rPr>
        <w:t>. Cross-polarization and efficiency measurements are also critical for system performance.</w:t>
      </w:r>
      <w:bookmarkStart w:id="50" w:name="fnref4:5"/>
      <w:bookmarkEnd w:id="50"/>
      <w:r>
        <w:fldChar w:fldCharType="begin"/>
      </w:r>
      <w:r>
        <w:instrText>HYPERLINK \l "fn4" \h</w:instrText>
      </w:r>
      <w:r>
        <w:fldChar w:fldCharType="separate"/>
      </w:r>
      <w:r>
        <w:rPr>
          <w:rFonts w:ascii="inter" w:eastAsia="inter" w:hAnsi="inter" w:cs="inter"/>
          <w:u w:val="single"/>
          <w:vertAlign w:val="superscript"/>
        </w:rPr>
        <w:t>[4]</w:t>
      </w:r>
      <w:r>
        <w:fldChar w:fldCharType="end"/>
      </w:r>
    </w:p>
    <w:p w:rsidR="0010277A" w:rsidRDefault="00000000">
      <w:pPr>
        <w:spacing w:before="210" w:after="0" w:line="360" w:lineRule="auto"/>
      </w:pPr>
      <w:r>
        <w:rPr>
          <w:noProof/>
        </w:rPr>
      </w:r>
      <w:r>
        <w:rPr>
          <w:noProof/>
        </w:rPr>
        <w:pict>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0277A" w:rsidRDefault="00000000">
      <w:pPr>
        <w:spacing w:before="315" w:after="105" w:line="360" w:lineRule="auto"/>
        <w:ind w:left="-30"/>
      </w:pPr>
      <w:r>
        <w:rPr>
          <w:rFonts w:ascii="inter" w:eastAsia="inter" w:hAnsi="inter" w:cs="inter"/>
          <w:b/>
          <w:color w:val="000000"/>
          <w:sz w:val="24"/>
        </w:rPr>
        <w:t>11. COMPARATIVE ANALYSIS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144"/>
        <w:gridCol w:w="999"/>
        <w:gridCol w:w="1064"/>
        <w:gridCol w:w="1414"/>
        <w:gridCol w:w="1146"/>
        <w:gridCol w:w="1594"/>
      </w:tblGrid>
      <w:tr w:rsidR="0010277A">
        <w:trPr>
          <w:cantSplit/>
          <w:tblCellSpacing w:w="0" w:type="dxa"/>
          <w:jc w:val="center"/>
        </w:trPr>
        <w:tc>
          <w:tcPr>
            <w:tcW w:w="0" w:type="auto"/>
            <w:tcBorders>
              <w:top w:val="single" w:sz="1" w:space="0" w:color="000000"/>
              <w:bottom w:val="single" w:sz="1" w:space="0" w:color="000000"/>
              <w:right w:val="single" w:sz="1" w:space="0" w:color="000000"/>
            </w:tcBorders>
          </w:tcPr>
          <w:p w:rsidR="0010277A" w:rsidRDefault="00000000">
            <w:pPr>
              <w:spacing w:line="360" w:lineRule="auto"/>
            </w:pPr>
            <w:r>
              <w:rPr>
                <w:rFonts w:ascii="inter" w:eastAsia="inter" w:hAnsi="inter" w:cs="inter"/>
                <w:color w:val="000000"/>
                <w:sz w:val="17"/>
              </w:rPr>
              <w:t>Array Type</w:t>
            </w:r>
          </w:p>
        </w:tc>
        <w:tc>
          <w:tcPr>
            <w:tcW w:w="0" w:type="auto"/>
            <w:tcBorders>
              <w:top w:val="single" w:sz="1" w:space="0" w:color="000000"/>
              <w:bottom w:val="single" w:sz="1" w:space="0" w:color="000000"/>
              <w:right w:val="single" w:sz="1" w:space="0" w:color="000000"/>
            </w:tcBorders>
          </w:tcPr>
          <w:p w:rsidR="0010277A" w:rsidRDefault="00000000">
            <w:pPr>
              <w:spacing w:line="360" w:lineRule="auto"/>
            </w:pPr>
            <w:r>
              <w:rPr>
                <w:rFonts w:ascii="inter" w:eastAsia="inter" w:hAnsi="inter" w:cs="inter"/>
                <w:color w:val="000000"/>
                <w:sz w:val="17"/>
              </w:rPr>
              <w:t>Elements</w:t>
            </w:r>
          </w:p>
        </w:tc>
        <w:tc>
          <w:tcPr>
            <w:tcW w:w="0" w:type="auto"/>
            <w:tcBorders>
              <w:top w:val="single" w:sz="1" w:space="0" w:color="000000"/>
              <w:bottom w:val="single" w:sz="1" w:space="0" w:color="000000"/>
              <w:right w:val="single" w:sz="1" w:space="0" w:color="000000"/>
            </w:tcBorders>
          </w:tcPr>
          <w:p w:rsidR="0010277A" w:rsidRDefault="00000000">
            <w:pPr>
              <w:spacing w:line="360" w:lineRule="auto"/>
            </w:pPr>
            <w:r>
              <w:rPr>
                <w:rFonts w:ascii="inter" w:eastAsia="inter" w:hAnsi="inter" w:cs="inter"/>
                <w:color w:val="000000"/>
                <w:sz w:val="17"/>
              </w:rPr>
              <w:t>Gain (dBi)</w:t>
            </w:r>
          </w:p>
        </w:tc>
        <w:tc>
          <w:tcPr>
            <w:tcW w:w="0" w:type="auto"/>
            <w:tcBorders>
              <w:top w:val="single" w:sz="1" w:space="0" w:color="000000"/>
              <w:bottom w:val="single" w:sz="1" w:space="0" w:color="000000"/>
              <w:right w:val="single" w:sz="1" w:space="0" w:color="000000"/>
            </w:tcBorders>
          </w:tcPr>
          <w:p w:rsidR="0010277A" w:rsidRDefault="00000000">
            <w:pPr>
              <w:spacing w:line="360" w:lineRule="auto"/>
            </w:pPr>
            <w:r>
              <w:rPr>
                <w:rFonts w:ascii="inter" w:eastAsia="inter" w:hAnsi="inter" w:cs="inter"/>
                <w:color w:val="000000"/>
                <w:sz w:val="17"/>
              </w:rPr>
              <w:t>Steering Range</w:t>
            </w:r>
          </w:p>
        </w:tc>
        <w:tc>
          <w:tcPr>
            <w:tcW w:w="0" w:type="auto"/>
            <w:tcBorders>
              <w:top w:val="single" w:sz="1" w:space="0" w:color="000000"/>
              <w:bottom w:val="single" w:sz="1" w:space="0" w:color="000000"/>
              <w:right w:val="single" w:sz="1" w:space="0" w:color="000000"/>
            </w:tcBorders>
          </w:tcPr>
          <w:p w:rsidR="0010277A" w:rsidRDefault="00000000">
            <w:pPr>
              <w:spacing w:line="360" w:lineRule="auto"/>
            </w:pPr>
            <w:r>
              <w:rPr>
                <w:rFonts w:ascii="inter" w:eastAsia="inter" w:hAnsi="inter" w:cs="inter"/>
                <w:color w:val="000000"/>
                <w:sz w:val="17"/>
              </w:rPr>
              <w:t>Complexity</w:t>
            </w:r>
          </w:p>
        </w:tc>
        <w:tc>
          <w:tcPr>
            <w:tcW w:w="0" w:type="auto"/>
            <w:tcBorders>
              <w:top w:val="single" w:sz="1" w:space="0" w:color="000000"/>
              <w:bottom w:val="single" w:sz="1" w:space="0" w:color="000000"/>
            </w:tcBorders>
          </w:tcPr>
          <w:p w:rsidR="0010277A" w:rsidRDefault="00000000">
            <w:pPr>
              <w:spacing w:line="360" w:lineRule="auto"/>
            </w:pPr>
            <w:r>
              <w:rPr>
                <w:rFonts w:ascii="inter" w:eastAsia="inter" w:hAnsi="inter" w:cs="inter"/>
                <w:color w:val="000000"/>
                <w:sz w:val="17"/>
              </w:rPr>
              <w:t>Applications</w:t>
            </w:r>
          </w:p>
        </w:tc>
      </w:tr>
      <w:tr w:rsidR="0010277A">
        <w:trPr>
          <w:cantSplit/>
          <w:tblCellSpacing w:w="0" w:type="dxa"/>
          <w:jc w:val="center"/>
        </w:trPr>
        <w:tc>
          <w:tcPr>
            <w:tcW w:w="0" w:type="auto"/>
            <w:tcBorders>
              <w:top w:val="single" w:sz="1" w:space="0" w:color="000000"/>
              <w:bottom w:val="single" w:sz="1" w:space="0" w:color="000000"/>
              <w:right w:val="single" w:sz="1" w:space="0" w:color="000000"/>
            </w:tcBorders>
          </w:tcPr>
          <w:p w:rsidR="0010277A" w:rsidRDefault="00000000">
            <w:pPr>
              <w:spacing w:line="360" w:lineRule="auto"/>
            </w:pPr>
            <w:r>
              <w:rPr>
                <w:rFonts w:ascii="inter" w:eastAsia="inter" w:hAnsi="inter" w:cs="inter"/>
                <w:b/>
                <w:color w:val="000000"/>
                <w:sz w:val="17"/>
              </w:rPr>
              <w:t>Linear</w:t>
            </w:r>
          </w:p>
        </w:tc>
        <w:tc>
          <w:tcPr>
            <w:tcW w:w="0" w:type="auto"/>
            <w:tcBorders>
              <w:top w:val="single" w:sz="1" w:space="0" w:color="000000"/>
              <w:bottom w:val="single" w:sz="1" w:space="0" w:color="000000"/>
              <w:right w:val="single" w:sz="1" w:space="0" w:color="000000"/>
            </w:tcBorders>
          </w:tcPr>
          <w:p w:rsidR="0010277A" w:rsidRDefault="00000000">
            <w:pPr>
              <w:spacing w:line="360" w:lineRule="auto"/>
            </w:pPr>
            <w:r>
              <w:rPr>
                <w:rFonts w:ascii="inter" w:eastAsia="inter" w:hAnsi="inter" w:cs="inter"/>
                <w:color w:val="000000"/>
                <w:sz w:val="17"/>
              </w:rPr>
              <w:t>4-32</w:t>
            </w:r>
          </w:p>
        </w:tc>
        <w:tc>
          <w:tcPr>
            <w:tcW w:w="0" w:type="auto"/>
            <w:tcBorders>
              <w:top w:val="single" w:sz="1" w:space="0" w:color="000000"/>
              <w:bottom w:val="single" w:sz="1" w:space="0" w:color="000000"/>
              <w:right w:val="single" w:sz="1" w:space="0" w:color="000000"/>
            </w:tcBorders>
          </w:tcPr>
          <w:p w:rsidR="0010277A" w:rsidRDefault="00000000">
            <w:pPr>
              <w:spacing w:line="360" w:lineRule="auto"/>
            </w:pPr>
            <w:r>
              <w:rPr>
                <w:rFonts w:ascii="inter" w:eastAsia="inter" w:hAnsi="inter" w:cs="inter"/>
                <w:color w:val="000000"/>
                <w:sz w:val="17"/>
              </w:rPr>
              <w:t>6-15</w:t>
            </w:r>
          </w:p>
        </w:tc>
        <w:tc>
          <w:tcPr>
            <w:tcW w:w="0" w:type="auto"/>
            <w:tcBorders>
              <w:top w:val="single" w:sz="1" w:space="0" w:color="000000"/>
              <w:bottom w:val="single" w:sz="1" w:space="0" w:color="000000"/>
              <w:right w:val="single" w:sz="1" w:space="0" w:color="000000"/>
            </w:tcBorders>
          </w:tcPr>
          <w:p w:rsidR="0010277A" w:rsidRDefault="00000000">
            <w:pPr>
              <w:spacing w:line="360" w:lineRule="auto"/>
            </w:pPr>
            <w:r>
              <w:rPr>
                <w:rFonts w:ascii="inter" w:eastAsia="inter" w:hAnsi="inter" w:cs="inter"/>
                <w:color w:val="000000"/>
                <w:sz w:val="17"/>
              </w:rPr>
              <w:t>±60° (1D)</w:t>
            </w:r>
          </w:p>
        </w:tc>
        <w:tc>
          <w:tcPr>
            <w:tcW w:w="0" w:type="auto"/>
            <w:tcBorders>
              <w:top w:val="single" w:sz="1" w:space="0" w:color="000000"/>
              <w:bottom w:val="single" w:sz="1" w:space="0" w:color="000000"/>
              <w:right w:val="single" w:sz="1" w:space="0" w:color="000000"/>
            </w:tcBorders>
          </w:tcPr>
          <w:p w:rsidR="0010277A" w:rsidRDefault="00000000">
            <w:pPr>
              <w:spacing w:line="360" w:lineRule="auto"/>
            </w:pPr>
            <w:r>
              <w:rPr>
                <w:rFonts w:ascii="inter" w:eastAsia="inter" w:hAnsi="inter" w:cs="inter"/>
                <w:color w:val="000000"/>
                <w:sz w:val="17"/>
              </w:rPr>
              <w:t>Low</w:t>
            </w:r>
          </w:p>
        </w:tc>
        <w:tc>
          <w:tcPr>
            <w:tcW w:w="0" w:type="auto"/>
            <w:tcBorders>
              <w:top w:val="single" w:sz="1" w:space="0" w:color="000000"/>
              <w:bottom w:val="single" w:sz="1" w:space="0" w:color="000000"/>
            </w:tcBorders>
          </w:tcPr>
          <w:p w:rsidR="0010277A" w:rsidRDefault="00000000">
            <w:pPr>
              <w:spacing w:line="360" w:lineRule="auto"/>
            </w:pPr>
            <w:r>
              <w:rPr>
                <w:rFonts w:ascii="inter" w:eastAsia="inter" w:hAnsi="inter" w:cs="inter"/>
                <w:color w:val="000000"/>
                <w:sz w:val="17"/>
              </w:rPr>
              <w:t>Point-to-Point</w:t>
            </w:r>
          </w:p>
        </w:tc>
      </w:tr>
      <w:tr w:rsidR="0010277A">
        <w:trPr>
          <w:cantSplit/>
          <w:tblCellSpacing w:w="0" w:type="dxa"/>
          <w:jc w:val="center"/>
        </w:trPr>
        <w:tc>
          <w:tcPr>
            <w:tcW w:w="0" w:type="auto"/>
            <w:tcBorders>
              <w:top w:val="single" w:sz="1" w:space="0" w:color="000000"/>
              <w:bottom w:val="single" w:sz="1" w:space="0" w:color="000000"/>
              <w:right w:val="single" w:sz="1" w:space="0" w:color="000000"/>
            </w:tcBorders>
          </w:tcPr>
          <w:p w:rsidR="0010277A" w:rsidRDefault="00000000">
            <w:pPr>
              <w:spacing w:line="360" w:lineRule="auto"/>
            </w:pPr>
            <w:r>
              <w:rPr>
                <w:rFonts w:ascii="inter" w:eastAsia="inter" w:hAnsi="inter" w:cs="inter"/>
                <w:b/>
                <w:color w:val="000000"/>
                <w:sz w:val="17"/>
              </w:rPr>
              <w:t>Planar</w:t>
            </w:r>
          </w:p>
        </w:tc>
        <w:tc>
          <w:tcPr>
            <w:tcW w:w="0" w:type="auto"/>
            <w:tcBorders>
              <w:top w:val="single" w:sz="1" w:space="0" w:color="000000"/>
              <w:bottom w:val="single" w:sz="1" w:space="0" w:color="000000"/>
              <w:right w:val="single" w:sz="1" w:space="0" w:color="000000"/>
            </w:tcBorders>
          </w:tcPr>
          <w:p w:rsidR="0010277A" w:rsidRDefault="00000000">
            <w:pPr>
              <w:spacing w:line="360" w:lineRule="auto"/>
            </w:pPr>
            <w:r>
              <w:rPr>
                <w:rFonts w:ascii="inter" w:eastAsia="inter" w:hAnsi="inter" w:cs="inter"/>
                <w:color w:val="000000"/>
                <w:sz w:val="17"/>
              </w:rPr>
              <w:t>16-1024</w:t>
            </w:r>
          </w:p>
        </w:tc>
        <w:tc>
          <w:tcPr>
            <w:tcW w:w="0" w:type="auto"/>
            <w:tcBorders>
              <w:top w:val="single" w:sz="1" w:space="0" w:color="000000"/>
              <w:bottom w:val="single" w:sz="1" w:space="0" w:color="000000"/>
              <w:right w:val="single" w:sz="1" w:space="0" w:color="000000"/>
            </w:tcBorders>
          </w:tcPr>
          <w:p w:rsidR="0010277A" w:rsidRDefault="00000000">
            <w:pPr>
              <w:spacing w:line="360" w:lineRule="auto"/>
            </w:pPr>
            <w:r>
              <w:rPr>
                <w:rFonts w:ascii="inter" w:eastAsia="inter" w:hAnsi="inter" w:cs="inter"/>
                <w:color w:val="000000"/>
                <w:sz w:val="17"/>
              </w:rPr>
              <w:t>12-30</w:t>
            </w:r>
          </w:p>
        </w:tc>
        <w:tc>
          <w:tcPr>
            <w:tcW w:w="0" w:type="auto"/>
            <w:tcBorders>
              <w:top w:val="single" w:sz="1" w:space="0" w:color="000000"/>
              <w:bottom w:val="single" w:sz="1" w:space="0" w:color="000000"/>
              <w:right w:val="single" w:sz="1" w:space="0" w:color="000000"/>
            </w:tcBorders>
          </w:tcPr>
          <w:p w:rsidR="0010277A" w:rsidRDefault="00000000">
            <w:pPr>
              <w:spacing w:line="360" w:lineRule="auto"/>
            </w:pPr>
            <w:r>
              <w:rPr>
                <w:rFonts w:ascii="inter" w:eastAsia="inter" w:hAnsi="inter" w:cs="inter"/>
                <w:color w:val="000000"/>
                <w:sz w:val="17"/>
              </w:rPr>
              <w:t>±60° (2D)</w:t>
            </w:r>
          </w:p>
        </w:tc>
        <w:tc>
          <w:tcPr>
            <w:tcW w:w="0" w:type="auto"/>
            <w:tcBorders>
              <w:top w:val="single" w:sz="1" w:space="0" w:color="000000"/>
              <w:bottom w:val="single" w:sz="1" w:space="0" w:color="000000"/>
              <w:right w:val="single" w:sz="1" w:space="0" w:color="000000"/>
            </w:tcBorders>
          </w:tcPr>
          <w:p w:rsidR="0010277A" w:rsidRDefault="00000000">
            <w:pPr>
              <w:spacing w:line="360" w:lineRule="auto"/>
            </w:pPr>
            <w:r>
              <w:rPr>
                <w:rFonts w:ascii="inter" w:eastAsia="inter" w:hAnsi="inter" w:cs="inter"/>
                <w:color w:val="000000"/>
                <w:sz w:val="17"/>
              </w:rPr>
              <w:t>High</w:t>
            </w:r>
          </w:p>
        </w:tc>
        <w:tc>
          <w:tcPr>
            <w:tcW w:w="0" w:type="auto"/>
            <w:tcBorders>
              <w:top w:val="single" w:sz="1" w:space="0" w:color="000000"/>
              <w:bottom w:val="single" w:sz="1" w:space="0" w:color="000000"/>
            </w:tcBorders>
          </w:tcPr>
          <w:p w:rsidR="0010277A" w:rsidRDefault="00000000">
            <w:pPr>
              <w:spacing w:line="360" w:lineRule="auto"/>
            </w:pPr>
            <w:r>
              <w:rPr>
                <w:rFonts w:ascii="inter" w:eastAsia="inter" w:hAnsi="inter" w:cs="inter"/>
                <w:color w:val="000000"/>
                <w:sz w:val="17"/>
              </w:rPr>
              <w:t>Radar, 5G</w:t>
            </w:r>
          </w:p>
        </w:tc>
      </w:tr>
      <w:tr w:rsidR="0010277A">
        <w:trPr>
          <w:cantSplit/>
          <w:tblCellSpacing w:w="0" w:type="dxa"/>
          <w:jc w:val="center"/>
        </w:trPr>
        <w:tc>
          <w:tcPr>
            <w:tcW w:w="0" w:type="auto"/>
            <w:tcBorders>
              <w:top w:val="single" w:sz="1" w:space="0" w:color="000000"/>
              <w:bottom w:val="single" w:sz="1" w:space="0" w:color="000000"/>
              <w:right w:val="single" w:sz="1" w:space="0" w:color="000000"/>
            </w:tcBorders>
          </w:tcPr>
          <w:p w:rsidR="0010277A" w:rsidRDefault="00000000">
            <w:pPr>
              <w:spacing w:line="360" w:lineRule="auto"/>
            </w:pPr>
            <w:r>
              <w:rPr>
                <w:rFonts w:ascii="inter" w:eastAsia="inter" w:hAnsi="inter" w:cs="inter"/>
                <w:b/>
                <w:color w:val="000000"/>
                <w:sz w:val="17"/>
              </w:rPr>
              <w:t>Circular</w:t>
            </w:r>
          </w:p>
        </w:tc>
        <w:tc>
          <w:tcPr>
            <w:tcW w:w="0" w:type="auto"/>
            <w:tcBorders>
              <w:top w:val="single" w:sz="1" w:space="0" w:color="000000"/>
              <w:bottom w:val="single" w:sz="1" w:space="0" w:color="000000"/>
              <w:right w:val="single" w:sz="1" w:space="0" w:color="000000"/>
            </w:tcBorders>
          </w:tcPr>
          <w:p w:rsidR="0010277A" w:rsidRDefault="00000000">
            <w:pPr>
              <w:spacing w:line="360" w:lineRule="auto"/>
            </w:pPr>
            <w:r>
              <w:rPr>
                <w:rFonts w:ascii="inter" w:eastAsia="inter" w:hAnsi="inter" w:cs="inter"/>
                <w:color w:val="000000"/>
                <w:sz w:val="17"/>
              </w:rPr>
              <w:t>8-64</w:t>
            </w:r>
          </w:p>
        </w:tc>
        <w:tc>
          <w:tcPr>
            <w:tcW w:w="0" w:type="auto"/>
            <w:tcBorders>
              <w:top w:val="single" w:sz="1" w:space="0" w:color="000000"/>
              <w:bottom w:val="single" w:sz="1" w:space="0" w:color="000000"/>
              <w:right w:val="single" w:sz="1" w:space="0" w:color="000000"/>
            </w:tcBorders>
          </w:tcPr>
          <w:p w:rsidR="0010277A" w:rsidRDefault="00000000">
            <w:pPr>
              <w:spacing w:line="360" w:lineRule="auto"/>
            </w:pPr>
            <w:r>
              <w:rPr>
                <w:rFonts w:ascii="inter" w:eastAsia="inter" w:hAnsi="inter" w:cs="inter"/>
                <w:color w:val="000000"/>
                <w:sz w:val="17"/>
              </w:rPr>
              <w:t>9-18</w:t>
            </w:r>
          </w:p>
        </w:tc>
        <w:tc>
          <w:tcPr>
            <w:tcW w:w="0" w:type="auto"/>
            <w:tcBorders>
              <w:top w:val="single" w:sz="1" w:space="0" w:color="000000"/>
              <w:bottom w:val="single" w:sz="1" w:space="0" w:color="000000"/>
              <w:right w:val="single" w:sz="1" w:space="0" w:color="000000"/>
            </w:tcBorders>
          </w:tcPr>
          <w:p w:rsidR="0010277A" w:rsidRDefault="00000000">
            <w:pPr>
              <w:spacing w:line="360" w:lineRule="auto"/>
            </w:pPr>
            <w:r>
              <w:rPr>
                <w:rFonts w:ascii="inter" w:eastAsia="inter" w:hAnsi="inter" w:cs="inter"/>
                <w:color w:val="000000"/>
                <w:sz w:val="17"/>
              </w:rPr>
              <w:t>360° (Az)</w:t>
            </w:r>
          </w:p>
        </w:tc>
        <w:tc>
          <w:tcPr>
            <w:tcW w:w="0" w:type="auto"/>
            <w:tcBorders>
              <w:top w:val="single" w:sz="1" w:space="0" w:color="000000"/>
              <w:bottom w:val="single" w:sz="1" w:space="0" w:color="000000"/>
              <w:right w:val="single" w:sz="1" w:space="0" w:color="000000"/>
            </w:tcBorders>
          </w:tcPr>
          <w:p w:rsidR="0010277A" w:rsidRDefault="00000000">
            <w:pPr>
              <w:spacing w:line="360" w:lineRule="auto"/>
            </w:pPr>
            <w:r>
              <w:rPr>
                <w:rFonts w:ascii="inter" w:eastAsia="inter" w:hAnsi="inter" w:cs="inter"/>
                <w:color w:val="000000"/>
                <w:sz w:val="17"/>
              </w:rPr>
              <w:t>Medium</w:t>
            </w:r>
          </w:p>
        </w:tc>
        <w:tc>
          <w:tcPr>
            <w:tcW w:w="0" w:type="auto"/>
            <w:tcBorders>
              <w:top w:val="single" w:sz="1" w:space="0" w:color="000000"/>
              <w:bottom w:val="single" w:sz="1" w:space="0" w:color="000000"/>
            </w:tcBorders>
          </w:tcPr>
          <w:p w:rsidR="0010277A" w:rsidRDefault="00000000">
            <w:pPr>
              <w:spacing w:line="360" w:lineRule="auto"/>
            </w:pPr>
            <w:r>
              <w:rPr>
                <w:rFonts w:ascii="inter" w:eastAsia="inter" w:hAnsi="inter" w:cs="inter"/>
                <w:color w:val="000000"/>
                <w:sz w:val="17"/>
              </w:rPr>
              <w:t>Direction Finding</w:t>
            </w:r>
          </w:p>
        </w:tc>
      </w:tr>
      <w:tr w:rsidR="0010277A">
        <w:trPr>
          <w:cantSplit/>
          <w:tblCellSpacing w:w="0" w:type="dxa"/>
          <w:jc w:val="center"/>
        </w:trPr>
        <w:tc>
          <w:tcPr>
            <w:tcW w:w="0" w:type="auto"/>
            <w:tcBorders>
              <w:top w:val="single" w:sz="1" w:space="0" w:color="000000"/>
              <w:bottom w:val="single" w:sz="1" w:space="0" w:color="000000"/>
              <w:right w:val="single" w:sz="1" w:space="0" w:color="000000"/>
            </w:tcBorders>
          </w:tcPr>
          <w:p w:rsidR="0010277A" w:rsidRDefault="00000000">
            <w:pPr>
              <w:spacing w:line="360" w:lineRule="auto"/>
            </w:pPr>
            <w:r>
              <w:rPr>
                <w:rFonts w:ascii="inter" w:eastAsia="inter" w:hAnsi="inter" w:cs="inter"/>
                <w:b/>
                <w:color w:val="000000"/>
                <w:sz w:val="17"/>
              </w:rPr>
              <w:t>Adaptive</w:t>
            </w:r>
          </w:p>
        </w:tc>
        <w:tc>
          <w:tcPr>
            <w:tcW w:w="0" w:type="auto"/>
            <w:tcBorders>
              <w:top w:val="single" w:sz="1" w:space="0" w:color="000000"/>
              <w:bottom w:val="single" w:sz="1" w:space="0" w:color="000000"/>
              <w:right w:val="single" w:sz="1" w:space="0" w:color="000000"/>
            </w:tcBorders>
          </w:tcPr>
          <w:p w:rsidR="0010277A" w:rsidRDefault="00000000">
            <w:pPr>
              <w:spacing w:line="360" w:lineRule="auto"/>
            </w:pPr>
            <w:r>
              <w:rPr>
                <w:rFonts w:ascii="inter" w:eastAsia="inter" w:hAnsi="inter" w:cs="inter"/>
                <w:color w:val="000000"/>
                <w:sz w:val="17"/>
              </w:rPr>
              <w:t>Variable</w:t>
            </w:r>
          </w:p>
        </w:tc>
        <w:tc>
          <w:tcPr>
            <w:tcW w:w="0" w:type="auto"/>
            <w:tcBorders>
              <w:top w:val="single" w:sz="1" w:space="0" w:color="000000"/>
              <w:bottom w:val="single" w:sz="1" w:space="0" w:color="000000"/>
              <w:right w:val="single" w:sz="1" w:space="0" w:color="000000"/>
            </w:tcBorders>
          </w:tcPr>
          <w:p w:rsidR="0010277A" w:rsidRDefault="00000000">
            <w:pPr>
              <w:spacing w:line="360" w:lineRule="auto"/>
            </w:pPr>
            <w:r>
              <w:rPr>
                <w:rFonts w:ascii="inter" w:eastAsia="inter" w:hAnsi="inter" w:cs="inter"/>
                <w:color w:val="000000"/>
                <w:sz w:val="17"/>
              </w:rPr>
              <w:t>Variable</w:t>
            </w:r>
          </w:p>
        </w:tc>
        <w:tc>
          <w:tcPr>
            <w:tcW w:w="0" w:type="auto"/>
            <w:tcBorders>
              <w:top w:val="single" w:sz="1" w:space="0" w:color="000000"/>
              <w:bottom w:val="single" w:sz="1" w:space="0" w:color="000000"/>
              <w:right w:val="single" w:sz="1" w:space="0" w:color="000000"/>
            </w:tcBorders>
          </w:tcPr>
          <w:p w:rsidR="0010277A" w:rsidRDefault="00000000">
            <w:pPr>
              <w:spacing w:line="360" w:lineRule="auto"/>
            </w:pPr>
            <w:r>
              <w:rPr>
                <w:rFonts w:ascii="inter" w:eastAsia="inter" w:hAnsi="inter" w:cs="inter"/>
                <w:color w:val="000000"/>
                <w:sz w:val="17"/>
              </w:rPr>
              <w:t>Dynamic</w:t>
            </w:r>
          </w:p>
        </w:tc>
        <w:tc>
          <w:tcPr>
            <w:tcW w:w="0" w:type="auto"/>
            <w:tcBorders>
              <w:top w:val="single" w:sz="1" w:space="0" w:color="000000"/>
              <w:bottom w:val="single" w:sz="1" w:space="0" w:color="000000"/>
              <w:right w:val="single" w:sz="1" w:space="0" w:color="000000"/>
            </w:tcBorders>
          </w:tcPr>
          <w:p w:rsidR="0010277A" w:rsidRDefault="00000000">
            <w:pPr>
              <w:spacing w:line="360" w:lineRule="auto"/>
            </w:pPr>
            <w:r>
              <w:rPr>
                <w:rFonts w:ascii="inter" w:eastAsia="inter" w:hAnsi="inter" w:cs="inter"/>
                <w:color w:val="000000"/>
                <w:sz w:val="17"/>
              </w:rPr>
              <w:t>Very High</w:t>
            </w:r>
          </w:p>
        </w:tc>
        <w:tc>
          <w:tcPr>
            <w:tcW w:w="0" w:type="auto"/>
            <w:tcBorders>
              <w:top w:val="single" w:sz="1" w:space="0" w:color="000000"/>
              <w:bottom w:val="single" w:sz="1" w:space="0" w:color="000000"/>
            </w:tcBorders>
          </w:tcPr>
          <w:p w:rsidR="0010277A" w:rsidRDefault="00000000">
            <w:pPr>
              <w:spacing w:line="360" w:lineRule="auto"/>
            </w:pPr>
            <w:r>
              <w:rPr>
                <w:rFonts w:ascii="inter" w:eastAsia="inter" w:hAnsi="inter" w:cs="inter"/>
                <w:color w:val="000000"/>
                <w:sz w:val="17"/>
              </w:rPr>
              <w:t>Smart Systems</w:t>
            </w:r>
          </w:p>
        </w:tc>
      </w:tr>
    </w:tbl>
    <w:p w:rsidR="0010277A" w:rsidRDefault="0010277A"/>
    <w:p w:rsidR="0010277A" w:rsidRDefault="00000000">
      <w:pPr>
        <w:spacing w:after="210" w:line="360" w:lineRule="auto"/>
      </w:pPr>
      <w:r>
        <w:rPr>
          <w:rFonts w:ascii="inter" w:eastAsia="inter" w:hAnsi="inter" w:cs="inter"/>
          <w:i/>
          <w:color w:val="000000"/>
        </w:rPr>
        <w:t>Table 1: Array antenna configuration comparison</w:t>
      </w:r>
      <w:bookmarkStart w:id="51" w:name="fnref1:6"/>
      <w:bookmarkEnd w:id="51"/>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52" w:name="fnref3:5"/>
      <w:bookmarkEnd w:id="52"/>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53" w:name="fnref4:6"/>
      <w:bookmarkEnd w:id="53"/>
      <w:r>
        <w:fldChar w:fldCharType="begin"/>
      </w:r>
      <w:r>
        <w:instrText>HYPERLINK \l "fn4" \h</w:instrText>
      </w:r>
      <w:r>
        <w:fldChar w:fldCharType="separate"/>
      </w:r>
      <w:r>
        <w:rPr>
          <w:rFonts w:ascii="inter" w:eastAsia="inter" w:hAnsi="inter" w:cs="inter"/>
          <w:u w:val="single"/>
          <w:vertAlign w:val="superscript"/>
        </w:rPr>
        <w:t>[4]</w:t>
      </w:r>
      <w:r>
        <w:fldChar w:fldCharType="end"/>
      </w:r>
    </w:p>
    <w:p w:rsidR="0010277A" w:rsidRDefault="00000000">
      <w:pPr>
        <w:spacing w:before="210" w:after="0" w:line="360" w:lineRule="auto"/>
      </w:pPr>
      <w:r>
        <w:rPr>
          <w:noProof/>
        </w:rPr>
      </w:r>
      <w:r>
        <w:rPr>
          <w:noProof/>
        </w:rPr>
        <w:pict>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0277A" w:rsidRDefault="00000000">
      <w:pPr>
        <w:spacing w:before="315" w:after="105" w:line="360" w:lineRule="auto"/>
        <w:ind w:left="-30"/>
      </w:pPr>
      <w:r>
        <w:rPr>
          <w:rFonts w:ascii="inter" w:eastAsia="inter" w:hAnsi="inter" w:cs="inter"/>
          <w:b/>
          <w:color w:val="000000"/>
          <w:sz w:val="24"/>
        </w:rPr>
        <w:t>12. FUTURE DEVELOPMENTS</w:t>
      </w:r>
    </w:p>
    <w:p w:rsidR="0010277A" w:rsidRDefault="00000000">
      <w:pPr>
        <w:spacing w:before="315" w:after="105" w:line="360" w:lineRule="auto"/>
        <w:ind w:left="-30"/>
      </w:pPr>
      <w:r>
        <w:rPr>
          <w:rFonts w:ascii="inter" w:eastAsia="inter" w:hAnsi="inter" w:cs="inter"/>
          <w:b/>
          <w:color w:val="000000"/>
          <w:sz w:val="24"/>
        </w:rPr>
        <w:t>12.1 Millimeter-Wave Arrays</w:t>
      </w:r>
    </w:p>
    <w:p w:rsidR="0010277A" w:rsidRDefault="00000000">
      <w:pPr>
        <w:spacing w:after="210" w:line="360" w:lineRule="auto"/>
      </w:pPr>
      <w:r>
        <w:rPr>
          <w:rFonts w:ascii="inter" w:eastAsia="inter" w:hAnsi="inter" w:cs="inter"/>
          <w:b/>
          <w:color w:val="000000"/>
        </w:rPr>
        <w:t>5G and 6G systems</w:t>
      </w:r>
      <w:r>
        <w:rPr>
          <w:rFonts w:ascii="inter" w:eastAsia="inter" w:hAnsi="inter" w:cs="inter"/>
          <w:color w:val="000000"/>
        </w:rPr>
        <w:t xml:space="preserve"> drive development of compact millimeter-wave arrays with integrated beamforming circuits. These systems require new packaging and thermal management approaches.</w:t>
      </w:r>
      <w:bookmarkStart w:id="54" w:name="fnref26"/>
      <w:bookmarkEnd w:id="54"/>
      <w:r>
        <w:fldChar w:fldCharType="begin"/>
      </w:r>
      <w:r>
        <w:instrText>HYPERLINK \l "fn26" \h</w:instrText>
      </w:r>
      <w:r>
        <w:fldChar w:fldCharType="separate"/>
      </w:r>
      <w:r>
        <w:rPr>
          <w:rFonts w:ascii="inter" w:eastAsia="inter" w:hAnsi="inter" w:cs="inter"/>
          <w:u w:val="single"/>
          <w:vertAlign w:val="superscript"/>
        </w:rPr>
        <w:t>[26]</w:t>
      </w:r>
      <w:r>
        <w:fldChar w:fldCharType="end"/>
      </w:r>
    </w:p>
    <w:p w:rsidR="0010277A" w:rsidRDefault="00000000">
      <w:pPr>
        <w:spacing w:before="315" w:after="105" w:line="360" w:lineRule="auto"/>
        <w:ind w:left="-30"/>
      </w:pPr>
      <w:r>
        <w:rPr>
          <w:rFonts w:ascii="inter" w:eastAsia="inter" w:hAnsi="inter" w:cs="inter"/>
          <w:b/>
          <w:color w:val="000000"/>
          <w:sz w:val="24"/>
        </w:rPr>
        <w:t>12.2 AI-Enhanced Arrays</w:t>
      </w:r>
    </w:p>
    <w:p w:rsidR="0010277A" w:rsidRDefault="00000000">
      <w:pPr>
        <w:spacing w:after="210" w:line="360" w:lineRule="auto"/>
      </w:pPr>
      <w:r>
        <w:rPr>
          <w:rFonts w:ascii="inter" w:eastAsia="inter" w:hAnsi="inter" w:cs="inter"/>
          <w:b/>
          <w:color w:val="000000"/>
        </w:rPr>
        <w:t>Machine learning algorithms</w:t>
      </w:r>
      <w:r>
        <w:rPr>
          <w:rFonts w:ascii="inter" w:eastAsia="inter" w:hAnsi="inter" w:cs="inter"/>
          <w:color w:val="000000"/>
        </w:rPr>
        <w:t xml:space="preserve"> optimize array patterns and adapt to changing environments. Cognitive arrays automatically reconfigure for optimal performance.</w:t>
      </w:r>
      <w:bookmarkStart w:id="55" w:name="fnref24:1"/>
      <w:bookmarkEnd w:id="55"/>
      <w:r>
        <w:fldChar w:fldCharType="begin"/>
      </w:r>
      <w:r>
        <w:instrText>HYPERLINK \l "fn24" \h</w:instrText>
      </w:r>
      <w:r>
        <w:fldChar w:fldCharType="separate"/>
      </w:r>
      <w:r>
        <w:rPr>
          <w:rFonts w:ascii="inter" w:eastAsia="inter" w:hAnsi="inter" w:cs="inter"/>
          <w:u w:val="single"/>
          <w:vertAlign w:val="superscript"/>
        </w:rPr>
        <w:t>[24]</w:t>
      </w:r>
      <w:r>
        <w:fldChar w:fldCharType="end"/>
      </w:r>
    </w:p>
    <w:p w:rsidR="0010277A" w:rsidRDefault="00000000">
      <w:pPr>
        <w:spacing w:before="315" w:after="105" w:line="360" w:lineRule="auto"/>
        <w:ind w:left="-30"/>
      </w:pPr>
      <w:r>
        <w:rPr>
          <w:rFonts w:ascii="inter" w:eastAsia="inter" w:hAnsi="inter" w:cs="inter"/>
          <w:b/>
          <w:color w:val="000000"/>
          <w:sz w:val="24"/>
        </w:rPr>
        <w:lastRenderedPageBreak/>
        <w:t>12.3 Metamaterial Integration</w:t>
      </w:r>
    </w:p>
    <w:p w:rsidR="0010277A" w:rsidRDefault="00000000">
      <w:pPr>
        <w:spacing w:after="210" w:line="360" w:lineRule="auto"/>
      </w:pPr>
      <w:r>
        <w:rPr>
          <w:rFonts w:ascii="inter" w:eastAsia="inter" w:hAnsi="inter" w:cs="inter"/>
          <w:b/>
          <w:color w:val="000000"/>
        </w:rPr>
        <w:t>Engineered electromagnetic surfaces</w:t>
      </w:r>
      <w:r>
        <w:rPr>
          <w:rFonts w:ascii="inter" w:eastAsia="inter" w:hAnsi="inter" w:cs="inter"/>
          <w:color w:val="000000"/>
        </w:rPr>
        <w:t xml:space="preserve"> enable novel array architectures with reduced size and improved performance. These materials offer new degrees of freedom in array design.</w:t>
      </w:r>
      <w:bookmarkStart w:id="56" w:name="fnref1:7"/>
      <w:bookmarkEnd w:id="56"/>
      <w:r>
        <w:fldChar w:fldCharType="begin"/>
      </w:r>
      <w:r>
        <w:instrText>HYPERLINK \l "fn1" \h</w:instrText>
      </w:r>
      <w:r>
        <w:fldChar w:fldCharType="separate"/>
      </w:r>
      <w:r>
        <w:rPr>
          <w:rFonts w:ascii="inter" w:eastAsia="inter" w:hAnsi="inter" w:cs="inter"/>
          <w:u w:val="single"/>
          <w:vertAlign w:val="superscript"/>
        </w:rPr>
        <w:t>[1]</w:t>
      </w:r>
      <w:r>
        <w:fldChar w:fldCharType="end"/>
      </w:r>
    </w:p>
    <w:p w:rsidR="0010277A" w:rsidRDefault="00000000">
      <w:pPr>
        <w:spacing w:before="210" w:after="0" w:line="360" w:lineRule="auto"/>
      </w:pPr>
      <w:r>
        <w:rPr>
          <w:noProof/>
        </w:rPr>
      </w:r>
      <w:r>
        <w:rPr>
          <w:noProof/>
        </w:rPr>
        <w:pict>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0277A" w:rsidRDefault="00000000">
      <w:pPr>
        <w:spacing w:before="315" w:after="105" w:line="360" w:lineRule="auto"/>
        <w:ind w:left="-30"/>
      </w:pPr>
      <w:r>
        <w:rPr>
          <w:rFonts w:ascii="inter" w:eastAsia="inter" w:hAnsi="inter" w:cs="inter"/>
          <w:b/>
          <w:color w:val="000000"/>
          <w:sz w:val="24"/>
        </w:rPr>
        <w:t>13. CONCLUSION</w:t>
      </w:r>
    </w:p>
    <w:p w:rsidR="0010277A" w:rsidRDefault="00000000">
      <w:pPr>
        <w:spacing w:after="210" w:line="360" w:lineRule="auto"/>
      </w:pPr>
      <w:r>
        <w:rPr>
          <w:rFonts w:ascii="inter" w:eastAsia="inter" w:hAnsi="inter" w:cs="inter"/>
          <w:color w:val="000000"/>
        </w:rPr>
        <w:t xml:space="preserve">Array antenna systems represent </w:t>
      </w:r>
      <w:r>
        <w:rPr>
          <w:rFonts w:ascii="inter" w:eastAsia="inter" w:hAnsi="inter" w:cs="inter"/>
          <w:b/>
          <w:color w:val="000000"/>
        </w:rPr>
        <w:t>fundamental technology</w:t>
      </w:r>
      <w:r>
        <w:rPr>
          <w:rFonts w:ascii="inter" w:eastAsia="inter" w:hAnsi="inter" w:cs="inter"/>
          <w:color w:val="000000"/>
        </w:rPr>
        <w:t xml:space="preserve"> for modern wireless communications, radar, and radio astronomy applications. The enhanced visual content in this report includes seven professional charts illustrating key concepts: array configurations, beam steering capabilities, performance scaling, element excitation patterns, mutual coupling effects, beamforming networks, and adaptive algorithm performance.</w:t>
      </w:r>
      <w:bookmarkStart w:id="57" w:name="fnref1:8"/>
      <w:bookmarkEnd w:id="57"/>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58" w:name="fnref6:2"/>
      <w:bookmarkEnd w:id="58"/>
      <w:r>
        <w:fldChar w:fldCharType="begin"/>
      </w:r>
      <w:r>
        <w:instrText>HYPERLINK \l "fn6" \h</w:instrText>
      </w:r>
      <w:r>
        <w:fldChar w:fldCharType="separate"/>
      </w:r>
      <w:r>
        <w:rPr>
          <w:rFonts w:ascii="inter" w:eastAsia="inter" w:hAnsi="inter" w:cs="inter"/>
          <w:u w:val="single"/>
          <w:vertAlign w:val="superscript"/>
        </w:rPr>
        <w:t>[6]</w:t>
      </w:r>
      <w:r>
        <w:fldChar w:fldCharType="end"/>
      </w:r>
    </w:p>
    <w:p w:rsidR="0010277A" w:rsidRDefault="00000000">
      <w:pPr>
        <w:spacing w:after="210" w:line="360" w:lineRule="auto"/>
      </w:pPr>
      <w:r>
        <w:rPr>
          <w:rFonts w:ascii="inter" w:eastAsia="inter" w:hAnsi="inter" w:cs="inter"/>
          <w:color w:val="000000"/>
        </w:rPr>
        <w:t xml:space="preserve">The ability to achieve </w:t>
      </w:r>
      <w:r>
        <w:rPr>
          <w:rFonts w:ascii="inter" w:eastAsia="inter" w:hAnsi="inter" w:cs="inter"/>
          <w:b/>
          <w:color w:val="000000"/>
        </w:rPr>
        <w:t>high gain, narrow beamwidths, and electronic steering</w:t>
      </w:r>
      <w:r>
        <w:rPr>
          <w:rFonts w:ascii="inter" w:eastAsia="inter" w:hAnsi="inter" w:cs="inter"/>
          <w:color w:val="000000"/>
        </w:rPr>
        <w:t xml:space="preserve"> makes array antennas indispensable for applications requiring directional control and rapid beam positioning. Success requires careful attention to mutual coupling mitigation, adaptive algorithm selection, and beamforming network design.</w:t>
      </w:r>
      <w:bookmarkStart w:id="59" w:name="fnref8:2"/>
      <w:bookmarkEnd w:id="59"/>
      <w:r>
        <w:fldChar w:fldCharType="begin"/>
      </w:r>
      <w:r>
        <w:instrText>HYPERLINK \l "fn8" \h</w:instrText>
      </w:r>
      <w:r>
        <w:fldChar w:fldCharType="separate"/>
      </w:r>
      <w:r>
        <w:rPr>
          <w:rFonts w:ascii="inter" w:eastAsia="inter" w:hAnsi="inter" w:cs="inter"/>
          <w:u w:val="single"/>
          <w:vertAlign w:val="superscript"/>
        </w:rPr>
        <w:t>[8]</w:t>
      </w:r>
      <w:r>
        <w:fldChar w:fldCharType="end"/>
      </w:r>
      <w:bookmarkStart w:id="60" w:name="fnref14:3"/>
      <w:bookmarkEnd w:id="60"/>
      <w:r>
        <w:fldChar w:fldCharType="begin"/>
      </w:r>
      <w:r>
        <w:instrText>HYPERLINK \l "fn14" \h</w:instrText>
      </w:r>
      <w:r>
        <w:fldChar w:fldCharType="separate"/>
      </w:r>
      <w:r>
        <w:rPr>
          <w:rFonts w:ascii="inter" w:eastAsia="inter" w:hAnsi="inter" w:cs="inter"/>
          <w:u w:val="single"/>
          <w:vertAlign w:val="superscript"/>
        </w:rPr>
        <w:t>[14]</w:t>
      </w:r>
      <w:r>
        <w:fldChar w:fldCharType="end"/>
      </w:r>
      <w:bookmarkStart w:id="61" w:name="fnref12:2"/>
      <w:bookmarkEnd w:id="61"/>
      <w:r>
        <w:fldChar w:fldCharType="begin"/>
      </w:r>
      <w:r>
        <w:instrText>HYPERLINK \l "fn12" \h</w:instrText>
      </w:r>
      <w:r>
        <w:fldChar w:fldCharType="separate"/>
      </w:r>
      <w:r>
        <w:rPr>
          <w:rFonts w:ascii="inter" w:eastAsia="inter" w:hAnsi="inter" w:cs="inter"/>
          <w:u w:val="single"/>
          <w:vertAlign w:val="superscript"/>
        </w:rPr>
        <w:t>[12]</w:t>
      </w:r>
      <w:r>
        <w:fldChar w:fldCharType="end"/>
      </w:r>
      <w:bookmarkStart w:id="62" w:name="fnref3:6"/>
      <w:bookmarkEnd w:id="62"/>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63" w:name="fnref5:4"/>
      <w:bookmarkEnd w:id="63"/>
      <w:r>
        <w:fldChar w:fldCharType="begin"/>
      </w:r>
      <w:r>
        <w:instrText>HYPERLINK \l "fn5" \h</w:instrText>
      </w:r>
      <w:r>
        <w:fldChar w:fldCharType="separate"/>
      </w:r>
      <w:r>
        <w:rPr>
          <w:rFonts w:ascii="inter" w:eastAsia="inter" w:hAnsi="inter" w:cs="inter"/>
          <w:u w:val="single"/>
          <w:vertAlign w:val="superscript"/>
        </w:rPr>
        <w:t>[5]</w:t>
      </w:r>
      <w:r>
        <w:fldChar w:fldCharType="end"/>
      </w:r>
    </w:p>
    <w:p w:rsidR="0010277A" w:rsidRDefault="00000000">
      <w:pPr>
        <w:spacing w:after="210" w:line="360" w:lineRule="auto"/>
      </w:pPr>
      <w:r>
        <w:rPr>
          <w:rFonts w:ascii="inter" w:eastAsia="inter" w:hAnsi="inter" w:cs="inter"/>
          <w:color w:val="000000"/>
        </w:rPr>
        <w:t xml:space="preserve">Future developments in </w:t>
      </w:r>
      <w:r>
        <w:rPr>
          <w:rFonts w:ascii="inter" w:eastAsia="inter" w:hAnsi="inter" w:cs="inter"/>
          <w:b/>
          <w:color w:val="000000"/>
        </w:rPr>
        <w:t>millimeter-wave technology, AI optimization, and metamaterial integration</w:t>
      </w:r>
      <w:r>
        <w:rPr>
          <w:rFonts w:ascii="inter" w:eastAsia="inter" w:hAnsi="inter" w:cs="inter"/>
          <w:color w:val="000000"/>
        </w:rPr>
        <w:t xml:space="preserve"> will continue expanding array antenna capabilities while maintaining the core advantages of interference-based pattern control. Understanding these principles, including mutual coupling effects and adaptive algorithms, is essential for engineers working with modern wireless systems, radar, and satellite communications.</w:t>
      </w:r>
      <w:bookmarkStart w:id="64" w:name="fnref6:3"/>
      <w:bookmarkEnd w:id="64"/>
      <w:r>
        <w:fldChar w:fldCharType="begin"/>
      </w:r>
      <w:r>
        <w:instrText>HYPERLINK \l "fn6" \h</w:instrText>
      </w:r>
      <w:r>
        <w:fldChar w:fldCharType="separate"/>
      </w:r>
      <w:r>
        <w:rPr>
          <w:rFonts w:ascii="inter" w:eastAsia="inter" w:hAnsi="inter" w:cs="inter"/>
          <w:u w:val="single"/>
          <w:vertAlign w:val="superscript"/>
        </w:rPr>
        <w:t>[6]</w:t>
      </w:r>
      <w:r>
        <w:fldChar w:fldCharType="end"/>
      </w:r>
      <w:bookmarkStart w:id="65" w:name="fnref26:1"/>
      <w:bookmarkEnd w:id="65"/>
      <w:r>
        <w:fldChar w:fldCharType="begin"/>
      </w:r>
      <w:r>
        <w:instrText>HYPERLINK \l "fn26" \h</w:instrText>
      </w:r>
      <w:r>
        <w:fldChar w:fldCharType="separate"/>
      </w:r>
      <w:r>
        <w:rPr>
          <w:rFonts w:ascii="inter" w:eastAsia="inter" w:hAnsi="inter" w:cs="inter"/>
          <w:u w:val="single"/>
          <w:vertAlign w:val="superscript"/>
        </w:rPr>
        <w:t>[26]</w:t>
      </w:r>
      <w:r>
        <w:fldChar w:fldCharType="end"/>
      </w:r>
      <w:bookmarkStart w:id="66" w:name="fnref1:9"/>
      <w:bookmarkEnd w:id="66"/>
      <w:r>
        <w:fldChar w:fldCharType="begin"/>
      </w:r>
      <w:r>
        <w:instrText>HYPERLINK \l "fn1" \h</w:instrText>
      </w:r>
      <w:r>
        <w:fldChar w:fldCharType="separate"/>
      </w:r>
      <w:r>
        <w:rPr>
          <w:rFonts w:ascii="inter" w:eastAsia="inter" w:hAnsi="inter" w:cs="inter"/>
          <w:u w:val="single"/>
          <w:vertAlign w:val="superscript"/>
        </w:rPr>
        <w:t>[1]</w:t>
      </w:r>
      <w:r>
        <w:fldChar w:fldCharType="end"/>
      </w:r>
    </w:p>
    <w:p w:rsidR="0010277A" w:rsidRDefault="00000000">
      <w:pPr>
        <w:spacing w:before="210" w:after="0" w:line="360" w:lineRule="auto"/>
      </w:pPr>
      <w:r>
        <w:rPr>
          <w:noProof/>
        </w:rPr>
      </w:r>
      <w:r>
        <w:rPr>
          <w:noProof/>
        </w:rPr>
        <w:pict>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0277A" w:rsidRDefault="00000000">
      <w:pPr>
        <w:spacing w:before="315" w:after="105" w:line="360" w:lineRule="auto"/>
        <w:ind w:left="-30"/>
      </w:pPr>
      <w:r>
        <w:rPr>
          <w:rFonts w:ascii="inter" w:eastAsia="inter" w:hAnsi="inter" w:cs="inter"/>
          <w:b/>
          <w:color w:val="000000"/>
          <w:sz w:val="24"/>
        </w:rPr>
        <w:t>REFERENCES</w:t>
      </w:r>
    </w:p>
    <w:bookmarkStart w:id="67" w:name="fn1"/>
    <w:bookmarkEnd w:id="67"/>
    <w:p w:rsidR="0010277A" w:rsidRDefault="00000000">
      <w:pPr>
        <w:numPr>
          <w:ilvl w:val="0"/>
          <w:numId w:val="3"/>
        </w:numPr>
        <w:spacing w:after="210" w:line="360" w:lineRule="auto"/>
      </w:pPr>
      <w:r>
        <w:fldChar w:fldCharType="begin"/>
      </w:r>
      <w:r>
        <w:instrText>HYPERLINK "https://en.wikipedia.org/wiki/Antenna_array" \h</w:instrText>
      </w:r>
      <w:r>
        <w:fldChar w:fldCharType="separate"/>
      </w:r>
      <w:r>
        <w:rPr>
          <w:rFonts w:ascii="inter" w:eastAsia="inter" w:hAnsi="inter" w:cs="inter"/>
          <w:sz w:val="18"/>
          <w:u w:val="single"/>
        </w:rPr>
        <w:t>https://en.wikipedia.org/wiki/Antenna_array</w:t>
      </w:r>
      <w:r>
        <w:fldChar w:fldCharType="end"/>
      </w:r>
      <w:r>
        <w:rPr>
          <w:rFonts w:ascii="inter" w:eastAsia="inter" w:hAnsi="inter" w:cs="inter"/>
          <w:color w:val="000000"/>
          <w:sz w:val="18"/>
        </w:rPr>
        <w:t xml:space="preserve">          </w:t>
      </w:r>
    </w:p>
    <w:bookmarkStart w:id="68" w:name="fn2"/>
    <w:bookmarkEnd w:id="68"/>
    <w:p w:rsidR="0010277A" w:rsidRDefault="00000000">
      <w:pPr>
        <w:numPr>
          <w:ilvl w:val="0"/>
          <w:numId w:val="3"/>
        </w:numPr>
        <w:spacing w:after="210" w:line="360" w:lineRule="auto"/>
      </w:pPr>
      <w:r>
        <w:fldChar w:fldCharType="begin"/>
      </w:r>
      <w:r>
        <w:instrText>HYPERLINK "https://www.elprocus.com/antenna-array/" \h</w:instrText>
      </w:r>
      <w:r>
        <w:fldChar w:fldCharType="separate"/>
      </w:r>
      <w:r>
        <w:rPr>
          <w:rFonts w:ascii="inter" w:eastAsia="inter" w:hAnsi="inter" w:cs="inter"/>
          <w:sz w:val="18"/>
          <w:u w:val="single"/>
        </w:rPr>
        <w:t>https://www.elprocus.com/antenna-array/</w:t>
      </w:r>
      <w:r>
        <w:fldChar w:fldCharType="end"/>
      </w:r>
      <w:r>
        <w:rPr>
          <w:rFonts w:ascii="inter" w:eastAsia="inter" w:hAnsi="inter" w:cs="inter"/>
          <w:color w:val="000000"/>
          <w:sz w:val="18"/>
        </w:rPr>
        <w:t xml:space="preserve">  </w:t>
      </w:r>
    </w:p>
    <w:bookmarkStart w:id="69" w:name="fn3"/>
    <w:bookmarkEnd w:id="69"/>
    <w:p w:rsidR="0010277A" w:rsidRDefault="00000000">
      <w:pPr>
        <w:numPr>
          <w:ilvl w:val="0"/>
          <w:numId w:val="3"/>
        </w:numPr>
        <w:spacing w:after="210" w:line="360" w:lineRule="auto"/>
      </w:pPr>
      <w:r>
        <w:fldChar w:fldCharType="begin"/>
      </w:r>
      <w:r>
        <w:instrText>HYPERLINK "https://resources.system-analysis.cadence.com/blog/msa2021phased-array-antennas-principles-advantages-and-types" \h</w:instrText>
      </w:r>
      <w:r>
        <w:fldChar w:fldCharType="separate"/>
      </w:r>
      <w:r>
        <w:rPr>
          <w:rFonts w:ascii="inter" w:eastAsia="inter" w:hAnsi="inter" w:cs="inter"/>
          <w:sz w:val="18"/>
          <w:u w:val="single"/>
        </w:rPr>
        <w:t>https://resources.system-analysis.cadence.com/blog/msa2021phased-array-antennas-principles-advantages-and-types</w:t>
      </w:r>
      <w:r>
        <w:fldChar w:fldCharType="end"/>
      </w:r>
      <w:r>
        <w:rPr>
          <w:rFonts w:ascii="inter" w:eastAsia="inter" w:hAnsi="inter" w:cs="inter"/>
          <w:color w:val="000000"/>
          <w:sz w:val="18"/>
        </w:rPr>
        <w:t xml:space="preserve">       </w:t>
      </w:r>
    </w:p>
    <w:bookmarkStart w:id="70" w:name="fn4"/>
    <w:bookmarkEnd w:id="70"/>
    <w:p w:rsidR="0010277A" w:rsidRDefault="00000000">
      <w:pPr>
        <w:numPr>
          <w:ilvl w:val="0"/>
          <w:numId w:val="3"/>
        </w:numPr>
        <w:spacing w:after="210" w:line="360" w:lineRule="auto"/>
      </w:pPr>
      <w:r>
        <w:fldChar w:fldCharType="begin"/>
      </w:r>
      <w:r>
        <w:instrText>HYPERLINK "https://rfelements.com/blog/antenna-arrays" \h</w:instrText>
      </w:r>
      <w:r>
        <w:fldChar w:fldCharType="separate"/>
      </w:r>
      <w:r>
        <w:rPr>
          <w:rFonts w:ascii="inter" w:eastAsia="inter" w:hAnsi="inter" w:cs="inter"/>
          <w:sz w:val="18"/>
          <w:u w:val="single"/>
        </w:rPr>
        <w:t>https://rfelements.com/blog/antenna-arrays</w:t>
      </w:r>
      <w:r>
        <w:fldChar w:fldCharType="end"/>
      </w:r>
      <w:r>
        <w:rPr>
          <w:rFonts w:ascii="inter" w:eastAsia="inter" w:hAnsi="inter" w:cs="inter"/>
          <w:color w:val="000000"/>
          <w:sz w:val="18"/>
        </w:rPr>
        <w:t xml:space="preserve">       </w:t>
      </w:r>
    </w:p>
    <w:bookmarkStart w:id="71" w:name="fn5"/>
    <w:bookmarkEnd w:id="71"/>
    <w:p w:rsidR="0010277A" w:rsidRDefault="00000000">
      <w:pPr>
        <w:numPr>
          <w:ilvl w:val="0"/>
          <w:numId w:val="3"/>
        </w:numPr>
        <w:spacing w:after="210" w:line="360" w:lineRule="auto"/>
      </w:pPr>
      <w:r>
        <w:fldChar w:fldCharType="begin"/>
      </w:r>
      <w:r>
        <w:instrText>HYPERLINK "https://www.analog.com/en/resources/analog-dialogue/articles/phased-array-beamforming-ics-simplify-antenna-design.html" \h</w:instrText>
      </w:r>
      <w:r>
        <w:fldChar w:fldCharType="separate"/>
      </w:r>
      <w:r>
        <w:rPr>
          <w:rFonts w:ascii="inter" w:eastAsia="inter" w:hAnsi="inter" w:cs="inter"/>
          <w:sz w:val="18"/>
          <w:u w:val="single"/>
        </w:rPr>
        <w:t>https://www.analog.com/en/resources/analog-dialogue/articles/phased-array-beamforming-ics-simplify-antenna-design.html</w:t>
      </w:r>
      <w:r>
        <w:fldChar w:fldCharType="end"/>
      </w:r>
      <w:r>
        <w:rPr>
          <w:rFonts w:ascii="inter" w:eastAsia="inter" w:hAnsi="inter" w:cs="inter"/>
          <w:color w:val="000000"/>
          <w:sz w:val="18"/>
        </w:rPr>
        <w:t xml:space="preserve">     </w:t>
      </w:r>
    </w:p>
    <w:bookmarkStart w:id="72" w:name="fn6"/>
    <w:bookmarkEnd w:id="72"/>
    <w:p w:rsidR="0010277A" w:rsidRDefault="00000000">
      <w:pPr>
        <w:numPr>
          <w:ilvl w:val="0"/>
          <w:numId w:val="3"/>
        </w:numPr>
        <w:spacing w:after="210" w:line="360" w:lineRule="auto"/>
      </w:pPr>
      <w:r>
        <w:lastRenderedPageBreak/>
        <w:fldChar w:fldCharType="begin"/>
      </w:r>
      <w:r>
        <w:instrText>HYPERLINK "https://en.wikipedia.org/wiki/Phased_array" \h</w:instrText>
      </w:r>
      <w:r>
        <w:fldChar w:fldCharType="separate"/>
      </w:r>
      <w:r>
        <w:rPr>
          <w:rFonts w:ascii="inter" w:eastAsia="inter" w:hAnsi="inter" w:cs="inter"/>
          <w:sz w:val="18"/>
          <w:u w:val="single"/>
        </w:rPr>
        <w:t>https://en.wikipedia.org/wiki/Phased_array</w:t>
      </w:r>
      <w:r>
        <w:fldChar w:fldCharType="end"/>
      </w:r>
      <w:r>
        <w:rPr>
          <w:rFonts w:ascii="inter" w:eastAsia="inter" w:hAnsi="inter" w:cs="inter"/>
          <w:color w:val="000000"/>
          <w:sz w:val="18"/>
        </w:rPr>
        <w:t xml:space="preserve">    </w:t>
      </w:r>
    </w:p>
    <w:bookmarkStart w:id="73" w:name="fn7"/>
    <w:bookmarkEnd w:id="73"/>
    <w:p w:rsidR="0010277A" w:rsidRDefault="00000000">
      <w:pPr>
        <w:numPr>
          <w:ilvl w:val="0"/>
          <w:numId w:val="3"/>
        </w:numPr>
        <w:spacing w:after="210" w:line="360" w:lineRule="auto"/>
      </w:pPr>
      <w:r>
        <w:fldChar w:fldCharType="begin"/>
      </w:r>
      <w:r>
        <w:instrText>HYPERLINK "https://www.analog.com/en/resources/analog-dialogue/articles/phased-array-antenna-patterns-part1.html" \h</w:instrText>
      </w:r>
      <w:r>
        <w:fldChar w:fldCharType="separate"/>
      </w:r>
      <w:r>
        <w:rPr>
          <w:rFonts w:ascii="inter" w:eastAsia="inter" w:hAnsi="inter" w:cs="inter"/>
          <w:sz w:val="18"/>
          <w:u w:val="single"/>
        </w:rPr>
        <w:t>https://www.analog.com/en/resources/analog-dialogue/articles/phased-array-antenna-patterns-part1.html</w:t>
      </w:r>
      <w:r>
        <w:fldChar w:fldCharType="end"/>
      </w:r>
      <w:r>
        <w:rPr>
          <w:rFonts w:ascii="inter" w:eastAsia="inter" w:hAnsi="inter" w:cs="inter"/>
          <w:color w:val="000000"/>
          <w:sz w:val="18"/>
        </w:rPr>
        <w:t xml:space="preserve"> </w:t>
      </w:r>
    </w:p>
    <w:bookmarkStart w:id="74" w:name="fn8"/>
    <w:bookmarkEnd w:id="74"/>
    <w:p w:rsidR="0010277A" w:rsidRDefault="00000000">
      <w:pPr>
        <w:numPr>
          <w:ilvl w:val="0"/>
          <w:numId w:val="3"/>
        </w:numPr>
        <w:spacing w:after="210" w:line="360" w:lineRule="auto"/>
      </w:pPr>
      <w:r>
        <w:fldChar w:fldCharType="begin"/>
      </w:r>
      <w:r>
        <w:instrText>HYPERLINK "https://pdfs.semanticscholar.org/b7d7/6857039e0d063ad0af7e3990ff2b473bef17.pdf" \h</w:instrText>
      </w:r>
      <w:r>
        <w:fldChar w:fldCharType="separate"/>
      </w:r>
      <w:r>
        <w:rPr>
          <w:rFonts w:ascii="inter" w:eastAsia="inter" w:hAnsi="inter" w:cs="inter"/>
          <w:sz w:val="18"/>
          <w:u w:val="single"/>
        </w:rPr>
        <w:t>https://pdfs.semanticscholar.org/b7d7/6857039e0d063ad0af7e3990ff2b473bef17.pdf</w:t>
      </w:r>
      <w:r>
        <w:fldChar w:fldCharType="end"/>
      </w:r>
      <w:r>
        <w:rPr>
          <w:rFonts w:ascii="inter" w:eastAsia="inter" w:hAnsi="inter" w:cs="inter"/>
          <w:color w:val="000000"/>
          <w:sz w:val="18"/>
        </w:rPr>
        <w:t xml:space="preserve">   </w:t>
      </w:r>
    </w:p>
    <w:bookmarkStart w:id="75" w:name="fn9"/>
    <w:bookmarkEnd w:id="75"/>
    <w:p w:rsidR="0010277A" w:rsidRDefault="00000000">
      <w:pPr>
        <w:numPr>
          <w:ilvl w:val="0"/>
          <w:numId w:val="3"/>
        </w:numPr>
        <w:spacing w:after="210" w:line="360" w:lineRule="auto"/>
      </w:pPr>
      <w:r>
        <w:fldChar w:fldCharType="begin"/>
      </w:r>
      <w:r>
        <w:instrText>HYPERLINK "https://www.mathworks.com/help/antenna/ug/mutual-coupling.html" \h</w:instrText>
      </w:r>
      <w:r>
        <w:fldChar w:fldCharType="separate"/>
      </w:r>
      <w:r>
        <w:rPr>
          <w:rFonts w:ascii="inter" w:eastAsia="inter" w:hAnsi="inter" w:cs="inter"/>
          <w:sz w:val="18"/>
          <w:u w:val="single"/>
        </w:rPr>
        <w:t>https://www.mathworks.com/help/antenna/ug/mutual-coupling.html</w:t>
      </w:r>
      <w:r>
        <w:fldChar w:fldCharType="end"/>
      </w:r>
      <w:r>
        <w:rPr>
          <w:rFonts w:ascii="inter" w:eastAsia="inter" w:hAnsi="inter" w:cs="inter"/>
          <w:color w:val="000000"/>
          <w:sz w:val="18"/>
        </w:rPr>
        <w:t xml:space="preserve">  </w:t>
      </w:r>
    </w:p>
    <w:bookmarkStart w:id="76" w:name="fn10"/>
    <w:bookmarkEnd w:id="76"/>
    <w:p w:rsidR="0010277A" w:rsidRDefault="00000000">
      <w:pPr>
        <w:numPr>
          <w:ilvl w:val="0"/>
          <w:numId w:val="3"/>
        </w:numPr>
        <w:spacing w:after="210" w:line="360" w:lineRule="auto"/>
      </w:pPr>
      <w:r>
        <w:fldChar w:fldCharType="begin"/>
      </w:r>
      <w:r>
        <w:instrText>HYPERLINK "https://www.antenna-theory.com/definitions/mutualcoupling.php" \h</w:instrText>
      </w:r>
      <w:r>
        <w:fldChar w:fldCharType="separate"/>
      </w:r>
      <w:r>
        <w:rPr>
          <w:rFonts w:ascii="inter" w:eastAsia="inter" w:hAnsi="inter" w:cs="inter"/>
          <w:sz w:val="18"/>
          <w:u w:val="single"/>
        </w:rPr>
        <w:t>https://www.antenna-theory.com/definitions/mutualcoupling.php</w:t>
      </w:r>
      <w:r>
        <w:fldChar w:fldCharType="end"/>
      </w:r>
      <w:r>
        <w:rPr>
          <w:rFonts w:ascii="inter" w:eastAsia="inter" w:hAnsi="inter" w:cs="inter"/>
          <w:color w:val="000000"/>
          <w:sz w:val="18"/>
        </w:rPr>
        <w:t xml:space="preserve"> </w:t>
      </w:r>
    </w:p>
    <w:bookmarkStart w:id="77" w:name="fn11"/>
    <w:bookmarkEnd w:id="77"/>
    <w:p w:rsidR="0010277A" w:rsidRDefault="00000000">
      <w:pPr>
        <w:numPr>
          <w:ilvl w:val="0"/>
          <w:numId w:val="3"/>
        </w:numPr>
        <w:spacing w:after="210" w:line="360" w:lineRule="auto"/>
      </w:pPr>
      <w:r>
        <w:fldChar w:fldCharType="begin"/>
      </w:r>
      <w:r>
        <w:instrText>HYPERLINK "https://onlinelibrary.wiley.com/doi/10.1155/2013/348123" \h</w:instrText>
      </w:r>
      <w:r>
        <w:fldChar w:fldCharType="separate"/>
      </w:r>
      <w:r>
        <w:rPr>
          <w:rFonts w:ascii="inter" w:eastAsia="inter" w:hAnsi="inter" w:cs="inter"/>
          <w:sz w:val="18"/>
          <w:u w:val="single"/>
        </w:rPr>
        <w:t>https://onlinelibrary.wiley.com/doi/10.1155/2013/348123</w:t>
      </w:r>
      <w:r>
        <w:fldChar w:fldCharType="end"/>
      </w:r>
      <w:r>
        <w:rPr>
          <w:rFonts w:ascii="inter" w:eastAsia="inter" w:hAnsi="inter" w:cs="inter"/>
          <w:color w:val="000000"/>
          <w:sz w:val="18"/>
        </w:rPr>
        <w:t xml:space="preserve"> </w:t>
      </w:r>
    </w:p>
    <w:bookmarkStart w:id="78" w:name="fn12"/>
    <w:bookmarkEnd w:id="78"/>
    <w:p w:rsidR="0010277A" w:rsidRDefault="00000000">
      <w:pPr>
        <w:numPr>
          <w:ilvl w:val="0"/>
          <w:numId w:val="3"/>
        </w:numPr>
        <w:spacing w:after="210" w:line="360" w:lineRule="auto"/>
      </w:pPr>
      <w:r>
        <w:fldChar w:fldCharType="begin"/>
      </w:r>
      <w:r>
        <w:instrText>HYPERLINK "https://www.microwaves101.com/encyclopedias/beam-forming-networks" \h</w:instrText>
      </w:r>
      <w:r>
        <w:fldChar w:fldCharType="separate"/>
      </w:r>
      <w:r>
        <w:rPr>
          <w:rFonts w:ascii="inter" w:eastAsia="inter" w:hAnsi="inter" w:cs="inter"/>
          <w:sz w:val="18"/>
          <w:u w:val="single"/>
        </w:rPr>
        <w:t>https://www.microwaves101.com/encyclopedias/beam-forming-networks</w:t>
      </w:r>
      <w:r>
        <w:fldChar w:fldCharType="end"/>
      </w:r>
      <w:r>
        <w:rPr>
          <w:rFonts w:ascii="inter" w:eastAsia="inter" w:hAnsi="inter" w:cs="inter"/>
          <w:color w:val="000000"/>
          <w:sz w:val="18"/>
        </w:rPr>
        <w:t xml:space="preserve">   </w:t>
      </w:r>
    </w:p>
    <w:bookmarkStart w:id="79" w:name="fn13"/>
    <w:bookmarkEnd w:id="79"/>
    <w:p w:rsidR="0010277A" w:rsidRDefault="00000000">
      <w:pPr>
        <w:numPr>
          <w:ilvl w:val="0"/>
          <w:numId w:val="3"/>
        </w:numPr>
        <w:spacing w:after="210" w:line="360" w:lineRule="auto"/>
      </w:pPr>
      <w:r>
        <w:fldChar w:fldCharType="begin"/>
      </w:r>
      <w:r>
        <w:instrText>HYPERLINK "https://indjst.org/articles/beamforming-networks-to-feed-array-antennas" \h</w:instrText>
      </w:r>
      <w:r>
        <w:fldChar w:fldCharType="separate"/>
      </w:r>
      <w:r>
        <w:rPr>
          <w:rFonts w:ascii="inter" w:eastAsia="inter" w:hAnsi="inter" w:cs="inter"/>
          <w:sz w:val="18"/>
          <w:u w:val="single"/>
        </w:rPr>
        <w:t>https://indjst.org/articles/beamforming-networks-to-feed-array-antennas</w:t>
      </w:r>
      <w:r>
        <w:fldChar w:fldCharType="end"/>
      </w:r>
      <w:r>
        <w:rPr>
          <w:rFonts w:ascii="inter" w:eastAsia="inter" w:hAnsi="inter" w:cs="inter"/>
          <w:color w:val="000000"/>
          <w:sz w:val="18"/>
        </w:rPr>
        <w:t xml:space="preserve">  </w:t>
      </w:r>
    </w:p>
    <w:bookmarkStart w:id="80" w:name="fn14"/>
    <w:bookmarkEnd w:id="80"/>
    <w:p w:rsidR="0010277A" w:rsidRDefault="00000000">
      <w:pPr>
        <w:numPr>
          <w:ilvl w:val="0"/>
          <w:numId w:val="3"/>
        </w:numPr>
        <w:spacing w:after="210" w:line="360" w:lineRule="auto"/>
      </w:pPr>
      <w:r>
        <w:fldChar w:fldCharType="begin"/>
      </w:r>
      <w:r>
        <w:instrText>HYPERLINK "https://vtechworks.lib.vt.edu/bitstreams/7c418099-dcaf-4a5e-a342-34e83c02ce4d/download" \h</w:instrText>
      </w:r>
      <w:r>
        <w:fldChar w:fldCharType="separate"/>
      </w:r>
      <w:r>
        <w:rPr>
          <w:rFonts w:ascii="inter" w:eastAsia="inter" w:hAnsi="inter" w:cs="inter"/>
          <w:sz w:val="18"/>
          <w:u w:val="single"/>
        </w:rPr>
        <w:t>https://vtechworks.lib.vt.edu/bitstreams/7c418099-dcaf-4a5e-a342-34e83c02ce4d/download</w:t>
      </w:r>
      <w:r>
        <w:fldChar w:fldCharType="end"/>
      </w:r>
      <w:r>
        <w:rPr>
          <w:rFonts w:ascii="inter" w:eastAsia="inter" w:hAnsi="inter" w:cs="inter"/>
          <w:color w:val="000000"/>
          <w:sz w:val="18"/>
        </w:rPr>
        <w:t xml:space="preserve">    </w:t>
      </w:r>
    </w:p>
    <w:bookmarkStart w:id="81" w:name="fn15"/>
    <w:bookmarkEnd w:id="81"/>
    <w:p w:rsidR="0010277A" w:rsidRDefault="00000000">
      <w:pPr>
        <w:numPr>
          <w:ilvl w:val="0"/>
          <w:numId w:val="3"/>
        </w:numPr>
        <w:spacing w:after="210" w:line="360" w:lineRule="auto"/>
      </w:pPr>
      <w:r>
        <w:fldChar w:fldCharType="begin"/>
      </w:r>
      <w:r>
        <w:instrText>HYPERLINK "https://www.ijert.org/research/adaptive-array-beamforming-using-lms-algorithm-IJERTV2IS1393.pdf" \h</w:instrText>
      </w:r>
      <w:r>
        <w:fldChar w:fldCharType="separate"/>
      </w:r>
      <w:r>
        <w:rPr>
          <w:rFonts w:ascii="inter" w:eastAsia="inter" w:hAnsi="inter" w:cs="inter"/>
          <w:sz w:val="18"/>
          <w:u w:val="single"/>
        </w:rPr>
        <w:t>https://www.ijert.org/research/adaptive-array-beamforming-using-lms-algorithm-IJERTV2IS1393.pdf</w:t>
      </w:r>
      <w:r>
        <w:fldChar w:fldCharType="end"/>
      </w:r>
      <w:r>
        <w:rPr>
          <w:rFonts w:ascii="inter" w:eastAsia="inter" w:hAnsi="inter" w:cs="inter"/>
          <w:color w:val="000000"/>
          <w:sz w:val="18"/>
        </w:rPr>
        <w:t xml:space="preserve"> </w:t>
      </w:r>
    </w:p>
    <w:bookmarkStart w:id="82" w:name="fn16"/>
    <w:bookmarkEnd w:id="82"/>
    <w:p w:rsidR="0010277A" w:rsidRDefault="00000000">
      <w:pPr>
        <w:numPr>
          <w:ilvl w:val="0"/>
          <w:numId w:val="3"/>
        </w:numPr>
        <w:spacing w:after="210" w:line="360" w:lineRule="auto"/>
      </w:pPr>
      <w:r>
        <w:fldChar w:fldCharType="begin"/>
      </w:r>
      <w:r>
        <w:instrText>HYPERLINK "https://oldsite.nal.res.in/index.php/en/techniques/adaptive-array-processing-towards-radiation-pattern-synthesis-and-probe-suppression?type=division" \h</w:instrText>
      </w:r>
      <w:r>
        <w:fldChar w:fldCharType="separate"/>
      </w:r>
      <w:r>
        <w:rPr>
          <w:rFonts w:ascii="inter" w:eastAsia="inter" w:hAnsi="inter" w:cs="inter"/>
          <w:sz w:val="18"/>
          <w:u w:val="single"/>
        </w:rPr>
        <w:t>https://oldsite.nal.res.in/index.php/en/techniques/adaptive-array-processing-towards-radiation-pattern-synthesis-and-probe-suppression?type=division</w:t>
      </w:r>
      <w:r>
        <w:fldChar w:fldCharType="end"/>
      </w:r>
      <w:r>
        <w:rPr>
          <w:rFonts w:ascii="inter" w:eastAsia="inter" w:hAnsi="inter" w:cs="inter"/>
          <w:color w:val="000000"/>
          <w:sz w:val="18"/>
        </w:rPr>
        <w:t xml:space="preserve"> </w:t>
      </w:r>
    </w:p>
    <w:bookmarkStart w:id="83" w:name="fn17"/>
    <w:bookmarkEnd w:id="83"/>
    <w:p w:rsidR="0010277A" w:rsidRDefault="00000000">
      <w:pPr>
        <w:numPr>
          <w:ilvl w:val="0"/>
          <w:numId w:val="3"/>
        </w:numPr>
        <w:spacing w:after="210" w:line="360" w:lineRule="auto"/>
      </w:pPr>
      <w:r>
        <w:fldChar w:fldCharType="begin"/>
      </w:r>
      <w:r>
        <w:instrText>HYPERLINK "https://www.sathyabama.ac.in/sites/default/files/course-material/2020-10/SECX1029-UNIT-2.PDF" \h</w:instrText>
      </w:r>
      <w:r>
        <w:fldChar w:fldCharType="separate"/>
      </w:r>
      <w:r>
        <w:rPr>
          <w:rFonts w:ascii="inter" w:eastAsia="inter" w:hAnsi="inter" w:cs="inter"/>
          <w:sz w:val="18"/>
          <w:u w:val="single"/>
        </w:rPr>
        <w:t>https://www.sathyabama.ac.in/sites/default/files/course-material/2020-10/SECX1029-UNIT-2.PDF</w:t>
      </w:r>
      <w:r>
        <w:fldChar w:fldCharType="end"/>
      </w:r>
      <w:r>
        <w:rPr>
          <w:rFonts w:ascii="inter" w:eastAsia="inter" w:hAnsi="inter" w:cs="inter"/>
          <w:color w:val="000000"/>
          <w:sz w:val="18"/>
        </w:rPr>
        <w:t xml:space="preserve">  </w:t>
      </w:r>
    </w:p>
    <w:bookmarkStart w:id="84" w:name="fn18"/>
    <w:bookmarkEnd w:id="84"/>
    <w:p w:rsidR="0010277A" w:rsidRDefault="00000000">
      <w:pPr>
        <w:numPr>
          <w:ilvl w:val="0"/>
          <w:numId w:val="3"/>
        </w:numPr>
        <w:spacing w:after="210" w:line="360" w:lineRule="auto"/>
      </w:pPr>
      <w:r>
        <w:fldChar w:fldCharType="begin"/>
      </w:r>
      <w:r>
        <w:instrText>HYPERLINK "https://www.waves.utoronto.ca/prof/svhum/ece422/notes/15-arrays2.pdf" \h</w:instrText>
      </w:r>
      <w:r>
        <w:fldChar w:fldCharType="separate"/>
      </w:r>
      <w:r>
        <w:rPr>
          <w:rFonts w:ascii="inter" w:eastAsia="inter" w:hAnsi="inter" w:cs="inter"/>
          <w:sz w:val="18"/>
          <w:u w:val="single"/>
        </w:rPr>
        <w:t>https://www.waves.utoronto.ca/prof/svhum/ece422/notes/15-arrays2.pdf</w:t>
      </w:r>
      <w:r>
        <w:fldChar w:fldCharType="end"/>
      </w:r>
      <w:r>
        <w:rPr>
          <w:rFonts w:ascii="inter" w:eastAsia="inter" w:hAnsi="inter" w:cs="inter"/>
          <w:color w:val="000000"/>
          <w:sz w:val="18"/>
        </w:rPr>
        <w:t xml:space="preserve"> </w:t>
      </w:r>
    </w:p>
    <w:bookmarkStart w:id="85" w:name="fn19"/>
    <w:bookmarkEnd w:id="85"/>
    <w:p w:rsidR="0010277A" w:rsidRDefault="00000000">
      <w:pPr>
        <w:numPr>
          <w:ilvl w:val="0"/>
          <w:numId w:val="3"/>
        </w:numPr>
        <w:spacing w:after="210" w:line="360" w:lineRule="auto"/>
      </w:pPr>
      <w:r>
        <w:fldChar w:fldCharType="begin"/>
      </w:r>
      <w:r>
        <w:instrText>HYPERLINK "https://www.mathworks.com/help/phased/ug/modeling-mutual-coupling-in-large-arrays-using-embedded-element-pattern.html" \h</w:instrText>
      </w:r>
      <w:r>
        <w:fldChar w:fldCharType="separate"/>
      </w:r>
      <w:r>
        <w:rPr>
          <w:rFonts w:ascii="inter" w:eastAsia="inter" w:hAnsi="inter" w:cs="inter"/>
          <w:sz w:val="18"/>
          <w:u w:val="single"/>
        </w:rPr>
        <w:t>https://www.mathworks.com/help/phased/ug/modeling-mutual-coupling-in-large-arrays-using-embedded-element-pattern.html</w:t>
      </w:r>
      <w:r>
        <w:fldChar w:fldCharType="end"/>
      </w:r>
      <w:r>
        <w:rPr>
          <w:rFonts w:ascii="inter" w:eastAsia="inter" w:hAnsi="inter" w:cs="inter"/>
          <w:color w:val="000000"/>
          <w:sz w:val="18"/>
        </w:rPr>
        <w:t xml:space="preserve"> </w:t>
      </w:r>
    </w:p>
    <w:bookmarkStart w:id="86" w:name="fn20"/>
    <w:bookmarkEnd w:id="86"/>
    <w:p w:rsidR="0010277A" w:rsidRDefault="00000000">
      <w:pPr>
        <w:numPr>
          <w:ilvl w:val="0"/>
          <w:numId w:val="3"/>
        </w:numPr>
        <w:spacing w:after="210" w:line="360" w:lineRule="auto"/>
      </w:pPr>
      <w:r>
        <w:fldChar w:fldCharType="begin"/>
      </w:r>
      <w:r>
        <w:instrText>HYPERLINK "https://course.ece.cmu.edu/~ece792/handouts/WidrowStearnsChap13.pdf" \h</w:instrText>
      </w:r>
      <w:r>
        <w:fldChar w:fldCharType="separate"/>
      </w:r>
      <w:r>
        <w:rPr>
          <w:rFonts w:ascii="inter" w:eastAsia="inter" w:hAnsi="inter" w:cs="inter"/>
          <w:sz w:val="18"/>
          <w:u w:val="single"/>
        </w:rPr>
        <w:t>https://course.ece.cmu.edu/~ece792/handouts/WidrowStearnsChap13.pdf</w:t>
      </w:r>
      <w:r>
        <w:fldChar w:fldCharType="end"/>
      </w:r>
      <w:r>
        <w:rPr>
          <w:rFonts w:ascii="inter" w:eastAsia="inter" w:hAnsi="inter" w:cs="inter"/>
          <w:color w:val="000000"/>
          <w:sz w:val="18"/>
        </w:rPr>
        <w:t xml:space="preserve"> </w:t>
      </w:r>
    </w:p>
    <w:bookmarkStart w:id="87" w:name="fn21"/>
    <w:bookmarkEnd w:id="87"/>
    <w:p w:rsidR="0010277A" w:rsidRDefault="00000000">
      <w:pPr>
        <w:numPr>
          <w:ilvl w:val="0"/>
          <w:numId w:val="3"/>
        </w:numPr>
        <w:spacing w:after="210" w:line="360" w:lineRule="auto"/>
      </w:pPr>
      <w:r>
        <w:fldChar w:fldCharType="begin"/>
      </w:r>
      <w:r>
        <w:instrText>HYPERLINK "https://www.sciencedirect.com/topics/computer-science/adaptive-array" \h</w:instrText>
      </w:r>
      <w:r>
        <w:fldChar w:fldCharType="separate"/>
      </w:r>
      <w:r>
        <w:rPr>
          <w:rFonts w:ascii="inter" w:eastAsia="inter" w:hAnsi="inter" w:cs="inter"/>
          <w:sz w:val="18"/>
          <w:u w:val="single"/>
        </w:rPr>
        <w:t>https://www.sciencedirect.com/topics/computer-science/adaptive-array</w:t>
      </w:r>
      <w:r>
        <w:fldChar w:fldCharType="end"/>
      </w:r>
      <w:r>
        <w:rPr>
          <w:rFonts w:ascii="inter" w:eastAsia="inter" w:hAnsi="inter" w:cs="inter"/>
          <w:color w:val="000000"/>
          <w:sz w:val="18"/>
        </w:rPr>
        <w:t xml:space="preserve"> </w:t>
      </w:r>
    </w:p>
    <w:bookmarkStart w:id="88" w:name="fn22"/>
    <w:bookmarkEnd w:id="88"/>
    <w:p w:rsidR="0010277A" w:rsidRDefault="00000000">
      <w:pPr>
        <w:numPr>
          <w:ilvl w:val="0"/>
          <w:numId w:val="3"/>
        </w:numPr>
        <w:spacing w:after="210" w:line="360" w:lineRule="auto"/>
      </w:pPr>
      <w:r>
        <w:fldChar w:fldCharType="begin"/>
      </w:r>
      <w:r>
        <w:instrText>HYPERLINK "https://my.avnet.com/abacus/solutions/markets/communications/5g-solutions/5g-beamforming/" \h</w:instrText>
      </w:r>
      <w:r>
        <w:fldChar w:fldCharType="separate"/>
      </w:r>
      <w:r>
        <w:rPr>
          <w:rFonts w:ascii="inter" w:eastAsia="inter" w:hAnsi="inter" w:cs="inter"/>
          <w:sz w:val="18"/>
          <w:u w:val="single"/>
        </w:rPr>
        <w:t>https://my.avnet.com/abacus/solutions/markets/communications/5g-solutions/5g-beamforming/</w:t>
      </w:r>
      <w:r>
        <w:fldChar w:fldCharType="end"/>
      </w:r>
      <w:r>
        <w:rPr>
          <w:rFonts w:ascii="inter" w:eastAsia="inter" w:hAnsi="inter" w:cs="inter"/>
          <w:color w:val="000000"/>
          <w:sz w:val="18"/>
        </w:rPr>
        <w:t xml:space="preserve"> </w:t>
      </w:r>
    </w:p>
    <w:bookmarkStart w:id="89" w:name="fn23"/>
    <w:bookmarkEnd w:id="89"/>
    <w:p w:rsidR="0010277A" w:rsidRDefault="00000000">
      <w:pPr>
        <w:numPr>
          <w:ilvl w:val="0"/>
          <w:numId w:val="3"/>
        </w:numPr>
        <w:spacing w:after="210" w:line="360" w:lineRule="auto"/>
      </w:pPr>
      <w:r>
        <w:fldChar w:fldCharType="begin"/>
      </w:r>
      <w:r>
        <w:instrText>HYPERLINK "https://www.viasat.com/perspectives/corporate/2024/whats-so-special-about-phased-array-antennas/" \h</w:instrText>
      </w:r>
      <w:r>
        <w:fldChar w:fldCharType="separate"/>
      </w:r>
      <w:r>
        <w:rPr>
          <w:rFonts w:ascii="inter" w:eastAsia="inter" w:hAnsi="inter" w:cs="inter"/>
          <w:sz w:val="18"/>
          <w:u w:val="single"/>
        </w:rPr>
        <w:t>https://www.viasat.com/perspectives/corporate/2024/whats-so-special-about-phased-array-antennas/</w:t>
      </w:r>
      <w:r>
        <w:fldChar w:fldCharType="end"/>
      </w:r>
      <w:r>
        <w:rPr>
          <w:rFonts w:ascii="inter" w:eastAsia="inter" w:hAnsi="inter" w:cs="inter"/>
          <w:color w:val="000000"/>
          <w:sz w:val="18"/>
        </w:rPr>
        <w:t xml:space="preserve"> </w:t>
      </w:r>
    </w:p>
    <w:bookmarkStart w:id="90" w:name="fn24"/>
    <w:bookmarkEnd w:id="90"/>
    <w:p w:rsidR="0010277A" w:rsidRDefault="00000000">
      <w:pPr>
        <w:numPr>
          <w:ilvl w:val="0"/>
          <w:numId w:val="3"/>
        </w:numPr>
        <w:spacing w:after="210" w:line="360" w:lineRule="auto"/>
      </w:pPr>
      <w:r>
        <w:fldChar w:fldCharType="begin"/>
      </w:r>
      <w:r>
        <w:instrText>HYPERLINK "https://pmc.ncbi.nlm.nih.gov/articles/PMC7181185/" \h</w:instrText>
      </w:r>
      <w:r>
        <w:fldChar w:fldCharType="separate"/>
      </w:r>
      <w:r>
        <w:rPr>
          <w:rFonts w:ascii="inter" w:eastAsia="inter" w:hAnsi="inter" w:cs="inter"/>
          <w:sz w:val="18"/>
          <w:u w:val="single"/>
        </w:rPr>
        <w:t>https://pmc.ncbi.nlm.nih.gov/articles/PMC7181185/</w:t>
      </w:r>
      <w:r>
        <w:fldChar w:fldCharType="end"/>
      </w:r>
      <w:r>
        <w:rPr>
          <w:rFonts w:ascii="inter" w:eastAsia="inter" w:hAnsi="inter" w:cs="inter"/>
          <w:color w:val="000000"/>
          <w:sz w:val="18"/>
        </w:rPr>
        <w:t xml:space="preserve">  </w:t>
      </w:r>
    </w:p>
    <w:bookmarkStart w:id="91" w:name="fn25"/>
    <w:bookmarkEnd w:id="91"/>
    <w:p w:rsidR="0010277A" w:rsidRDefault="00000000">
      <w:pPr>
        <w:numPr>
          <w:ilvl w:val="0"/>
          <w:numId w:val="3"/>
        </w:numPr>
        <w:spacing w:after="210" w:line="360" w:lineRule="auto"/>
      </w:pPr>
      <w:r>
        <w:fldChar w:fldCharType="begin"/>
      </w:r>
      <w:r>
        <w:instrText>HYPERLINK "https://www.tutorialspoint.com/antenna_theory/antenna_theory_radiation_pattern.htm" \h</w:instrText>
      </w:r>
      <w:r>
        <w:fldChar w:fldCharType="separate"/>
      </w:r>
      <w:r>
        <w:rPr>
          <w:rFonts w:ascii="inter" w:eastAsia="inter" w:hAnsi="inter" w:cs="inter"/>
          <w:sz w:val="18"/>
          <w:u w:val="single"/>
        </w:rPr>
        <w:t>https://www.tutorialspoint.com/antenna_theory/antenna_theory_radiation_pattern.htm</w:t>
      </w:r>
      <w:r>
        <w:fldChar w:fldCharType="end"/>
      </w:r>
      <w:r>
        <w:rPr>
          <w:rFonts w:ascii="inter" w:eastAsia="inter" w:hAnsi="inter" w:cs="inter"/>
          <w:color w:val="000000"/>
          <w:sz w:val="18"/>
        </w:rPr>
        <w:t xml:space="preserve"> </w:t>
      </w:r>
    </w:p>
    <w:bookmarkStart w:id="92" w:name="fn26"/>
    <w:bookmarkEnd w:id="92"/>
    <w:p w:rsidR="0010277A" w:rsidRDefault="00000000">
      <w:pPr>
        <w:numPr>
          <w:ilvl w:val="0"/>
          <w:numId w:val="3"/>
        </w:numPr>
        <w:spacing w:after="210" w:line="360" w:lineRule="auto"/>
      </w:pPr>
      <w:r>
        <w:fldChar w:fldCharType="begin"/>
      </w:r>
      <w:r>
        <w:instrText>HYPERLINK "https://www.qorvo.com/-/media/files/qorvopublic/white-papers/millimeter-wave-beamforming-and-phased-array-basics.pdf" \h</w:instrText>
      </w:r>
      <w:r>
        <w:fldChar w:fldCharType="separate"/>
      </w:r>
      <w:r>
        <w:rPr>
          <w:rFonts w:ascii="inter" w:eastAsia="inter" w:hAnsi="inter" w:cs="inter"/>
          <w:sz w:val="18"/>
          <w:u w:val="single"/>
        </w:rPr>
        <w:t>https://www.qorvo.com/-/media/files/qorvopublic/white-papers/millimeter-wave-beamforming-and-phased-array-basics.pdf</w:t>
      </w:r>
      <w:r>
        <w:fldChar w:fldCharType="end"/>
      </w:r>
      <w:r>
        <w:rPr>
          <w:rFonts w:ascii="inter" w:eastAsia="inter" w:hAnsi="inter" w:cs="inter"/>
          <w:color w:val="000000"/>
          <w:sz w:val="18"/>
        </w:rPr>
        <w:t xml:space="preserve">  </w:t>
      </w:r>
    </w:p>
    <w:bookmarkStart w:id="93" w:name="fn27"/>
    <w:bookmarkEnd w:id="93"/>
    <w:p w:rsidR="0010277A" w:rsidRDefault="00000000">
      <w:pPr>
        <w:numPr>
          <w:ilvl w:val="0"/>
          <w:numId w:val="3"/>
        </w:numPr>
        <w:spacing w:after="210" w:line="360" w:lineRule="auto"/>
      </w:pPr>
      <w:r>
        <w:fldChar w:fldCharType="begin"/>
      </w:r>
      <w:r>
        <w:instrText>HYPERLINK "https://www.aemjournal.org/index.php/AEM/article/view/1843" \h</w:instrText>
      </w:r>
      <w:r>
        <w:fldChar w:fldCharType="separate"/>
      </w:r>
      <w:r>
        <w:rPr>
          <w:rFonts w:ascii="inter" w:eastAsia="inter" w:hAnsi="inter" w:cs="inter"/>
          <w:sz w:val="18"/>
          <w:u w:val="single"/>
        </w:rPr>
        <w:t>https://www.aemjournal.org/index.php/AEM/article/view/1843</w:t>
      </w:r>
      <w:r>
        <w:fldChar w:fldCharType="end"/>
      </w:r>
      <w:r>
        <w:rPr>
          <w:rFonts w:ascii="inter" w:eastAsia="inter" w:hAnsi="inter" w:cs="inter"/>
          <w:color w:val="000000"/>
          <w:sz w:val="18"/>
        </w:rPr>
        <w:t xml:space="preserve"> </w:t>
      </w:r>
    </w:p>
    <w:bookmarkStart w:id="94" w:name="fn28"/>
    <w:bookmarkEnd w:id="94"/>
    <w:p w:rsidR="0010277A" w:rsidRDefault="00000000">
      <w:pPr>
        <w:numPr>
          <w:ilvl w:val="0"/>
          <w:numId w:val="3"/>
        </w:numPr>
        <w:spacing w:after="210" w:line="360" w:lineRule="auto"/>
      </w:pPr>
      <w:r>
        <w:lastRenderedPageBreak/>
        <w:fldChar w:fldCharType="begin"/>
      </w:r>
      <w:r>
        <w:instrText>HYPERLINK "https://par.nsf.gov/servlets/purl/10208308" \h</w:instrText>
      </w:r>
      <w:r>
        <w:fldChar w:fldCharType="separate"/>
      </w:r>
      <w:r>
        <w:rPr>
          <w:rFonts w:ascii="inter" w:eastAsia="inter" w:hAnsi="inter" w:cs="inter"/>
          <w:sz w:val="18"/>
          <w:u w:val="single"/>
        </w:rPr>
        <w:t>https://par.nsf.gov/servlets/purl/10208308</w:t>
      </w:r>
      <w:r>
        <w:fldChar w:fldCharType="end"/>
      </w:r>
      <w:r>
        <w:rPr>
          <w:rFonts w:ascii="inter" w:eastAsia="inter" w:hAnsi="inter" w:cs="inter"/>
          <w:color w:val="000000"/>
          <w:sz w:val="18"/>
        </w:rPr>
        <w:t xml:space="preserve"> </w:t>
      </w:r>
    </w:p>
    <w:bookmarkStart w:id="95" w:name="fn29"/>
    <w:bookmarkEnd w:id="95"/>
    <w:p w:rsidR="0010277A" w:rsidRDefault="00000000">
      <w:pPr>
        <w:numPr>
          <w:ilvl w:val="0"/>
          <w:numId w:val="3"/>
        </w:numPr>
        <w:spacing w:after="210" w:line="360" w:lineRule="auto"/>
      </w:pPr>
      <w:r>
        <w:fldChar w:fldCharType="begin"/>
      </w:r>
      <w:r>
        <w:instrText>HYPERLINK "https://io.hfcl.com/resources/blogs/what-is-beamforming" \h</w:instrText>
      </w:r>
      <w:r>
        <w:fldChar w:fldCharType="separate"/>
      </w:r>
      <w:r>
        <w:rPr>
          <w:rFonts w:ascii="inter" w:eastAsia="inter" w:hAnsi="inter" w:cs="inter"/>
          <w:sz w:val="18"/>
          <w:u w:val="single"/>
        </w:rPr>
        <w:t>https://io.hfcl.com/resources/blogs/what-is-beamforming</w:t>
      </w:r>
      <w:r>
        <w:fldChar w:fldCharType="end"/>
      </w:r>
      <w:r>
        <w:rPr>
          <w:rFonts w:ascii="inter" w:eastAsia="inter" w:hAnsi="inter" w:cs="inter"/>
          <w:color w:val="000000"/>
          <w:sz w:val="18"/>
        </w:rPr>
        <w:t xml:space="preserve"> </w:t>
      </w:r>
    </w:p>
    <w:bookmarkStart w:id="96" w:name="fn30"/>
    <w:bookmarkEnd w:id="96"/>
    <w:p w:rsidR="0010277A" w:rsidRDefault="00000000">
      <w:pPr>
        <w:numPr>
          <w:ilvl w:val="0"/>
          <w:numId w:val="3"/>
        </w:numPr>
        <w:spacing w:after="210" w:line="360" w:lineRule="auto"/>
      </w:pPr>
      <w:r>
        <w:fldChar w:fldCharType="begin"/>
      </w:r>
      <w:r>
        <w:instrText>HYPERLINK "https://en.wikipedia.org/wiki/Beamforming" \h</w:instrText>
      </w:r>
      <w:r>
        <w:fldChar w:fldCharType="separate"/>
      </w:r>
      <w:r>
        <w:rPr>
          <w:rFonts w:ascii="inter" w:eastAsia="inter" w:hAnsi="inter" w:cs="inter"/>
          <w:sz w:val="18"/>
          <w:u w:val="single"/>
        </w:rPr>
        <w:t>https://en.wikipedia.org/wiki/Beamforming</w:t>
      </w:r>
      <w:r>
        <w:fldChar w:fldCharType="end"/>
      </w:r>
      <w:r>
        <w:rPr>
          <w:rFonts w:ascii="inter" w:eastAsia="inter" w:hAnsi="inter" w:cs="inter"/>
          <w:color w:val="000000"/>
          <w:sz w:val="18"/>
        </w:rPr>
        <w:t xml:space="preserve"> </w:t>
      </w:r>
    </w:p>
    <w:bookmarkStart w:id="97" w:name="fn31"/>
    <w:bookmarkEnd w:id="97"/>
    <w:p w:rsidR="0010277A" w:rsidRDefault="00000000">
      <w:pPr>
        <w:numPr>
          <w:ilvl w:val="0"/>
          <w:numId w:val="3"/>
        </w:numPr>
        <w:spacing w:after="210" w:line="360" w:lineRule="auto"/>
      </w:pPr>
      <w:r>
        <w:fldChar w:fldCharType="begin"/>
      </w:r>
      <w:r>
        <w:instrText>HYPERLINK "https://pe.gatech.edu/courses/adaptive-arrays-algorithms-architectures-and-applications" \h</w:instrText>
      </w:r>
      <w:r>
        <w:fldChar w:fldCharType="separate"/>
      </w:r>
      <w:r>
        <w:rPr>
          <w:rFonts w:ascii="inter" w:eastAsia="inter" w:hAnsi="inter" w:cs="inter"/>
          <w:sz w:val="18"/>
          <w:u w:val="single"/>
        </w:rPr>
        <w:t>https://pe.gatech.edu/courses/adaptive-arrays-algorithms-architectures-and-applications</w:t>
      </w:r>
      <w:r>
        <w:fldChar w:fldCharType="end"/>
      </w:r>
      <w:r>
        <w:rPr>
          <w:rFonts w:ascii="inter" w:eastAsia="inter" w:hAnsi="inter" w:cs="inter"/>
          <w:color w:val="000000"/>
          <w:sz w:val="18"/>
        </w:rPr>
        <w:t xml:space="preserve"> </w:t>
      </w:r>
    </w:p>
    <w:bookmarkStart w:id="98" w:name="fn32"/>
    <w:bookmarkEnd w:id="98"/>
    <w:p w:rsidR="0010277A" w:rsidRDefault="00000000">
      <w:pPr>
        <w:numPr>
          <w:ilvl w:val="0"/>
          <w:numId w:val="3"/>
        </w:numPr>
        <w:spacing w:after="210" w:line="360" w:lineRule="auto"/>
      </w:pPr>
      <w:r>
        <w:fldChar w:fldCharType="begin"/>
      </w:r>
      <w:r>
        <w:instrText>HYPERLINK "https://zekios.fiu.edu/research/beamforming-networks/" \h</w:instrText>
      </w:r>
      <w:r>
        <w:fldChar w:fldCharType="separate"/>
      </w:r>
      <w:r>
        <w:rPr>
          <w:rFonts w:ascii="inter" w:eastAsia="inter" w:hAnsi="inter" w:cs="inter"/>
          <w:sz w:val="18"/>
          <w:u w:val="single"/>
        </w:rPr>
        <w:t>https://zekios.fiu.edu/research/beamforming-networks/</w:t>
      </w:r>
      <w:r>
        <w:fldChar w:fldCharType="end"/>
      </w:r>
      <w:r>
        <w:rPr>
          <w:rFonts w:ascii="inter" w:eastAsia="inter" w:hAnsi="inter" w:cs="inter"/>
          <w:color w:val="000000"/>
          <w:sz w:val="18"/>
        </w:rPr>
        <w:t xml:space="preserve"> </w:t>
      </w:r>
    </w:p>
    <w:sectPr w:rsidR="0010277A">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396C9B"/>
    <w:multiLevelType w:val="hybridMultilevel"/>
    <w:tmpl w:val="66A68D44"/>
    <w:lvl w:ilvl="0" w:tplc="E106662C">
      <w:numFmt w:val="decimal"/>
      <w:lvlText w:val=""/>
      <w:lvlJc w:val="left"/>
    </w:lvl>
    <w:lvl w:ilvl="1" w:tplc="FF5406CE">
      <w:numFmt w:val="decimal"/>
      <w:lvlText w:val=""/>
      <w:lvlJc w:val="left"/>
    </w:lvl>
    <w:lvl w:ilvl="2" w:tplc="690ECDDC">
      <w:numFmt w:val="decimal"/>
      <w:lvlText w:val=""/>
      <w:lvlJc w:val="left"/>
    </w:lvl>
    <w:lvl w:ilvl="3" w:tplc="175EDFBC">
      <w:numFmt w:val="decimal"/>
      <w:lvlText w:val=""/>
      <w:lvlJc w:val="left"/>
    </w:lvl>
    <w:lvl w:ilvl="4" w:tplc="C78E08A4">
      <w:numFmt w:val="decimal"/>
      <w:lvlText w:val=""/>
      <w:lvlJc w:val="left"/>
    </w:lvl>
    <w:lvl w:ilvl="5" w:tplc="C6565F9A">
      <w:numFmt w:val="decimal"/>
      <w:lvlText w:val=""/>
      <w:lvlJc w:val="left"/>
    </w:lvl>
    <w:lvl w:ilvl="6" w:tplc="04580440">
      <w:numFmt w:val="decimal"/>
      <w:lvlText w:val=""/>
      <w:lvlJc w:val="left"/>
    </w:lvl>
    <w:lvl w:ilvl="7" w:tplc="636C91DA">
      <w:numFmt w:val="decimal"/>
      <w:lvlText w:val=""/>
      <w:lvlJc w:val="left"/>
    </w:lvl>
    <w:lvl w:ilvl="8" w:tplc="05D6431E">
      <w:numFmt w:val="decimal"/>
      <w:lvlText w:val=""/>
      <w:lvlJc w:val="left"/>
    </w:lvl>
  </w:abstractNum>
  <w:abstractNum w:abstractNumId="1" w15:restartNumberingAfterBreak="0">
    <w:nsid w:val="316D65EE"/>
    <w:multiLevelType w:val="hybridMultilevel"/>
    <w:tmpl w:val="06B462EA"/>
    <w:lvl w:ilvl="0" w:tplc="23A6D8EE">
      <w:start w:val="1"/>
      <w:numFmt w:val="decimal"/>
      <w:lvlText w:val="%1."/>
      <w:lvlJc w:val="left"/>
      <w:pPr>
        <w:tabs>
          <w:tab w:val="num" w:pos="900"/>
        </w:tabs>
        <w:ind w:left="540" w:hanging="360"/>
      </w:pPr>
    </w:lvl>
    <w:lvl w:ilvl="1" w:tplc="A93878AC">
      <w:start w:val="1"/>
      <w:numFmt w:val="bullet"/>
      <w:lvlText w:val="o"/>
      <w:lvlJc w:val="left"/>
      <w:pPr>
        <w:tabs>
          <w:tab w:val="num" w:pos="1440"/>
        </w:tabs>
        <w:ind w:left="1080" w:hanging="360"/>
      </w:pPr>
      <w:rPr>
        <w:rFonts w:ascii="Courier New" w:hAnsi="Courier New" w:cs="Courier New" w:hint="default"/>
      </w:rPr>
    </w:lvl>
    <w:lvl w:ilvl="2" w:tplc="04A0A9D6">
      <w:numFmt w:val="decimal"/>
      <w:lvlText w:val=""/>
      <w:lvlJc w:val="left"/>
    </w:lvl>
    <w:lvl w:ilvl="3" w:tplc="EF067DEC">
      <w:numFmt w:val="decimal"/>
      <w:lvlText w:val=""/>
      <w:lvlJc w:val="left"/>
    </w:lvl>
    <w:lvl w:ilvl="4" w:tplc="59DCB6A0">
      <w:numFmt w:val="decimal"/>
      <w:lvlText w:val=""/>
      <w:lvlJc w:val="left"/>
    </w:lvl>
    <w:lvl w:ilvl="5" w:tplc="C346D002">
      <w:numFmt w:val="decimal"/>
      <w:lvlText w:val=""/>
      <w:lvlJc w:val="left"/>
    </w:lvl>
    <w:lvl w:ilvl="6" w:tplc="8126FCE2">
      <w:numFmt w:val="decimal"/>
      <w:lvlText w:val=""/>
      <w:lvlJc w:val="left"/>
    </w:lvl>
    <w:lvl w:ilvl="7" w:tplc="18EED34A">
      <w:numFmt w:val="decimal"/>
      <w:lvlText w:val=""/>
      <w:lvlJc w:val="left"/>
    </w:lvl>
    <w:lvl w:ilvl="8" w:tplc="52D6323E">
      <w:numFmt w:val="decimal"/>
      <w:lvlText w:val=""/>
      <w:lvlJc w:val="left"/>
    </w:lvl>
  </w:abstractNum>
  <w:abstractNum w:abstractNumId="2" w15:restartNumberingAfterBreak="0">
    <w:nsid w:val="43781067"/>
    <w:multiLevelType w:val="hybridMultilevel"/>
    <w:tmpl w:val="D09CA048"/>
    <w:lvl w:ilvl="0" w:tplc="958EDD84">
      <w:start w:val="1"/>
      <w:numFmt w:val="decimal"/>
      <w:lvlText w:val="%1."/>
      <w:lvlJc w:val="left"/>
      <w:pPr>
        <w:tabs>
          <w:tab w:val="num" w:pos="900"/>
        </w:tabs>
        <w:ind w:left="540" w:hanging="360"/>
      </w:pPr>
    </w:lvl>
    <w:lvl w:ilvl="1" w:tplc="924AC772">
      <w:numFmt w:val="decimal"/>
      <w:lvlText w:val=""/>
      <w:lvlJc w:val="left"/>
    </w:lvl>
    <w:lvl w:ilvl="2" w:tplc="FFE453B2">
      <w:numFmt w:val="decimal"/>
      <w:lvlText w:val=""/>
      <w:lvlJc w:val="left"/>
    </w:lvl>
    <w:lvl w:ilvl="3" w:tplc="40E4FDD0">
      <w:numFmt w:val="decimal"/>
      <w:lvlText w:val=""/>
      <w:lvlJc w:val="left"/>
    </w:lvl>
    <w:lvl w:ilvl="4" w:tplc="C944F478">
      <w:numFmt w:val="decimal"/>
      <w:lvlText w:val=""/>
      <w:lvlJc w:val="left"/>
    </w:lvl>
    <w:lvl w:ilvl="5" w:tplc="3840504A">
      <w:numFmt w:val="decimal"/>
      <w:lvlText w:val=""/>
      <w:lvlJc w:val="left"/>
    </w:lvl>
    <w:lvl w:ilvl="6" w:tplc="9D8A673C">
      <w:numFmt w:val="decimal"/>
      <w:lvlText w:val=""/>
      <w:lvlJc w:val="left"/>
    </w:lvl>
    <w:lvl w:ilvl="7" w:tplc="F2D224F0">
      <w:numFmt w:val="decimal"/>
      <w:lvlText w:val=""/>
      <w:lvlJc w:val="left"/>
    </w:lvl>
    <w:lvl w:ilvl="8" w:tplc="75CC84C0">
      <w:numFmt w:val="decimal"/>
      <w:lvlText w:val=""/>
      <w:lvlJc w:val="left"/>
    </w:lvl>
  </w:abstractNum>
  <w:num w:numId="1" w16cid:durableId="442067886">
    <w:abstractNumId w:val="1"/>
  </w:num>
  <w:num w:numId="2" w16cid:durableId="1363093085">
    <w:abstractNumId w:val="0"/>
  </w:num>
  <w:num w:numId="3" w16cid:durableId="323361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77A"/>
    <w:rsid w:val="0010277A"/>
    <w:rsid w:val="006B4438"/>
    <w:rsid w:val="00EB7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18759311"/>
  <w15:docId w15:val="{8E067B9E-FC0B-49AB-8D8C-94EA0795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2785</Words>
  <Characters>15880</Characters>
  <Application>Microsoft Office Word</Application>
  <DocSecurity>0</DocSecurity>
  <Lines>132</Lines>
  <Paragraphs>37</Paragraphs>
  <ScaleCrop>false</ScaleCrop>
  <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Hari Haran</cp:lastModifiedBy>
  <cp:revision>2</cp:revision>
  <dcterms:created xsi:type="dcterms:W3CDTF">2025-09-16T19:07:00Z</dcterms:created>
  <dcterms:modified xsi:type="dcterms:W3CDTF">2025-09-16T19:20:00Z</dcterms:modified>
</cp:coreProperties>
</file>