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drawing>
          <wp:inline distB="114300" distT="114300" distL="114300" distR="114300">
            <wp:extent cx="5791200" cy="11096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91200" cy="11096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Ideation Phase</w:t>
      </w:r>
    </w:p>
    <w:p w:rsidR="00000000" w:rsidDel="00000000" w:rsidP="00000000" w:rsidRDefault="00000000" w:rsidRPr="00000000" w14:paraId="00000004">
      <w:pPr>
        <w:pStyle w:val="Heading1"/>
        <w:rPr/>
      </w:pPr>
      <w:r w:rsidDel="00000000" w:rsidR="00000000" w:rsidRPr="00000000">
        <w:rPr>
          <w:rtl w:val="0"/>
        </w:rPr>
        <w:t xml:space="preserve">Brainstorm &amp; Idea Prioritization Template</w:t>
      </w:r>
    </w:p>
    <w:p w:rsidR="00000000" w:rsidDel="00000000" w:rsidP="00000000" w:rsidRDefault="00000000" w:rsidRPr="00000000" w14:paraId="00000005">
      <w:pPr>
        <w:rPr/>
      </w:pPr>
      <w:r w:rsidDel="00000000" w:rsidR="00000000" w:rsidRPr="00000000">
        <w:rPr>
          <w:rtl w:val="0"/>
        </w:rPr>
        <w:t xml:space="preserve">Project Name: Enforcing Mandatory Fields Using UI Policies and Migrating Changes with Update Sets</w:t>
      </w:r>
    </w:p>
    <w:p w:rsidR="00000000" w:rsidDel="00000000" w:rsidP="00000000" w:rsidRDefault="00000000" w:rsidRPr="00000000" w14:paraId="00000006">
      <w:pPr>
        <w:rPr/>
      </w:pPr>
      <w:r w:rsidDel="00000000" w:rsidR="00000000" w:rsidRPr="00000000">
        <w:rPr>
          <w:rtl w:val="0"/>
        </w:rPr>
        <w:t xml:space="preserve">Maximum Marks: 4 Marks</w:t>
      </w:r>
    </w:p>
    <w:p w:rsidR="00000000" w:rsidDel="00000000" w:rsidP="00000000" w:rsidRDefault="00000000" w:rsidRPr="00000000" w14:paraId="00000007">
      <w:pPr>
        <w:pStyle w:val="Heading2"/>
        <w:rPr/>
      </w:pPr>
      <w:r w:rsidDel="00000000" w:rsidR="00000000" w:rsidRPr="00000000">
        <w:rPr>
          <w:rtl w:val="0"/>
        </w:rPr>
        <w:t xml:space="preserve">Step-1: Team Gathering, Collaboration and Select the Problem Statement</w:t>
      </w:r>
    </w:p>
    <w:p w:rsidR="00000000" w:rsidDel="00000000" w:rsidP="00000000" w:rsidRDefault="00000000" w:rsidRPr="00000000" w14:paraId="00000008">
      <w:pPr>
        <w:rPr/>
      </w:pPr>
      <w:r w:rsidDel="00000000" w:rsidR="00000000" w:rsidRPr="00000000">
        <w:rPr>
          <w:rtl w:val="0"/>
        </w:rPr>
        <w:t xml:space="preserve">Problem Statement:</w:t>
        <w:br w:type="textWrapping"/>
        <w:t xml:space="preserve">In many systems, important data fields are often left empty or incorrectly filled, leading to data inconsistency and errors. There is also difficulty in safely migrating configuration changes from one environment to another. The goal is to enforce mandatory fields using UI Policies and ensure smooth migration of changes using Update Sets.</w:t>
      </w:r>
    </w:p>
    <w:p w:rsidR="00000000" w:rsidDel="00000000" w:rsidP="00000000" w:rsidRDefault="00000000" w:rsidRPr="00000000" w14:paraId="00000009">
      <w:pPr>
        <w:pStyle w:val="Heading2"/>
        <w:rPr/>
      </w:pPr>
      <w:r w:rsidDel="00000000" w:rsidR="00000000" w:rsidRPr="00000000">
        <w:rPr>
          <w:rtl w:val="0"/>
        </w:rPr>
        <w:t xml:space="preserve">Step-2: Brainstorm, Idea Listing and Grouping</w:t>
      </w:r>
    </w:p>
    <w:p w:rsidR="00000000" w:rsidDel="00000000" w:rsidP="00000000" w:rsidRDefault="00000000" w:rsidRPr="00000000" w14:paraId="0000000A">
      <w:pPr>
        <w:rPr/>
      </w:pPr>
      <w:r w:rsidDel="00000000" w:rsidR="00000000" w:rsidRPr="00000000">
        <w:rPr>
          <w:rtl w:val="0"/>
        </w:rPr>
        <w:t xml:space="preserve">Ideas Generated:</w:t>
        <w:br w:type="textWrapping"/>
        <w:t xml:space="preserve">- Use UI Policies to enforce mandatory fields dynamically</w:t>
        <w:br w:type="textWrapping"/>
        <w:t xml:space="preserve">- Implement client-side validation for better user experience</w:t>
        <w:br w:type="textWrapping"/>
        <w:t xml:space="preserve">- Use Update Sets to track and migrate changes</w:t>
        <w:br w:type="textWrapping"/>
        <w:t xml:space="preserve">- Maintain separate environments (Development, Testing, Production)</w:t>
        <w:br w:type="textWrapping"/>
        <w:t xml:space="preserve">- Automate validation before submitting forms</w:t>
        <w:br w:type="textWrapping"/>
        <w:t xml:space="preserve">- Create logs for tracking changes and errors</w:t>
        <w:br w:type="textWrapping"/>
        <w:br w:type="textWrapping"/>
        <w:t xml:space="preserve">Grouping:</w:t>
        <w:br w:type="textWrapping"/>
        <w:t xml:space="preserve">1. Data Validation: UI Policies, mandatory fields</w:t>
        <w:br w:type="textWrapping"/>
        <w:t xml:space="preserve">2. User Experience: Client-side validation, alerts</w:t>
        <w:br w:type="textWrapping"/>
        <w:t xml:space="preserve">3. Migration: Update Sets, environment management</w:t>
        <w:br w:type="textWrapping"/>
        <w:t xml:space="preserve">4. Monitoring: Logs, error tracking</w:t>
      </w:r>
    </w:p>
    <w:p w:rsidR="00000000" w:rsidDel="00000000" w:rsidP="00000000" w:rsidRDefault="00000000" w:rsidRPr="00000000" w14:paraId="0000000B">
      <w:pPr>
        <w:pStyle w:val="Heading2"/>
        <w:rPr/>
      </w:pPr>
      <w:r w:rsidDel="00000000" w:rsidR="00000000" w:rsidRPr="00000000">
        <w:rPr>
          <w:rtl w:val="0"/>
        </w:rPr>
        <w:t xml:space="preserve">Step-3: Idea Prioritization</w:t>
      </w:r>
    </w:p>
    <w:p w:rsidR="00000000" w:rsidDel="00000000" w:rsidP="00000000" w:rsidRDefault="00000000" w:rsidRPr="00000000" w14:paraId="0000000C">
      <w:pPr>
        <w:rPr/>
      </w:pPr>
      <w:r w:rsidDel="00000000" w:rsidR="00000000" w:rsidRPr="00000000">
        <w:rPr>
          <w:rtl w:val="0"/>
        </w:rPr>
        <w:t xml:space="preserve">Top Prioritized Ideas:</w:t>
        <w:br w:type="textWrapping"/>
        <w:t xml:space="preserve">1. Enforcing mandatory fields using UI Policies</w:t>
        <w:br w:type="textWrapping"/>
        <w:t xml:space="preserve">2. Using Update Sets for migration</w:t>
        <w:br w:type="textWrapping"/>
        <w:t xml:space="preserve">3. Client-side validation for immediate feedback</w:t>
        <w:br w:type="textWrapping"/>
        <w:t xml:space="preserve">4. Maintaining proper environment structure</w:t>
        <w:br w:type="textWrapping"/>
        <w:br w:type="textWrapping"/>
        <w:t xml:space="preserve">Reason:</w:t>
        <w:br w:type="textWrapping"/>
        <w:t xml:space="preserve">These ideas ensure data accuracy, reduce errors, improve user experience, and provide a reliable way to migrate changes across environments.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j1CROr7xERHXWASXNrPwy3AQvA==">CgMxLjA4AHIhMURUWGhramxIVUNZLTNEeUNxVlQ2ZlJ6Rm1hdXo0bnRp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