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3284" w:rsidRDefault="00843284" w:rsidP="00843284">
      <w:pPr>
        <w:ind w:left="-851"/>
      </w:pPr>
      <w:r>
        <w:t xml:space="preserve">    </w:t>
      </w:r>
      <w:r w:rsidRPr="00843284">
        <w:drawing>
          <wp:inline distT="0" distB="0" distL="0" distR="0" wp14:anchorId="27B02069" wp14:editId="675309E8">
            <wp:extent cx="6933110" cy="3590223"/>
            <wp:effectExtent l="0" t="0" r="1270" b="0"/>
            <wp:docPr id="195181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18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0859" cy="36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</w:t>
      </w:r>
      <w:r w:rsidRPr="00843284">
        <w:drawing>
          <wp:inline distT="0" distB="0" distL="0" distR="0" wp14:anchorId="6BB49BCE" wp14:editId="0C4C27C8">
            <wp:extent cx="6940688" cy="3647975"/>
            <wp:effectExtent l="0" t="0" r="0" b="8890"/>
            <wp:docPr id="7741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8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0688" cy="36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A0" w:rsidRDefault="007A5CA0" w:rsidP="00843284">
      <w:pPr>
        <w:ind w:left="-851"/>
      </w:pPr>
    </w:p>
    <w:p w:rsidR="007A5CA0" w:rsidRDefault="007A5CA0" w:rsidP="007A5CA0">
      <w:pPr>
        <w:ind w:left="-851"/>
      </w:pPr>
      <w:r>
        <w:t xml:space="preserve">TABLEAU PUBLIC LINK: </w:t>
      </w:r>
      <w:hyperlink r:id="rId8" w:history="1">
        <w:r w:rsidRPr="002C64C5">
          <w:rPr>
            <w:rStyle w:val="Hyperlink"/>
          </w:rPr>
          <w:t>https://public.tableau.com/views/IPLAnalysis_17091159326840/Dashboard1?:language=en-US&amp;publish=yes&amp;:sid=&amp;:display_count=n&amp;:origin=viz_share_link</w:t>
        </w:r>
      </w:hyperlink>
    </w:p>
    <w:p w:rsidR="007A5CA0" w:rsidRDefault="007A5CA0" w:rsidP="007A5CA0">
      <w:pPr>
        <w:ind w:left="-851"/>
      </w:pPr>
    </w:p>
    <w:sectPr w:rsidR="007A5CA0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E1954" w:rsidRDefault="000E1954" w:rsidP="00843284">
      <w:pPr>
        <w:spacing w:after="0" w:line="240" w:lineRule="auto"/>
      </w:pPr>
      <w:r>
        <w:separator/>
      </w:r>
    </w:p>
  </w:endnote>
  <w:endnote w:type="continuationSeparator" w:id="0">
    <w:p w:rsidR="000E1954" w:rsidRDefault="000E1954" w:rsidP="00843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E1954" w:rsidRDefault="000E1954" w:rsidP="00843284">
      <w:pPr>
        <w:spacing w:after="0" w:line="240" w:lineRule="auto"/>
      </w:pPr>
      <w:r>
        <w:separator/>
      </w:r>
    </w:p>
  </w:footnote>
  <w:footnote w:type="continuationSeparator" w:id="0">
    <w:p w:rsidR="000E1954" w:rsidRDefault="000E1954" w:rsidP="008432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3284" w:rsidRPr="00843284" w:rsidRDefault="00843284" w:rsidP="00843284">
    <w:pPr>
      <w:pStyle w:val="Header"/>
      <w:jc w:val="center"/>
      <w:rPr>
        <w:b/>
        <w:bCs/>
        <w:sz w:val="40"/>
        <w:szCs w:val="40"/>
      </w:rPr>
    </w:pPr>
    <w:r w:rsidRPr="00843284">
      <w:rPr>
        <w:b/>
        <w:bCs/>
        <w:sz w:val="40"/>
        <w:szCs w:val="40"/>
      </w:rPr>
      <w:t>IPL ANALYSIS (2008 – 2020)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84"/>
    <w:rsid w:val="000E1954"/>
    <w:rsid w:val="007A5CA0"/>
    <w:rsid w:val="0084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8087"/>
  <w15:chartTrackingRefBased/>
  <w15:docId w15:val="{EC773D5B-97DB-4B14-B6B6-548E15000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3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284"/>
  </w:style>
  <w:style w:type="paragraph" w:styleId="Footer">
    <w:name w:val="footer"/>
    <w:basedOn w:val="Normal"/>
    <w:link w:val="FooterChar"/>
    <w:uiPriority w:val="99"/>
    <w:unhideWhenUsed/>
    <w:rsid w:val="00843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284"/>
  </w:style>
  <w:style w:type="character" w:styleId="Hyperlink">
    <w:name w:val="Hyperlink"/>
    <w:basedOn w:val="DefaultParagraphFont"/>
    <w:uiPriority w:val="99"/>
    <w:unhideWhenUsed/>
    <w:rsid w:val="007A5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views/IPLAnalysis_17091159326840/Dashboard1?:language=en-US&amp;publish=yes&amp;:sid=&amp;:display_count=n&amp;:origin=viz_share_link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K</dc:creator>
  <cp:keywords/>
  <dc:description/>
  <cp:lastModifiedBy>HARINI K</cp:lastModifiedBy>
  <cp:revision>2</cp:revision>
  <dcterms:created xsi:type="dcterms:W3CDTF">2024-02-29T10:03:00Z</dcterms:created>
  <dcterms:modified xsi:type="dcterms:W3CDTF">2024-02-29T10:10:00Z</dcterms:modified>
</cp:coreProperties>
</file>