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772" w:rsidRDefault="00CB1772">
      <w:pPr>
        <w:pStyle w:val="BodyText"/>
        <w:rPr>
          <w:rFonts w:ascii="Times New Roman"/>
          <w:b w:val="0"/>
          <w:sz w:val="24"/>
        </w:rPr>
      </w:pPr>
    </w:p>
    <w:p w:rsidR="00CB1772" w:rsidRDefault="00CB1772">
      <w:pPr>
        <w:pStyle w:val="BodyText"/>
        <w:rPr>
          <w:rFonts w:ascii="Times New Roman"/>
          <w:b w:val="0"/>
          <w:sz w:val="24"/>
        </w:rPr>
      </w:pPr>
    </w:p>
    <w:p w:rsidR="00CB1772" w:rsidRDefault="00CB1772">
      <w:pPr>
        <w:pStyle w:val="BodyText"/>
        <w:rPr>
          <w:rFonts w:ascii="Times New Roman"/>
          <w:b w:val="0"/>
          <w:sz w:val="24"/>
        </w:rPr>
      </w:pPr>
    </w:p>
    <w:p w:rsidR="00CB1772" w:rsidRDefault="00CB1772">
      <w:pPr>
        <w:pStyle w:val="BodyText"/>
        <w:rPr>
          <w:rFonts w:ascii="Times New Roman"/>
          <w:b w:val="0"/>
          <w:sz w:val="24"/>
        </w:rPr>
      </w:pPr>
    </w:p>
    <w:p w:rsidR="00CB1772" w:rsidRDefault="00CB1772">
      <w:pPr>
        <w:pStyle w:val="BodyText"/>
        <w:rPr>
          <w:rFonts w:ascii="Times New Roman"/>
          <w:b w:val="0"/>
          <w:sz w:val="24"/>
        </w:rPr>
      </w:pPr>
    </w:p>
    <w:p w:rsidR="00CB1772" w:rsidRDefault="00CB1772">
      <w:pPr>
        <w:pStyle w:val="BodyText"/>
        <w:rPr>
          <w:rFonts w:ascii="Times New Roman"/>
          <w:b w:val="0"/>
          <w:sz w:val="24"/>
        </w:rPr>
      </w:pPr>
    </w:p>
    <w:p w:rsidR="00CB1772" w:rsidRDefault="00CB1772">
      <w:pPr>
        <w:pStyle w:val="BodyText"/>
        <w:rPr>
          <w:rFonts w:ascii="Times New Roman"/>
          <w:b w:val="0"/>
          <w:sz w:val="24"/>
        </w:rPr>
      </w:pPr>
    </w:p>
    <w:p w:rsidR="00CB1772" w:rsidRDefault="00CB1772">
      <w:pPr>
        <w:pStyle w:val="BodyText"/>
        <w:spacing w:before="11"/>
        <w:rPr>
          <w:rFonts w:ascii="Times New Roman"/>
          <w:b w:val="0"/>
          <w:sz w:val="21"/>
        </w:rPr>
      </w:pPr>
    </w:p>
    <w:p w:rsidR="00CB1772" w:rsidRDefault="00CB1772">
      <w:pPr>
        <w:pStyle w:val="BodyText"/>
        <w:ind w:left="200"/>
      </w:pPr>
      <w:r>
        <w:pict>
          <v:line id="_x0000_s1037" style="position:absolute;left:0;text-align:left;z-index:15730688;mso-position-horizontal-relative:page" from="188.3pt,43.05pt" to="188.3pt,128.1pt" strokeweight="1.5pt">
            <w10:wrap anchorx="page"/>
          </v:line>
        </w:pict>
      </w:r>
      <w:r w:rsidR="00201BE8">
        <w:t>Technical</w:t>
      </w:r>
      <w:r w:rsidR="00201BE8">
        <w:rPr>
          <w:spacing w:val="-14"/>
        </w:rPr>
        <w:t xml:space="preserve"> </w:t>
      </w:r>
      <w:r w:rsidR="00201BE8">
        <w:t>Architecture:</w:t>
      </w:r>
    </w:p>
    <w:p w:rsidR="00CB1772" w:rsidRDefault="00201BE8">
      <w:pPr>
        <w:spacing w:before="82" w:line="261" w:lineRule="auto"/>
        <w:ind w:left="2464" w:right="4715" w:firstLine="986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z w:val="24"/>
        </w:rPr>
        <w:lastRenderedPageBreak/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:rsidR="00CB1772" w:rsidRDefault="00CB1772">
      <w:pPr>
        <w:pStyle w:val="BodyText"/>
        <w:spacing w:before="2"/>
        <w:rPr>
          <w:sz w:val="23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B1772">
        <w:trPr>
          <w:trHeight w:val="254"/>
        </w:trPr>
        <w:tc>
          <w:tcPr>
            <w:tcW w:w="4508" w:type="dxa"/>
          </w:tcPr>
          <w:p w:rsidR="00CB1772" w:rsidRDefault="00201BE8">
            <w:pPr>
              <w:pStyle w:val="TableParagraph"/>
              <w:spacing w:before="2"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B1772" w:rsidRDefault="00A41CD0" w:rsidP="00A41CD0">
            <w:pPr>
              <w:pStyle w:val="TableParagraph"/>
              <w:spacing w:before="2" w:line="232" w:lineRule="exact"/>
              <w:ind w:left="0"/>
            </w:pPr>
            <w:r>
              <w:rPr>
                <w:sz w:val="24"/>
              </w:rPr>
              <w:t>PNT2022TMID53863</w:t>
            </w:r>
          </w:p>
        </w:tc>
      </w:tr>
      <w:tr w:rsidR="00CB1772">
        <w:trPr>
          <w:trHeight w:val="253"/>
        </w:trPr>
        <w:tc>
          <w:tcPr>
            <w:tcW w:w="4508" w:type="dxa"/>
          </w:tcPr>
          <w:p w:rsidR="00CB1772" w:rsidRDefault="00201BE8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B1772" w:rsidRDefault="00201BE8">
            <w:pPr>
              <w:pStyle w:val="TableParagraph"/>
              <w:spacing w:line="234" w:lineRule="exact"/>
              <w:ind w:left="110"/>
            </w:pPr>
            <w:r>
              <w:t>Estimate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yield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Data Analytics</w:t>
            </w:r>
          </w:p>
        </w:tc>
      </w:tr>
      <w:tr w:rsidR="00CB1772">
        <w:trPr>
          <w:trHeight w:val="251"/>
        </w:trPr>
        <w:tc>
          <w:tcPr>
            <w:tcW w:w="4508" w:type="dxa"/>
          </w:tcPr>
          <w:p w:rsidR="00CB1772" w:rsidRDefault="00201BE8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CB1772" w:rsidRDefault="00201BE8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CB1772" w:rsidRDefault="00CB1772">
      <w:pPr>
        <w:spacing w:line="232" w:lineRule="exact"/>
        <w:sectPr w:rsidR="00CB1772">
          <w:type w:val="continuous"/>
          <w:pgSz w:w="16840" w:h="11910" w:orient="landscape"/>
          <w:pgMar w:top="620" w:right="1080" w:bottom="280" w:left="1240" w:header="720" w:footer="720" w:gutter="0"/>
          <w:cols w:num="2" w:space="720" w:equalWidth="0">
            <w:col w:w="2648" w:space="40"/>
            <w:col w:w="11832"/>
          </w:cols>
        </w:sectPr>
      </w:pPr>
    </w:p>
    <w:p w:rsidR="00CB1772" w:rsidRDefault="00CB1772">
      <w:pPr>
        <w:pStyle w:val="BodyText"/>
        <w:rPr>
          <w:sz w:val="20"/>
        </w:rPr>
      </w:pPr>
      <w:r w:rsidRPr="00CB1772">
        <w:lastRenderedPageBreak/>
        <w:pict>
          <v:line id="_x0000_s1036" style="position:absolute;z-index:15729664;mso-position-horizontal-relative:page;mso-position-vertical-relative:page" from="614.55pt,265.7pt" to="807.4pt,265.7pt" strokecolor="#4471c4" strokeweight=".5pt">
            <w10:wrap anchorx="page" anchory="page"/>
          </v:line>
        </w:pict>
      </w:r>
      <w:r w:rsidRPr="00CB1772">
        <w:pict>
          <v:line id="_x0000_s1035" style="position:absolute;z-index:15730176;mso-position-horizontal-relative:page;mso-position-vertical-relative:page" from="614.55pt,474.8pt" to="807.4pt,474.8pt" strokecolor="#4471c4" strokeweight=".5pt">
            <w10:wrap anchorx="page" anchory="page"/>
          </v:line>
        </w:pict>
      </w:r>
    </w:p>
    <w:p w:rsidR="00CB1772" w:rsidRDefault="00CB1772">
      <w:pPr>
        <w:pStyle w:val="BodyText"/>
        <w:rPr>
          <w:sz w:val="20"/>
        </w:rPr>
      </w:pPr>
    </w:p>
    <w:p w:rsidR="00CB1772" w:rsidRDefault="00CB1772">
      <w:pPr>
        <w:pStyle w:val="BodyText"/>
        <w:rPr>
          <w:sz w:val="20"/>
        </w:rPr>
      </w:pPr>
    </w:p>
    <w:p w:rsidR="00CB1772" w:rsidRDefault="00CB1772">
      <w:pPr>
        <w:pStyle w:val="BodyText"/>
        <w:rPr>
          <w:sz w:val="17"/>
        </w:rPr>
      </w:pPr>
    </w:p>
    <w:p w:rsidR="00CB1772" w:rsidRDefault="00CB1772">
      <w:pPr>
        <w:pStyle w:val="BodyText"/>
        <w:ind w:left="117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32" style="width:114.1pt;height:56.05pt;mso-position-horizontal-relative:char;mso-position-vertical-relative:line" coordsize="2282,1121">
            <v:shape id="_x0000_s1034" style="position:absolute;left:30;top:30;width:2222;height:1061" coordorigin="30,30" coordsize="2222,1061" path="m30,561r5,-72l49,420,72,354r30,-61l141,236r44,-51l236,141r57,-39l354,72,419,49,489,35r72,-5l1722,30r72,5l1863,49r65,23l1989,102r57,39l2097,185r44,51l2180,293r30,61l2233,420r14,69l2252,561r-5,72l2233,702r-23,65l2180,828r-39,57l2097,936r-51,45l1989,1019r-61,30l1863,1072r-69,14l1722,1091r-1161,l489,1086r-70,-14l354,1049r-61,-30l236,981,185,936,141,885,102,828,72,767,49,702,35,633,30,561xe" filled="f" strokecolor="#ec7c30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width:2282;height:1121" filled="f" stroked="f">
              <v:textbox inset="0,0,0,0">
                <w:txbxContent>
                  <w:p w:rsidR="00CB1772" w:rsidRDefault="00CB1772">
                    <w:pPr>
                      <w:spacing w:before="10"/>
                      <w:rPr>
                        <w:rFonts w:ascii="Arial"/>
                        <w:b/>
                        <w:sz w:val="24"/>
                      </w:rPr>
                    </w:pPr>
                  </w:p>
                  <w:p w:rsidR="00CB1772" w:rsidRDefault="00201BE8">
                    <w:pPr>
                      <w:spacing w:line="259" w:lineRule="auto"/>
                      <w:ind w:left="767" w:right="402" w:hanging="348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Dataset storage</w:t>
                    </w:r>
                    <w:r>
                      <w:rPr>
                        <w:rFonts w:ascii="Calibri"/>
                        <w:b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Cloud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B1772" w:rsidRDefault="00CB1772">
      <w:pPr>
        <w:pStyle w:val="BodyText"/>
        <w:rPr>
          <w:sz w:val="20"/>
        </w:rPr>
      </w:pPr>
    </w:p>
    <w:p w:rsidR="00CB1772" w:rsidRDefault="00CB1772">
      <w:pPr>
        <w:pStyle w:val="BodyText"/>
        <w:rPr>
          <w:sz w:val="20"/>
        </w:rPr>
      </w:pPr>
    </w:p>
    <w:p w:rsidR="00CB1772" w:rsidRDefault="00CB1772">
      <w:pPr>
        <w:pStyle w:val="BodyText"/>
        <w:rPr>
          <w:sz w:val="20"/>
        </w:rPr>
      </w:pPr>
    </w:p>
    <w:p w:rsidR="00CB1772" w:rsidRDefault="00CB1772">
      <w:pPr>
        <w:pStyle w:val="BodyText"/>
        <w:rPr>
          <w:sz w:val="20"/>
        </w:rPr>
      </w:pPr>
    </w:p>
    <w:p w:rsidR="00CB1772" w:rsidRDefault="00CB1772">
      <w:pPr>
        <w:pStyle w:val="BodyText"/>
        <w:rPr>
          <w:sz w:val="20"/>
        </w:rPr>
      </w:pPr>
    </w:p>
    <w:p w:rsidR="00CB1772" w:rsidRDefault="00CB1772">
      <w:pPr>
        <w:pStyle w:val="BodyText"/>
        <w:spacing w:before="1"/>
        <w:rPr>
          <w:sz w:val="20"/>
        </w:rPr>
      </w:pPr>
    </w:p>
    <w:p w:rsidR="00CB1772" w:rsidRDefault="00CB1772">
      <w:pPr>
        <w:pStyle w:val="Title"/>
        <w:spacing w:before="35" w:line="357" w:lineRule="auto"/>
      </w:pPr>
      <w:r>
        <w:pict>
          <v:group id="_x0000_s1026" style="position:absolute;left:0;text-align:left;margin-left:210.9pt;margin-top:-142.75pt;width:381.95pt;height:310.05pt;z-index:15729152;mso-position-horizontal-relative:page" coordorigin="4218,-2855" coordsize="7639,62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4218;top:-2855;width:7501;height:6201">
              <v:imagedata r:id="rId4" o:title=""/>
            </v:shape>
            <v:shape id="_x0000_s1030" style="position:absolute;left:9029;top:-2486;width:2798;height:720" coordorigin="9029,-2486" coordsize="2798,720" path="m11467,-2486r-2078,l9316,-2479r-67,21l9188,-2424r-54,44l9090,-2327r-33,61l9036,-2198r-7,72l9036,-2053r21,67l9090,-1925r44,54l9188,-1827r61,33l9316,-1773r73,7l11467,-1766r73,-7l11607,-1794r61,-33l11722,-1871r44,-54l11799,-1986r21,-67l11827,-2126r-7,-72l11799,-2266r-33,-61l11722,-2380r-54,-44l11607,-2458r-67,-21l11467,-2486xe" stroked="f">
              <v:path arrowok="t"/>
            </v:shape>
            <v:shape id="_x0000_s1029" style="position:absolute;left:9029;top:-2486;width:2798;height:720" coordorigin="9029,-2486" coordsize="2798,720" path="m9029,-2126r7,-72l9057,-2266r33,-61l9134,-2380r54,-44l9249,-2458r67,-21l9389,-2486r2078,l11540,-2479r67,21l11668,-2424r54,44l11766,-2327r33,61l11820,-2198r7,72l11820,-2053r-21,67l11766,-1925r-44,54l11668,-1827r-61,33l11540,-1773r-73,7l9389,-1766r-73,-7l9249,-1794r-61,-33l9134,-1871r-44,-54l9057,-1986r-21,-67l9029,-2126xe" filled="f" strokecolor="#ec7c30" strokeweight="3pt">
              <v:path arrowok="t"/>
            </v:shape>
            <v:shape id="_x0000_s1028" style="position:absolute;left:10380;top:-1761;width:120;height:604" coordorigin="10380,-1761" coordsize="120,604" o:spt="100" adj="0,,0" path="m10425,-1277r-45,l10440,-1157r50,-100l10425,-1257r,-20xm10455,-1761r-30,l10425,-1257r30,l10455,-1761xm10500,-1277r-45,l10455,-1257r35,l10500,-1277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9308;top:-2229;width:2221;height:240" filled="f" stroked="f">
              <v:textbox inset="0,0,0,0">
                <w:txbxContent>
                  <w:p w:rsidR="00CB1772" w:rsidRDefault="00201BE8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USER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LOGIN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SIGNUP</w:t>
                    </w:r>
                  </w:p>
                </w:txbxContent>
              </v:textbox>
            </v:shape>
            <w10:wrap anchorx="page"/>
          </v:group>
        </w:pict>
      </w:r>
      <w:r w:rsidR="00201BE8">
        <w:t>IBM</w:t>
      </w:r>
      <w:r w:rsidR="00201BE8">
        <w:rPr>
          <w:spacing w:val="-16"/>
        </w:rPr>
        <w:t xml:space="preserve"> </w:t>
      </w:r>
      <w:r w:rsidR="00201BE8">
        <w:t>COGNOS</w:t>
      </w:r>
      <w:r w:rsidR="00201BE8">
        <w:rPr>
          <w:spacing w:val="-69"/>
        </w:rPr>
        <w:t xml:space="preserve"> </w:t>
      </w:r>
      <w:r w:rsidR="00201BE8">
        <w:t>USER</w:t>
      </w:r>
    </w:p>
    <w:p w:rsidR="00CB1772" w:rsidRDefault="00201BE8">
      <w:pPr>
        <w:pStyle w:val="Title"/>
        <w:spacing w:line="357" w:lineRule="auto"/>
        <w:ind w:left="12338" w:right="1209" w:firstLine="5"/>
      </w:pPr>
      <w:r>
        <w:t>&amp;</w:t>
      </w:r>
      <w:r>
        <w:rPr>
          <w:spacing w:val="1"/>
        </w:rPr>
        <w:t xml:space="preserve"> </w:t>
      </w:r>
      <w:r>
        <w:rPr>
          <w:spacing w:val="-1"/>
        </w:rPr>
        <w:t>ADMIN</w:t>
      </w:r>
    </w:p>
    <w:p w:rsidR="00CB1772" w:rsidRDefault="00CB1772">
      <w:pPr>
        <w:spacing w:line="357" w:lineRule="auto"/>
        <w:sectPr w:rsidR="00CB1772">
          <w:type w:val="continuous"/>
          <w:pgSz w:w="16840" w:h="11910" w:orient="landscape"/>
          <w:pgMar w:top="620" w:right="1080" w:bottom="280" w:left="1240" w:header="720" w:footer="720" w:gutter="0"/>
          <w:cols w:space="720"/>
        </w:sectPr>
      </w:pPr>
    </w:p>
    <w:p w:rsidR="00CB1772" w:rsidRDefault="00201BE8">
      <w:pPr>
        <w:pStyle w:val="BodyText"/>
        <w:spacing w:before="81"/>
        <w:ind w:left="200"/>
      </w:pPr>
      <w:r>
        <w:lastRenderedPageBreak/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CB1772" w:rsidRDefault="00CB1772">
      <w:pPr>
        <w:pStyle w:val="BodyText"/>
        <w:spacing w:before="9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CB1772">
        <w:trPr>
          <w:trHeight w:val="398"/>
        </w:trPr>
        <w:tc>
          <w:tcPr>
            <w:tcW w:w="836" w:type="dxa"/>
          </w:tcPr>
          <w:p w:rsidR="00CB1772" w:rsidRDefault="00201BE8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CB1772" w:rsidRDefault="00201BE8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CB1772" w:rsidRDefault="00201BE8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CB1772" w:rsidRDefault="00201BE8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B1772">
        <w:trPr>
          <w:trHeight w:val="505"/>
        </w:trPr>
        <w:tc>
          <w:tcPr>
            <w:tcW w:w="836" w:type="dxa"/>
          </w:tcPr>
          <w:p w:rsidR="00CB1772" w:rsidRDefault="00201BE8">
            <w:pPr>
              <w:pStyle w:val="TableParagraph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CB1772" w:rsidRDefault="00201BE8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CB1772" w:rsidRDefault="00201BE8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CB1772" w:rsidRDefault="00201BE8">
            <w:pPr>
              <w:pStyle w:val="TableParagraph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Cognos</w:t>
            </w:r>
            <w:proofErr w:type="spellEnd"/>
          </w:p>
        </w:tc>
      </w:tr>
      <w:tr w:rsidR="00CB1772">
        <w:trPr>
          <w:trHeight w:val="470"/>
        </w:trPr>
        <w:tc>
          <w:tcPr>
            <w:tcW w:w="836" w:type="dxa"/>
          </w:tcPr>
          <w:p w:rsidR="00CB1772" w:rsidRDefault="00201BE8">
            <w:pPr>
              <w:pStyle w:val="TableParagraph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CB1772" w:rsidRDefault="00201BE8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CB1772" w:rsidRDefault="00201BE8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CB1772" w:rsidRDefault="00201BE8">
            <w:pPr>
              <w:pStyle w:val="TableParagraph"/>
              <w:ind w:left="105"/>
            </w:pPr>
            <w:r>
              <w:t>Java</w:t>
            </w:r>
          </w:p>
        </w:tc>
      </w:tr>
      <w:tr w:rsidR="00CB1772">
        <w:trPr>
          <w:trHeight w:val="469"/>
        </w:trPr>
        <w:tc>
          <w:tcPr>
            <w:tcW w:w="836" w:type="dxa"/>
          </w:tcPr>
          <w:p w:rsidR="00CB1772" w:rsidRDefault="00201BE8">
            <w:pPr>
              <w:pStyle w:val="TableParagraph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CB1772" w:rsidRDefault="00201BE8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CB1772" w:rsidRDefault="00201BE8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CB1772" w:rsidRDefault="00201BE8">
            <w:pPr>
              <w:pStyle w:val="TableParagraph"/>
              <w:ind w:left="105"/>
            </w:pPr>
            <w:proofErr w:type="spellStart"/>
            <w:r>
              <w:t>Cognos</w:t>
            </w:r>
            <w:proofErr w:type="spellEnd"/>
            <w:r>
              <w:rPr>
                <w:spacing w:val="-2"/>
              </w:rPr>
              <w:t xml:space="preserve"> </w:t>
            </w:r>
            <w:r>
              <w:t>Assistant</w:t>
            </w:r>
          </w:p>
        </w:tc>
      </w:tr>
      <w:tr w:rsidR="00CB1772">
        <w:trPr>
          <w:trHeight w:val="489"/>
        </w:trPr>
        <w:tc>
          <w:tcPr>
            <w:tcW w:w="836" w:type="dxa"/>
          </w:tcPr>
          <w:p w:rsidR="00CB1772" w:rsidRDefault="00201BE8">
            <w:pPr>
              <w:pStyle w:val="TableParagraph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CB1772" w:rsidRDefault="00201BE8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:rsidR="00CB1772" w:rsidRDefault="00201BE8">
            <w:pPr>
              <w:pStyle w:val="TableParagraph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CB1772" w:rsidRDefault="00201BE8">
            <w:pPr>
              <w:pStyle w:val="TableParagraph"/>
              <w:ind w:left="105"/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CB1772">
        <w:trPr>
          <w:trHeight w:val="489"/>
        </w:trPr>
        <w:tc>
          <w:tcPr>
            <w:tcW w:w="836" w:type="dxa"/>
          </w:tcPr>
          <w:p w:rsidR="00CB1772" w:rsidRDefault="00201BE8">
            <w:pPr>
              <w:pStyle w:val="TableParagraph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CB1772" w:rsidRDefault="00201BE8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CB1772" w:rsidRDefault="00201BE8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CB1772" w:rsidRDefault="00201BE8">
            <w:pPr>
              <w:pStyle w:val="TableParagraph"/>
              <w:ind w:left="105"/>
            </w:pPr>
            <w:r>
              <w:rPr>
                <w:color w:val="1F2023"/>
              </w:rPr>
              <w:t>COGNOSCS</w:t>
            </w:r>
            <w:r>
              <w:t>.</w:t>
            </w:r>
          </w:p>
        </w:tc>
      </w:tr>
      <w:tr w:rsidR="00CB1772">
        <w:trPr>
          <w:trHeight w:val="506"/>
        </w:trPr>
        <w:tc>
          <w:tcPr>
            <w:tcW w:w="836" w:type="dxa"/>
          </w:tcPr>
          <w:p w:rsidR="00CB1772" w:rsidRDefault="00201BE8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CB1772" w:rsidRDefault="00201BE8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CB1772" w:rsidRDefault="00201BE8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CB1772" w:rsidRDefault="00201BE8">
            <w:pPr>
              <w:pStyle w:val="TableParagraph"/>
              <w:spacing w:line="252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CB1772">
        <w:trPr>
          <w:trHeight w:val="489"/>
        </w:trPr>
        <w:tc>
          <w:tcPr>
            <w:tcW w:w="836" w:type="dxa"/>
          </w:tcPr>
          <w:p w:rsidR="00CB1772" w:rsidRDefault="00201BE8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CB1772" w:rsidRDefault="00201BE8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CB1772" w:rsidRDefault="00201BE8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CB1772" w:rsidRDefault="00201BE8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 xml:space="preserve">IBM </w:t>
            </w:r>
            <w:proofErr w:type="spellStart"/>
            <w:r>
              <w:rPr>
                <w:rFonts w:ascii="Calibri"/>
              </w:rPr>
              <w:t>Cognos</w:t>
            </w:r>
            <w:proofErr w:type="spellEnd"/>
            <w:r>
              <w:rPr>
                <w:rFonts w:ascii="Calibri"/>
              </w:rPr>
              <w:t xml:space="preserve"> Analytics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REST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API</w:t>
            </w:r>
          </w:p>
        </w:tc>
      </w:tr>
      <w:tr w:rsidR="00CB1772">
        <w:trPr>
          <w:trHeight w:val="486"/>
        </w:trPr>
        <w:tc>
          <w:tcPr>
            <w:tcW w:w="836" w:type="dxa"/>
          </w:tcPr>
          <w:p w:rsidR="00CB1772" w:rsidRDefault="00201BE8">
            <w:pPr>
              <w:pStyle w:val="TableParagraph"/>
              <w:ind w:left="0" w:right="249"/>
              <w:jc w:val="right"/>
            </w:pPr>
            <w:r>
              <w:t>8.</w:t>
            </w:r>
          </w:p>
        </w:tc>
        <w:tc>
          <w:tcPr>
            <w:tcW w:w="4007" w:type="dxa"/>
          </w:tcPr>
          <w:p w:rsidR="00CB1772" w:rsidRDefault="00201BE8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CB1772" w:rsidRDefault="00201BE8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CB1772" w:rsidRDefault="00201BE8">
            <w:pPr>
              <w:pStyle w:val="TableParagraph"/>
              <w:ind w:left="105"/>
            </w:pPr>
            <w:r>
              <w:t>-</w:t>
            </w:r>
          </w:p>
        </w:tc>
      </w:tr>
      <w:tr w:rsidR="00CB1772">
        <w:trPr>
          <w:trHeight w:val="491"/>
        </w:trPr>
        <w:tc>
          <w:tcPr>
            <w:tcW w:w="836" w:type="dxa"/>
          </w:tcPr>
          <w:p w:rsidR="00CB1772" w:rsidRDefault="00201BE8">
            <w:pPr>
              <w:pStyle w:val="TableParagraph"/>
              <w:spacing w:before="2"/>
              <w:ind w:left="0" w:right="249"/>
              <w:jc w:val="right"/>
            </w:pPr>
            <w:r>
              <w:t>9.</w:t>
            </w:r>
          </w:p>
        </w:tc>
        <w:tc>
          <w:tcPr>
            <w:tcW w:w="4007" w:type="dxa"/>
          </w:tcPr>
          <w:p w:rsidR="00CB1772" w:rsidRDefault="00201BE8">
            <w:pPr>
              <w:pStyle w:val="TableParagraph"/>
              <w:spacing w:before="2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CB1772" w:rsidRDefault="00201BE8">
            <w:pPr>
              <w:pStyle w:val="TableParagraph"/>
              <w:spacing w:before="2"/>
              <w:ind w:left="106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CB1772" w:rsidRDefault="00201BE8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 –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</w:tbl>
    <w:p w:rsidR="00CB1772" w:rsidRDefault="00CB1772">
      <w:pPr>
        <w:pStyle w:val="BodyText"/>
        <w:rPr>
          <w:sz w:val="24"/>
        </w:rPr>
      </w:pPr>
    </w:p>
    <w:p w:rsidR="00CB1772" w:rsidRDefault="00201BE8">
      <w:pPr>
        <w:pStyle w:val="BodyText"/>
        <w:spacing w:before="156"/>
        <w:ind w:left="20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CB1772" w:rsidRDefault="00CB1772">
      <w:pPr>
        <w:pStyle w:val="BodyText"/>
        <w:spacing w:before="6" w:after="1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CB1772">
        <w:trPr>
          <w:trHeight w:val="539"/>
        </w:trPr>
        <w:tc>
          <w:tcPr>
            <w:tcW w:w="826" w:type="dxa"/>
          </w:tcPr>
          <w:p w:rsidR="00CB1772" w:rsidRDefault="00201BE8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CB1772" w:rsidRDefault="00201BE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CB1772" w:rsidRDefault="00201BE8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CB1772" w:rsidRDefault="00201BE8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B1772">
        <w:trPr>
          <w:trHeight w:val="467"/>
        </w:trPr>
        <w:tc>
          <w:tcPr>
            <w:tcW w:w="826" w:type="dxa"/>
          </w:tcPr>
          <w:p w:rsidR="00CB1772" w:rsidRDefault="00201BE8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CB1772" w:rsidRDefault="00201BE8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CB1772" w:rsidRDefault="00201BE8">
            <w:pPr>
              <w:pStyle w:val="TableParagraph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CB1772" w:rsidRDefault="00201BE8">
            <w:pPr>
              <w:pStyle w:val="TableParagraph"/>
              <w:ind w:left="108"/>
            </w:pPr>
            <w:r>
              <w:t>IBM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t xml:space="preserve"> Framework</w:t>
            </w:r>
            <w:r>
              <w:rPr>
                <w:spacing w:val="-3"/>
              </w:rPr>
              <w:t xml:space="preserve"> </w:t>
            </w:r>
            <w:r>
              <w:t>Manager</w:t>
            </w:r>
          </w:p>
        </w:tc>
      </w:tr>
      <w:tr w:rsidR="00CB1772">
        <w:trPr>
          <w:trHeight w:val="505"/>
        </w:trPr>
        <w:tc>
          <w:tcPr>
            <w:tcW w:w="826" w:type="dxa"/>
          </w:tcPr>
          <w:p w:rsidR="00CB1772" w:rsidRDefault="00201BE8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CB1772" w:rsidRDefault="00201BE8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CB1772" w:rsidRDefault="00201BE8">
            <w:pPr>
              <w:pStyle w:val="TableParagraph"/>
              <w:spacing w:line="254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CB1772" w:rsidRDefault="00201BE8">
            <w:pPr>
              <w:pStyle w:val="TableParagraph"/>
              <w:ind w:left="108"/>
            </w:pP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present</w:t>
            </w:r>
          </w:p>
        </w:tc>
      </w:tr>
      <w:tr w:rsidR="00CB1772">
        <w:trPr>
          <w:trHeight w:val="504"/>
        </w:trPr>
        <w:tc>
          <w:tcPr>
            <w:tcW w:w="826" w:type="dxa"/>
          </w:tcPr>
          <w:p w:rsidR="00CB1772" w:rsidRDefault="00201BE8">
            <w:pPr>
              <w:pStyle w:val="TableParagraph"/>
              <w:spacing w:line="251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CB1772" w:rsidRDefault="00201BE8">
            <w:pPr>
              <w:pStyle w:val="TableParagraph"/>
              <w:spacing w:line="251" w:lineRule="exact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CB1772" w:rsidRDefault="00201BE8">
            <w:pPr>
              <w:pStyle w:val="TableParagraph"/>
              <w:spacing w:line="256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CB1772" w:rsidRDefault="00201BE8">
            <w:pPr>
              <w:pStyle w:val="TableParagraph"/>
              <w:spacing w:line="251" w:lineRule="exact"/>
              <w:ind w:left="108"/>
            </w:pPr>
            <w:r>
              <w:t>Business</w:t>
            </w:r>
            <w:r>
              <w:rPr>
                <w:spacing w:val="-3"/>
              </w:rPr>
              <w:t xml:space="preserve"> </w:t>
            </w:r>
            <w:r>
              <w:t>Intelligent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</w:tr>
      <w:tr w:rsidR="00CB1772">
        <w:trPr>
          <w:trHeight w:val="499"/>
        </w:trPr>
        <w:tc>
          <w:tcPr>
            <w:tcW w:w="826" w:type="dxa"/>
          </w:tcPr>
          <w:p w:rsidR="00CB1772" w:rsidRDefault="00201BE8">
            <w:pPr>
              <w:pStyle w:val="TableParagraph"/>
              <w:spacing w:line="245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CB1772" w:rsidRDefault="00201BE8">
            <w:pPr>
              <w:pStyle w:val="TableParagraph"/>
              <w:spacing w:line="245" w:lineRule="exact"/>
            </w:pPr>
            <w:r>
              <w:t>Availability</w:t>
            </w:r>
          </w:p>
        </w:tc>
        <w:tc>
          <w:tcPr>
            <w:tcW w:w="5170" w:type="dxa"/>
          </w:tcPr>
          <w:p w:rsidR="00CB1772" w:rsidRDefault="00201BE8">
            <w:pPr>
              <w:pStyle w:val="TableParagraph"/>
              <w:spacing w:line="245" w:lineRule="exact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CB1772" w:rsidRDefault="00201BE8">
            <w:pPr>
              <w:pStyle w:val="TableParagraph"/>
              <w:spacing w:before="1" w:line="232" w:lineRule="exact"/>
            </w:pPr>
            <w:proofErr w:type="gramStart"/>
            <w:r>
              <w:t>load</w:t>
            </w:r>
            <w:proofErr w:type="gramEnd"/>
            <w:r>
              <w:rPr>
                <w:spacing w:val="-2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</w:t>
            </w:r>
            <w:r>
              <w:rPr>
                <w:spacing w:val="-2"/>
              </w:rPr>
              <w:t xml:space="preserve"> </w:t>
            </w:r>
            <w:r>
              <w:t>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CB1772" w:rsidRDefault="00201BE8">
            <w:pPr>
              <w:pStyle w:val="TableParagraph"/>
              <w:spacing w:line="245" w:lineRule="exact"/>
              <w:ind w:left="108"/>
            </w:pPr>
            <w:r>
              <w:t>Present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present</w:t>
            </w:r>
            <w:r>
              <w:rPr>
                <w:spacing w:val="-1"/>
              </w:rPr>
              <w:t xml:space="preserve"> </w:t>
            </w:r>
            <w:r>
              <w:t>on</w:t>
            </w:r>
          </w:p>
          <w:p w:rsidR="00CB1772" w:rsidRDefault="00201BE8">
            <w:pPr>
              <w:pStyle w:val="TableParagraph"/>
              <w:spacing w:before="1" w:line="232" w:lineRule="exact"/>
              <w:ind w:left="108"/>
            </w:pPr>
            <w:r>
              <w:t>demand</w:t>
            </w:r>
          </w:p>
        </w:tc>
      </w:tr>
      <w:tr w:rsidR="00CB1772">
        <w:trPr>
          <w:trHeight w:val="760"/>
        </w:trPr>
        <w:tc>
          <w:tcPr>
            <w:tcW w:w="826" w:type="dxa"/>
          </w:tcPr>
          <w:p w:rsidR="00CB1772" w:rsidRDefault="00201BE8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CB1772" w:rsidRDefault="00201BE8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CB1772" w:rsidRDefault="00201BE8">
            <w:pPr>
              <w:pStyle w:val="TableParagraph"/>
            </w:pPr>
            <w:r>
              <w:t>Design</w:t>
            </w:r>
            <w:r>
              <w:rPr>
                <w:spacing w:val="-1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CB1772" w:rsidRDefault="00201BE8">
            <w:pPr>
              <w:pStyle w:val="TableParagraph"/>
              <w:spacing w:line="252" w:lineRule="exact"/>
              <w:ind w:right="447"/>
            </w:pP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CDN’s) etc.</w:t>
            </w:r>
          </w:p>
        </w:tc>
        <w:tc>
          <w:tcPr>
            <w:tcW w:w="4097" w:type="dxa"/>
          </w:tcPr>
          <w:p w:rsidR="00CB1772" w:rsidRDefault="00201BE8">
            <w:pPr>
              <w:pStyle w:val="TableParagraph"/>
              <w:ind w:left="108"/>
            </w:pPr>
            <w:r>
              <w:t>Highly available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fast</w:t>
            </w:r>
            <w:r>
              <w:rPr>
                <w:spacing w:val="-4"/>
              </w:rPr>
              <w:t xml:space="preserve"> </w:t>
            </w:r>
            <w:r>
              <w:t>processing</w:t>
            </w:r>
          </w:p>
        </w:tc>
      </w:tr>
    </w:tbl>
    <w:p w:rsidR="00201BE8" w:rsidRDefault="00201BE8"/>
    <w:sectPr w:rsidR="00201BE8" w:rsidSect="00CB1772">
      <w:pgSz w:w="16840" w:h="11910" w:orient="landscape"/>
      <w:pgMar w:top="620" w:right="10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1772"/>
    <w:rsid w:val="00201BE8"/>
    <w:rsid w:val="00A41CD0"/>
    <w:rsid w:val="00CB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177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1772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CB1772"/>
    <w:pPr>
      <w:ind w:left="11933" w:right="80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B1772"/>
  </w:style>
  <w:style w:type="paragraph" w:customStyle="1" w:styleId="TableParagraph">
    <w:name w:val="Table Paragraph"/>
    <w:basedOn w:val="Normal"/>
    <w:uiPriority w:val="1"/>
    <w:qFormat/>
    <w:rsid w:val="00CB1772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2022-11-08T04:22:00Z</dcterms:created>
  <dcterms:modified xsi:type="dcterms:W3CDTF">2022-11-08T04:25:00Z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