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081E" w14:textId="77777777" w:rsidR="00CE6E0B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Development Phase</w:t>
      </w:r>
    </w:p>
    <w:p w14:paraId="22433E1E" w14:textId="77777777" w:rsidR="00CE6E0B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</w:t>
      </w:r>
    </w:p>
    <w:p w14:paraId="08B2C8DD" w14:textId="77777777" w:rsidR="00CE6E0B" w:rsidRDefault="00CE6E0B">
      <w:pPr>
        <w:spacing w:after="0" w:line="259" w:lineRule="auto"/>
        <w:jc w:val="center"/>
        <w:rPr>
          <w:rFonts w:ascii="Calibri" w:eastAsia="Calibri" w:hAnsi="Calibri" w:cs="Calibri"/>
          <w:b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CE6E0B" w14:paraId="6E6AC21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D07018" w14:textId="77777777" w:rsidR="00CE6E0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693032" w14:textId="77777777" w:rsidR="00CE6E0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08/10/2026</w:t>
            </w:r>
          </w:p>
        </w:tc>
      </w:tr>
      <w:tr w:rsidR="00CE6E0B" w14:paraId="4ACD0B7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A48A41" w14:textId="77777777" w:rsidR="00CE6E0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58A560" w14:textId="5AF0760F" w:rsidR="00CE6E0B" w:rsidRDefault="00F963A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F963A3">
              <w:rPr>
                <w:rFonts w:ascii="Calibri" w:eastAsia="Calibri" w:hAnsi="Calibri" w:cs="Calibri"/>
                <w:sz w:val="22"/>
              </w:rPr>
              <w:t>SWTID-2026-3520</w:t>
            </w:r>
          </w:p>
        </w:tc>
      </w:tr>
      <w:tr w:rsidR="00CE6E0B" w14:paraId="767FEB8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3DF241" w14:textId="77777777" w:rsidR="00CE6E0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838486" w14:textId="77777777" w:rsidR="00CE6E0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Implement Client Script and UI Policy (Incident) – ServiceNow</w:t>
            </w:r>
          </w:p>
        </w:tc>
      </w:tr>
      <w:tr w:rsidR="00CE6E0B" w14:paraId="0B0EE84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7ACA79" w14:textId="77777777" w:rsidR="00CE6E0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B63B55" w14:textId="77777777" w:rsidR="00CE6E0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10 Marks</w:t>
            </w:r>
          </w:p>
        </w:tc>
      </w:tr>
    </w:tbl>
    <w:p w14:paraId="55F18857" w14:textId="77777777" w:rsidR="00CE6E0B" w:rsidRDefault="00CE6E0B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2E085350" w14:textId="77777777" w:rsidR="00CE6E0B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Model Performance Testing:</w:t>
      </w:r>
    </w:p>
    <w:p w14:paraId="1070F883" w14:textId="77777777" w:rsidR="00CE6E0B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Project team shall fill the following information in model performance testing template.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1"/>
        <w:gridCol w:w="1700"/>
        <w:gridCol w:w="2845"/>
        <w:gridCol w:w="4200"/>
      </w:tblGrid>
      <w:tr w:rsidR="00CE6E0B" w14:paraId="6DABD6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FA61E6" w14:textId="77777777" w:rsidR="00CE6E0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</w:rPr>
              <w:t>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8AAA1F" w14:textId="77777777" w:rsidR="00CE6E0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Parameter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AD1A84" w14:textId="77777777" w:rsidR="00CE6E0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Values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DEF6B7" w14:textId="77777777" w:rsidR="00CE6E0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Screenshot</w:t>
            </w:r>
          </w:p>
        </w:tc>
      </w:tr>
      <w:tr w:rsidR="00CE6E0B" w14:paraId="0505D4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5478D5" w14:textId="77777777" w:rsidR="00CE6E0B" w:rsidRDefault="00CE6E0B">
            <w:pPr>
              <w:numPr>
                <w:ilvl w:val="0"/>
                <w:numId w:val="1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AC67B5" w14:textId="77777777" w:rsidR="00CE6E0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Metrics (Test Metrics)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136CFC" w14:textId="77777777" w:rsidR="00CE6E0B" w:rsidRDefault="00000000">
            <w:pPr>
              <w:spacing w:after="8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Regression Model: Not applicable – this project is rule-based ServiceNow configuration (no ML model), so MAE, MSE, RMSE and R2 score are not used.</w:t>
            </w:r>
          </w:p>
          <w:p w14:paraId="7048DE67" w14:textId="77777777" w:rsidR="00CE6E0B" w:rsidRDefault="00000000">
            <w:pPr>
              <w:spacing w:after="80" w:line="240" w:lineRule="auto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Equivalent test metrics (Expected results):</w:t>
            </w:r>
          </w:p>
          <w:p w14:paraId="368913F9" w14:textId="77777777" w:rsidR="00CE6E0B" w:rsidRDefault="00000000">
            <w:pPr>
              <w:spacing w:after="8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Test cases planned / executed – 12 / 12 (6 UI Policy, 6 Client Script).</w:t>
            </w:r>
          </w:p>
          <w:p w14:paraId="43D0095B" w14:textId="77777777" w:rsidR="00CE6E0B" w:rsidRDefault="00000000">
            <w:pPr>
              <w:spacing w:after="8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Test cases passed / failed – 12 / 0.</w:t>
            </w:r>
          </w:p>
          <w:p w14:paraId="1F03AFFE" w14:textId="77777777" w:rsidR="00CE6E0B" w:rsidRDefault="00000000">
            <w:pPr>
              <w:spacing w:after="8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Pass rate (accuracy score) – 100%.</w:t>
            </w:r>
          </w:p>
          <w:p w14:paraId="6B836522" w14:textId="77777777" w:rsidR="00CE6E0B" w:rsidRDefault="00000000">
            <w:pPr>
              <w:spacing w:after="8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Confusion matrix equivalent – conditions that should trigger a rule and did: 12; false triggers: 0; missed triggers: 0.</w:t>
            </w:r>
          </w:p>
          <w:p w14:paraId="2ACBBC98" w14:textId="77777777" w:rsidR="00CE6E0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Classification Report equivalent – UI Policy rules,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onLoad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onChange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onSubmit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scripts each tested for the positive case and the negative case (condition not met, form returns to normal).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0ED4C7" w14:textId="7570B596" w:rsidR="00CE6E0B" w:rsidRDefault="00F963A3"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19CD524E" wp14:editId="1051D9A9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2989970</wp:posOffset>
                  </wp:positionV>
                  <wp:extent cx="2529840" cy="1203960"/>
                  <wp:effectExtent l="0" t="0" r="0" b="0"/>
                  <wp:wrapSquare wrapText="bothSides"/>
                  <wp:docPr id="2" name="Screenshot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s2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20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4FCCC55E" wp14:editId="7FDE5AE4">
                  <wp:simplePos x="0" y="0"/>
                  <wp:positionH relativeFrom="column">
                    <wp:posOffset>-2442</wp:posOffset>
                  </wp:positionH>
                  <wp:positionV relativeFrom="paragraph">
                    <wp:posOffset>556602</wp:posOffset>
                  </wp:positionV>
                  <wp:extent cx="2529840" cy="1198245"/>
                  <wp:effectExtent l="0" t="0" r="0" b="0"/>
                  <wp:wrapSquare wrapText="bothSides"/>
                  <wp:docPr id="1" name="Screenshot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s1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19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E6E0B" w14:paraId="52DF3E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A3BC13" w14:textId="77777777" w:rsidR="00CE6E0B" w:rsidRDefault="00CE6E0B">
            <w:pPr>
              <w:numPr>
                <w:ilvl w:val="0"/>
                <w:numId w:val="2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731332" w14:textId="77777777" w:rsidR="00CE6E0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Tune the Model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B44D63" w14:textId="77777777" w:rsidR="00CE6E0B" w:rsidRDefault="00000000">
            <w:pPr>
              <w:spacing w:after="0" w:line="240" w:lineRule="auto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Hyperparameter Tuning (configuration tuning) – </w:t>
            </w:r>
          </w:p>
          <w:p w14:paraId="3009C235" w14:textId="77777777" w:rsidR="00CE6E0B" w:rsidRDefault="00000000">
            <w:pPr>
              <w:spacing w:after="12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Set UI Policy order so conditions do not conflict; enabled "Reverse if false" and "Run scripts"; set the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Short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 description minimum length to 10 characters; limited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onChange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scripts to the Category, Impact and Urgency fields to keep the form fast.</w:t>
            </w:r>
          </w:p>
          <w:p w14:paraId="016C2CAC" w14:textId="77777777" w:rsidR="00CE6E0B" w:rsidRDefault="00000000">
            <w:pPr>
              <w:spacing w:after="0" w:line="240" w:lineRule="auto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Validation Method – </w:t>
            </w:r>
          </w:p>
          <w:p w14:paraId="2DFA658D" w14:textId="77777777" w:rsidR="00CE6E0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Manual test cases in a developer instance (PDI); impersonation of agent and caller users; creating sample incidents for every State and Category; re-test after each change; changes then moved by update set.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16AC5C" w14:textId="6C83FD94" w:rsidR="00CE6E0B" w:rsidRDefault="00F963A3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EA416D2" wp14:editId="1AB3D42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1807796</wp:posOffset>
                  </wp:positionV>
                  <wp:extent cx="2529840" cy="1200004"/>
                  <wp:effectExtent l="0" t="0" r="0" b="0"/>
                  <wp:wrapNone/>
                  <wp:docPr id="4" name="Screenshot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s4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20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0CAFAE3" wp14:editId="6C83E34C">
                  <wp:simplePos x="0" y="0"/>
                  <wp:positionH relativeFrom="column">
                    <wp:posOffset>12162</wp:posOffset>
                  </wp:positionH>
                  <wp:positionV relativeFrom="paragraph">
                    <wp:posOffset>267921</wp:posOffset>
                  </wp:positionV>
                  <wp:extent cx="2529840" cy="1185283"/>
                  <wp:effectExtent l="0" t="0" r="0" b="0"/>
                  <wp:wrapSquare wrapText="bothSides"/>
                  <wp:docPr id="3" name="Screenshot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s3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185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96C592F" w14:textId="77777777" w:rsidR="00CE6E0B" w:rsidRDefault="00CE6E0B">
      <w:pPr>
        <w:spacing w:line="259" w:lineRule="auto"/>
        <w:rPr>
          <w:rFonts w:ascii="Calibri" w:eastAsia="Calibri" w:hAnsi="Calibri" w:cs="Calibri"/>
          <w:sz w:val="22"/>
        </w:rPr>
      </w:pPr>
    </w:p>
    <w:p w14:paraId="2CA646E1" w14:textId="77777777" w:rsidR="00CE6E0B" w:rsidRDefault="00CE6E0B">
      <w:pPr>
        <w:spacing w:after="0" w:line="276" w:lineRule="auto"/>
        <w:rPr>
          <w:rFonts w:ascii="Arial" w:eastAsia="Arial" w:hAnsi="Arial" w:cs="Arial"/>
          <w:sz w:val="22"/>
        </w:rPr>
      </w:pPr>
    </w:p>
    <w:sectPr w:rsidR="00CE6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B3CFB"/>
    <w:multiLevelType w:val="multilevel"/>
    <w:tmpl w:val="4A562E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0BF5CFE"/>
    <w:multiLevelType w:val="multilevel"/>
    <w:tmpl w:val="A498D4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19908075">
    <w:abstractNumId w:val="0"/>
  </w:num>
  <w:num w:numId="2" w16cid:durableId="2140108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6E0B"/>
    <w:rsid w:val="00CE6E0B"/>
    <w:rsid w:val="00ED325A"/>
    <w:rsid w:val="00F9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5B2C2"/>
  <w15:docId w15:val="{0F145D4A-DDA6-40C9-9958-9F70C843D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 S</cp:lastModifiedBy>
  <cp:revision>2</cp:revision>
  <dcterms:created xsi:type="dcterms:W3CDTF">2026-10-19T14:34:00Z</dcterms:created>
  <dcterms:modified xsi:type="dcterms:W3CDTF">2026-10-19T14:40:00Z</dcterms:modified>
</cp:coreProperties>
</file>