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7D9FB0A3"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002C1761">
        <w:rPr>
          <w:rFonts w:ascii="Times New Roman" w:hAnsi="Times New Roman" w:cs="Times New Roman"/>
          <w:b/>
          <w:bCs/>
          <w:sz w:val="28"/>
          <w:szCs w:val="28"/>
        </w:rPr>
        <w:t>5</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0B12F8B4" w:rsidR="00EF71C6" w:rsidRPr="00327C87" w:rsidRDefault="00276FEC" w:rsidP="00C90E68">
            <w:pPr>
              <w:rPr>
                <w:rFonts w:ascii="Times New Roman" w:hAnsi="Times New Roman" w:cs="Times New Roman"/>
                <w:sz w:val="28"/>
                <w:szCs w:val="28"/>
              </w:rPr>
            </w:pPr>
            <w:r>
              <w:rPr>
                <w:rFonts w:ascii="Times New Roman" w:hAnsi="Times New Roman" w:cs="Times New Roman"/>
                <w:sz w:val="28"/>
                <w:szCs w:val="28"/>
              </w:rPr>
              <w:t>SUBASH S</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6AD99B32"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276FEC">
              <w:rPr>
                <w:rFonts w:ascii="Times New Roman" w:hAnsi="Times New Roman" w:cs="Times New Roman"/>
                <w:sz w:val="28"/>
                <w:szCs w:val="28"/>
              </w:rPr>
              <w:t>35</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57E34E8C"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w:t>
      </w:r>
      <w:r w:rsidR="002C1761">
        <w:rPr>
          <w:rFonts w:ascii="Times New Roman" w:hAnsi="Times New Roman" w:cs="Times New Roman"/>
          <w:b/>
          <w:bCs/>
          <w:sz w:val="28"/>
          <w:szCs w:val="28"/>
        </w:rPr>
        <w:t>TING</w:t>
      </w:r>
      <w:r w:rsidRPr="00327C87">
        <w:rPr>
          <w:rFonts w:ascii="Times New Roman" w:hAnsi="Times New Roman" w:cs="Times New Roman"/>
          <w:b/>
          <w:bCs/>
          <w:sz w:val="28"/>
          <w:szCs w:val="28"/>
        </w:rPr>
        <w:t xml:space="preserve"> UP OBJECT STORAGE</w:t>
      </w:r>
    </w:p>
    <w:p w14:paraId="06422814" w14:textId="77777777" w:rsidR="00F74232"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042256B9" w14:textId="77777777" w:rsidR="002C1761" w:rsidRDefault="002C1761" w:rsidP="00F74232">
      <w:pPr>
        <w:rPr>
          <w:rFonts w:ascii="Times New Roman" w:hAnsi="Times New Roman" w:cs="Times New Roman"/>
          <w:sz w:val="28"/>
          <w:szCs w:val="28"/>
        </w:rPr>
      </w:pPr>
    </w:p>
    <w:p w14:paraId="3C182453" w14:textId="13DB24DD" w:rsidR="002C1761" w:rsidRP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lastRenderedPageBreak/>
        <w:t>COMMAND TO CREATE AN OBJECT STORAGE SERVICE INSTANCE:</w:t>
      </w:r>
    </w:p>
    <w:p w14:paraId="32FC8447" w14:textId="35EDEDE3" w:rsidR="002C1761" w:rsidRDefault="002C1761" w:rsidP="00F74232">
      <w:pPr>
        <w:rPr>
          <w:rFonts w:ascii="Arial" w:hAnsi="Arial" w:cs="Arial"/>
          <w:sz w:val="24"/>
          <w:szCs w:val="24"/>
        </w:rPr>
      </w:pPr>
      <w:proofErr w:type="spellStart"/>
      <w:r w:rsidRPr="002C1761">
        <w:rPr>
          <w:rFonts w:ascii="Arial" w:hAnsi="Arial" w:cs="Arial"/>
          <w:sz w:val="24"/>
          <w:szCs w:val="24"/>
        </w:rPr>
        <w:t>ibmcloud</w:t>
      </w:r>
      <w:proofErr w:type="spellEnd"/>
      <w:r w:rsidRPr="002C1761">
        <w:rPr>
          <w:rFonts w:ascii="Arial" w:hAnsi="Arial" w:cs="Arial"/>
          <w:sz w:val="24"/>
          <w:szCs w:val="24"/>
        </w:rPr>
        <w:t xml:space="preserve"> resource service-instance-create &lt;SERVICE_NAME&gt; cloud-object-storage &lt;SERVICE_PLAN&gt; &lt;REGION&gt;</w:t>
      </w:r>
    </w:p>
    <w:p w14:paraId="3F95361B" w14:textId="23861D71" w:rsidR="002C1761" w:rsidRPr="002C1761" w:rsidRDefault="002C1761" w:rsidP="00F74232">
      <w:pPr>
        <w:rPr>
          <w:rFonts w:ascii="Times New Roman" w:hAnsi="Times New Roman" w:cs="Times New Roman"/>
          <w:b/>
          <w:bCs/>
          <w:sz w:val="24"/>
          <w:szCs w:val="24"/>
        </w:rPr>
      </w:pPr>
      <w:r w:rsidRPr="002C1761">
        <w:rPr>
          <w:rFonts w:ascii="Times New Roman" w:hAnsi="Times New Roman" w:cs="Times New Roman"/>
          <w:b/>
          <w:bCs/>
          <w:sz w:val="24"/>
          <w:szCs w:val="24"/>
        </w:rPr>
        <w:t>COMMAND LINE EXAMPLE:</w:t>
      </w:r>
    </w:p>
    <w:p w14:paraId="330838CB" w14:textId="5646C447" w:rsidR="00F74232" w:rsidRDefault="002C1761" w:rsidP="00F74232">
      <w:pPr>
        <w:rPr>
          <w:rFonts w:ascii="Arial" w:hAnsi="Arial" w:cs="Arial"/>
        </w:rPr>
      </w:pPr>
      <w:proofErr w:type="spellStart"/>
      <w:r w:rsidRPr="002C1761">
        <w:rPr>
          <w:rFonts w:ascii="Arial" w:hAnsi="Arial" w:cs="Arial"/>
        </w:rPr>
        <w:t>ibmcloud</w:t>
      </w:r>
      <w:proofErr w:type="spellEnd"/>
      <w:r w:rsidRPr="002C1761">
        <w:rPr>
          <w:rFonts w:ascii="Arial" w:hAnsi="Arial" w:cs="Arial"/>
        </w:rPr>
        <w:t xml:space="preserve"> resource service-instance-create my-object-storage cloud-object-storage standard us-south</w:t>
      </w:r>
    </w:p>
    <w:p w14:paraId="255E93CE" w14:textId="35D8ADAB" w:rsid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t>OUTPUT:</w:t>
      </w:r>
    </w:p>
    <w:p w14:paraId="01284B77" w14:textId="01604104" w:rsidR="002C1761" w:rsidRPr="002C1761" w:rsidRDefault="002C1761" w:rsidP="00F74232">
      <w:pPr>
        <w:rPr>
          <w:rFonts w:ascii="Arial" w:hAnsi="Arial" w:cs="Arial"/>
        </w:rPr>
      </w:pPr>
      <w:r w:rsidRPr="002C1761">
        <w:rPr>
          <w:rFonts w:ascii="Arial" w:hAnsi="Arial" w:cs="Arial"/>
        </w:rPr>
        <w:t>Service instance my-object-storage was created in the resource group default</w:t>
      </w: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1FACA245" w14:textId="2CB882E5" w:rsidR="002C1761" w:rsidRPr="000D615F" w:rsidRDefault="002C1761" w:rsidP="002C1761">
      <w:pPr>
        <w:rPr>
          <w:rFonts w:ascii="Times New Roman" w:hAnsi="Times New Roman" w:cs="Times New Roman"/>
          <w:b/>
          <w:bCs/>
          <w:sz w:val="28"/>
          <w:szCs w:val="28"/>
        </w:rPr>
      </w:pPr>
      <w:r w:rsidRPr="000D615F">
        <w:rPr>
          <w:rFonts w:ascii="Times New Roman" w:hAnsi="Times New Roman" w:cs="Times New Roman"/>
          <w:b/>
          <w:bCs/>
          <w:sz w:val="28"/>
          <w:szCs w:val="28"/>
        </w:rPr>
        <w:t>Step 1: Simulate IoT Data</w:t>
      </w:r>
    </w:p>
    <w:p w14:paraId="116BB447" w14:textId="3D824C28"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Simulate IoT Data: Use your IoT device simulator or platform to generate sample IoT data. Ensure that the data includes the necessary fields, such as "temperature" and any additional data your system requires for processing.</w:t>
      </w:r>
    </w:p>
    <w:p w14:paraId="69E415B9" w14:textId="4AB0608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Publish Data to the MQTT Topic: If </w:t>
      </w:r>
      <w:proofErr w:type="gramStart"/>
      <w:r w:rsidRPr="002C1761">
        <w:rPr>
          <w:rFonts w:ascii="Times New Roman" w:hAnsi="Times New Roman" w:cs="Times New Roman"/>
          <w:sz w:val="28"/>
          <w:szCs w:val="28"/>
        </w:rPr>
        <w:t>you're</w:t>
      </w:r>
      <w:proofErr w:type="gramEnd"/>
      <w:r w:rsidRPr="002C1761">
        <w:rPr>
          <w:rFonts w:ascii="Times New Roman" w:hAnsi="Times New Roman" w:cs="Times New Roman"/>
          <w:sz w:val="28"/>
          <w:szCs w:val="28"/>
        </w:rPr>
        <w:t xml:space="preserve"> using MQTT, publish the simulated IoT data to the MQTT topic that your MQTT client (as shown in the previous code) is subscribed to. This will trigger the data flow.</w:t>
      </w:r>
    </w:p>
    <w:p w14:paraId="35721126" w14:textId="1AD7B3BA"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2: Verify Data Processing</w:t>
      </w:r>
    </w:p>
    <w:p w14:paraId="0A140C7C" w14:textId="60169879"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Monitor MQTT Client: While the IoT data is being published, monitor the MQTT client running the script. It should print received IoT data when messages arrive. This confirms that the data is being received.</w:t>
      </w:r>
    </w:p>
    <w:p w14:paraId="446B7E7D" w14:textId="5DE432BF"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Validate Data Processing: Inspect the output from the MQTT client and verify that the data processing logic in your serverless function is functioning as expected. For example, if the temperature is above a certain threshold, ensure that the expected message is generated.</w:t>
      </w:r>
    </w:p>
    <w:p w14:paraId="3E8C1BBB" w14:textId="07113BC0"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3: Check Object Storage</w:t>
      </w:r>
    </w:p>
    <w:p w14:paraId="3895500E" w14:textId="3B2DE51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Access Object Storage: Log in to your IBM Cloud account and navigate to the IBM Cloud Object Storage instance you created.</w:t>
      </w:r>
    </w:p>
    <w:p w14:paraId="7EA868DB" w14:textId="6ABA102C"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Verify Stored Data: Check the Object Storage container or bucket where you configured your serverless function to store processed data. Verify that the </w:t>
      </w:r>
      <w:r w:rsidRPr="002C1761">
        <w:rPr>
          <w:rFonts w:ascii="Times New Roman" w:hAnsi="Times New Roman" w:cs="Times New Roman"/>
          <w:sz w:val="28"/>
          <w:szCs w:val="28"/>
        </w:rPr>
        <w:lastRenderedPageBreak/>
        <w:t>simulated IoT data, or the results of data processing, are correctly stored in Object Storage.</w:t>
      </w:r>
    </w:p>
    <w:p w14:paraId="25D9AAF8" w14:textId="1AC6FA37"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 xml:space="preserve">Step 4: </w:t>
      </w:r>
      <w:proofErr w:type="spellStart"/>
      <w:r w:rsidRPr="00D71A4F">
        <w:rPr>
          <w:rFonts w:ascii="Times New Roman" w:hAnsi="Times New Roman" w:cs="Times New Roman"/>
          <w:b/>
          <w:bCs/>
          <w:sz w:val="28"/>
          <w:szCs w:val="28"/>
        </w:rPr>
        <w:t>Analyze</w:t>
      </w:r>
      <w:proofErr w:type="spellEnd"/>
      <w:r w:rsidRPr="00D71A4F">
        <w:rPr>
          <w:rFonts w:ascii="Times New Roman" w:hAnsi="Times New Roman" w:cs="Times New Roman"/>
          <w:b/>
          <w:bCs/>
          <w:sz w:val="28"/>
          <w:szCs w:val="28"/>
        </w:rPr>
        <w:t xml:space="preserve"> Results</w:t>
      </w:r>
    </w:p>
    <w:p w14:paraId="270B6C75" w14:textId="5E79C1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1. Review Data: Retrieve the data from Object Storage and </w:t>
      </w:r>
      <w:proofErr w:type="spellStart"/>
      <w:r w:rsidRPr="002C1761">
        <w:rPr>
          <w:rFonts w:ascii="Times New Roman" w:hAnsi="Times New Roman" w:cs="Times New Roman"/>
          <w:sz w:val="28"/>
          <w:szCs w:val="28"/>
        </w:rPr>
        <w:t>analyze</w:t>
      </w:r>
      <w:proofErr w:type="spellEnd"/>
      <w:r w:rsidRPr="002C1761">
        <w:rPr>
          <w:rFonts w:ascii="Times New Roman" w:hAnsi="Times New Roman" w:cs="Times New Roman"/>
          <w:sz w:val="28"/>
          <w:szCs w:val="28"/>
        </w:rPr>
        <w:t xml:space="preserve"> it to ensure that it matches your expectations. The data should be accurate and properly structured.</w:t>
      </w:r>
    </w:p>
    <w:p w14:paraId="20C85A23" w14:textId="0004546A"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Check for Errors: If there are any errors or issues in data processing or storage, investigate and debug accordingly. The MQTT client and serverless function logs can be useful for identifying problems.</w:t>
      </w:r>
    </w:p>
    <w:p w14:paraId="6A4B2631" w14:textId="7F8FB03E"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5: Iterate and Optimiz</w:t>
      </w:r>
      <w:r w:rsidRPr="00D71A4F">
        <w:rPr>
          <w:rFonts w:ascii="Times New Roman" w:hAnsi="Times New Roman" w:cs="Times New Roman"/>
          <w:b/>
          <w:bCs/>
          <w:sz w:val="28"/>
          <w:szCs w:val="28"/>
        </w:rPr>
        <w:t>e</w:t>
      </w:r>
    </w:p>
    <w:p w14:paraId="3E901D0E" w14:textId="0E19BB0B"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Fine-Tune and Optimize: Based on the results of your testing, make any necessary adjustments or optimizations to your serverless function, IoT device</w:t>
      </w:r>
      <w:r>
        <w:rPr>
          <w:rFonts w:ascii="Times New Roman" w:hAnsi="Times New Roman" w:cs="Times New Roman"/>
          <w:sz w:val="28"/>
          <w:szCs w:val="28"/>
        </w:rPr>
        <w:t xml:space="preserve"> </w:t>
      </w:r>
      <w:r w:rsidRPr="002C1761">
        <w:rPr>
          <w:rFonts w:ascii="Times New Roman" w:hAnsi="Times New Roman" w:cs="Times New Roman"/>
          <w:sz w:val="28"/>
          <w:szCs w:val="28"/>
        </w:rPr>
        <w:t>simulator, or other components of the system.</w:t>
      </w:r>
    </w:p>
    <w:p w14:paraId="4FBAFD87" w14:textId="489C5A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Re-test: Repeat the testing process to ensure that the changes have improved the system's performance and accuracy.</w:t>
      </w:r>
    </w:p>
    <w:p w14:paraId="43B12D6F" w14:textId="7A530BFB" w:rsidR="000D615F" w:rsidRDefault="000D615F" w:rsidP="002C1761">
      <w:pPr>
        <w:rPr>
          <w:rFonts w:ascii="Times New Roman" w:hAnsi="Times New Roman" w:cs="Times New Roman"/>
          <w:b/>
          <w:bCs/>
          <w:sz w:val="28"/>
          <w:szCs w:val="28"/>
        </w:rPr>
      </w:pPr>
      <w:r w:rsidRPr="000D615F">
        <w:rPr>
          <w:rFonts w:ascii="Times New Roman" w:hAnsi="Times New Roman" w:cs="Times New Roman"/>
          <w:b/>
          <w:bCs/>
          <w:sz w:val="28"/>
          <w:szCs w:val="28"/>
        </w:rPr>
        <w:t>PROGRAM:</w:t>
      </w:r>
    </w:p>
    <w:p w14:paraId="1CC69BD6" w14:textId="77777777" w:rsidR="000D615F" w:rsidRPr="000D615F" w:rsidRDefault="000D615F" w:rsidP="000D615F">
      <w:pPr>
        <w:rPr>
          <w:rFonts w:ascii="Arial" w:hAnsi="Arial" w:cs="Arial"/>
        </w:rPr>
      </w:pPr>
      <w:r w:rsidRPr="000D615F">
        <w:rPr>
          <w:rFonts w:ascii="Arial" w:hAnsi="Arial" w:cs="Arial"/>
        </w:rPr>
        <w:t>import time</w:t>
      </w:r>
    </w:p>
    <w:p w14:paraId="0A5518DE" w14:textId="77777777" w:rsidR="000D615F" w:rsidRPr="000D615F" w:rsidRDefault="000D615F" w:rsidP="000D615F">
      <w:pPr>
        <w:rPr>
          <w:rFonts w:ascii="Arial" w:hAnsi="Arial" w:cs="Arial"/>
        </w:rPr>
      </w:pPr>
      <w:r w:rsidRPr="000D615F">
        <w:rPr>
          <w:rFonts w:ascii="Arial" w:hAnsi="Arial" w:cs="Arial"/>
        </w:rPr>
        <w:t>import random</w:t>
      </w:r>
    </w:p>
    <w:p w14:paraId="7DA7B1FE" w14:textId="77777777"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25646A11" w14:textId="77777777" w:rsidR="000D615F" w:rsidRPr="000D615F" w:rsidRDefault="000D615F" w:rsidP="000D615F">
      <w:pPr>
        <w:rPr>
          <w:rFonts w:ascii="Arial" w:hAnsi="Arial" w:cs="Arial"/>
        </w:rPr>
      </w:pPr>
      <w:r w:rsidRPr="000D615F">
        <w:rPr>
          <w:rFonts w:ascii="Arial" w:hAnsi="Arial" w:cs="Arial"/>
        </w:rPr>
        <w:t xml:space="preserve">import </w:t>
      </w:r>
      <w:proofErr w:type="spellStart"/>
      <w:proofErr w:type="gramStart"/>
      <w:r w:rsidRPr="000D615F">
        <w:rPr>
          <w:rFonts w:ascii="Arial" w:hAnsi="Arial" w:cs="Arial"/>
        </w:rPr>
        <w:t>paho.mqtt</w:t>
      </w:r>
      <w:proofErr w:type="gramEnd"/>
      <w:r w:rsidRPr="000D615F">
        <w:rPr>
          <w:rFonts w:ascii="Arial" w:hAnsi="Arial" w:cs="Arial"/>
        </w:rPr>
        <w:t>.client</w:t>
      </w:r>
      <w:proofErr w:type="spellEnd"/>
      <w:r w:rsidRPr="000D615F">
        <w:rPr>
          <w:rFonts w:ascii="Arial" w:hAnsi="Arial" w:cs="Arial"/>
        </w:rPr>
        <w:t xml:space="preserve"> as </w:t>
      </w:r>
      <w:proofErr w:type="spellStart"/>
      <w:r w:rsidRPr="000D615F">
        <w:rPr>
          <w:rFonts w:ascii="Arial" w:hAnsi="Arial" w:cs="Arial"/>
        </w:rPr>
        <w:t>mqtt</w:t>
      </w:r>
      <w:proofErr w:type="spellEnd"/>
    </w:p>
    <w:p w14:paraId="48E3612A" w14:textId="77777777" w:rsidR="000D615F" w:rsidRPr="000D615F" w:rsidRDefault="000D615F" w:rsidP="000D615F">
      <w:pPr>
        <w:rPr>
          <w:rFonts w:ascii="Arial" w:hAnsi="Arial" w:cs="Arial"/>
        </w:rPr>
      </w:pPr>
      <w:r w:rsidRPr="000D615F">
        <w:rPr>
          <w:rFonts w:ascii="Arial" w:hAnsi="Arial" w:cs="Arial"/>
        </w:rPr>
        <w:t># MQTT Broker Details</w:t>
      </w:r>
    </w:p>
    <w:p w14:paraId="56136AF0" w14:textId="77777777" w:rsidR="000D615F" w:rsidRPr="000D615F" w:rsidRDefault="000D615F" w:rsidP="000D615F">
      <w:pPr>
        <w:rPr>
          <w:rFonts w:ascii="Arial" w:hAnsi="Arial" w:cs="Arial"/>
        </w:rPr>
      </w:pPr>
      <w:proofErr w:type="spellStart"/>
      <w:r w:rsidRPr="000D615F">
        <w:rPr>
          <w:rFonts w:ascii="Arial" w:hAnsi="Arial" w:cs="Arial"/>
        </w:rPr>
        <w:t>broker_address</w:t>
      </w:r>
      <w:proofErr w:type="spellEnd"/>
      <w:r w:rsidRPr="000D615F">
        <w:rPr>
          <w:rFonts w:ascii="Arial" w:hAnsi="Arial" w:cs="Arial"/>
        </w:rPr>
        <w:t xml:space="preserve"> = "mqtt.eclipse.org"</w:t>
      </w:r>
    </w:p>
    <w:p w14:paraId="41FA5B7E" w14:textId="77777777" w:rsidR="000D615F" w:rsidRPr="000D615F" w:rsidRDefault="000D615F" w:rsidP="000D615F">
      <w:pPr>
        <w:rPr>
          <w:rFonts w:ascii="Arial" w:hAnsi="Arial" w:cs="Arial"/>
        </w:rPr>
      </w:pPr>
      <w:r w:rsidRPr="000D615F">
        <w:rPr>
          <w:rFonts w:ascii="Arial" w:hAnsi="Arial" w:cs="Arial"/>
        </w:rPr>
        <w:t>port = 1883</w:t>
      </w:r>
    </w:p>
    <w:p w14:paraId="34F9A604" w14:textId="20A8756B" w:rsidR="000D615F" w:rsidRPr="000D615F" w:rsidRDefault="000D615F" w:rsidP="000D615F">
      <w:pPr>
        <w:rPr>
          <w:rFonts w:ascii="Arial" w:hAnsi="Arial" w:cs="Arial"/>
        </w:rPr>
      </w:pPr>
      <w:r w:rsidRPr="000D615F">
        <w:rPr>
          <w:rFonts w:ascii="Arial" w:hAnsi="Arial" w:cs="Arial"/>
        </w:rPr>
        <w:t>topic = "</w:t>
      </w:r>
      <w:proofErr w:type="spellStart"/>
      <w:r w:rsidRPr="000D615F">
        <w:rPr>
          <w:rFonts w:ascii="Arial" w:hAnsi="Arial" w:cs="Arial"/>
        </w:rPr>
        <w:t>iot</w:t>
      </w:r>
      <w:proofErr w:type="spellEnd"/>
      <w:r w:rsidRPr="000D615F">
        <w:rPr>
          <w:rFonts w:ascii="Arial" w:hAnsi="Arial" w:cs="Arial"/>
        </w:rPr>
        <w:t>/temperature"</w:t>
      </w:r>
    </w:p>
    <w:p w14:paraId="6862B9A6" w14:textId="77777777" w:rsidR="000D615F" w:rsidRPr="000D615F" w:rsidRDefault="000D615F" w:rsidP="000D615F">
      <w:pPr>
        <w:rPr>
          <w:rFonts w:ascii="Arial" w:hAnsi="Arial" w:cs="Arial"/>
        </w:rPr>
      </w:pPr>
      <w:r w:rsidRPr="000D615F">
        <w:rPr>
          <w:rFonts w:ascii="Arial" w:hAnsi="Arial" w:cs="Arial"/>
        </w:rPr>
        <w:t># Simulate IoT Data</w:t>
      </w:r>
    </w:p>
    <w:p w14:paraId="2E78F91C"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1F97EE9" w14:textId="77777777" w:rsidR="000D615F" w:rsidRPr="000D615F" w:rsidRDefault="000D615F" w:rsidP="000D615F">
      <w:pPr>
        <w:rPr>
          <w:rFonts w:ascii="Arial" w:hAnsi="Arial" w:cs="Arial"/>
        </w:rPr>
      </w:pPr>
      <w:r w:rsidRPr="000D615F">
        <w:rPr>
          <w:rFonts w:ascii="Arial" w:hAnsi="Arial" w:cs="Arial"/>
        </w:rPr>
        <w:t xml:space="preserve">    while True:</w:t>
      </w:r>
    </w:p>
    <w:p w14:paraId="0B86A563"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random.uniform</w:t>
      </w:r>
      <w:proofErr w:type="spellEnd"/>
      <w:proofErr w:type="gramEnd"/>
      <w:r w:rsidRPr="000D615F">
        <w:rPr>
          <w:rFonts w:ascii="Arial" w:hAnsi="Arial" w:cs="Arial"/>
        </w:rPr>
        <w:t>(20.0, 40.0)</w:t>
      </w:r>
    </w:p>
    <w:p w14:paraId="47837A71" w14:textId="77777777"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random.uniform</w:t>
      </w:r>
      <w:proofErr w:type="spellEnd"/>
      <w:proofErr w:type="gramEnd"/>
      <w:r w:rsidRPr="000D615F">
        <w:rPr>
          <w:rFonts w:ascii="Arial" w:hAnsi="Arial" w:cs="Arial"/>
        </w:rPr>
        <w:t>(30.0, 70.0)</w:t>
      </w:r>
    </w:p>
    <w:p w14:paraId="19FD12BA" w14:textId="77777777" w:rsidR="000D615F" w:rsidRPr="000D615F" w:rsidRDefault="000D615F" w:rsidP="000D615F">
      <w:pPr>
        <w:rPr>
          <w:rFonts w:ascii="Arial" w:hAnsi="Arial" w:cs="Arial"/>
        </w:rPr>
      </w:pPr>
      <w:r w:rsidRPr="000D615F">
        <w:rPr>
          <w:rFonts w:ascii="Arial" w:hAnsi="Arial" w:cs="Arial"/>
        </w:rPr>
        <w:t xml:space="preserve">        data = {</w:t>
      </w:r>
    </w:p>
    <w:p w14:paraId="1CC41C99"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2A89E7CF" w14:textId="77777777" w:rsidR="000D615F" w:rsidRPr="000D615F" w:rsidRDefault="000D615F" w:rsidP="000D615F">
      <w:pPr>
        <w:rPr>
          <w:rFonts w:ascii="Arial" w:hAnsi="Arial" w:cs="Arial"/>
        </w:rPr>
      </w:pPr>
      <w:r w:rsidRPr="000D615F">
        <w:rPr>
          <w:rFonts w:ascii="Arial" w:hAnsi="Arial" w:cs="Arial"/>
        </w:rPr>
        <w:t xml:space="preserve">            "humidity": humidity</w:t>
      </w:r>
    </w:p>
    <w:p w14:paraId="078EBBF5" w14:textId="77777777" w:rsidR="000D615F" w:rsidRPr="000D615F" w:rsidRDefault="000D615F" w:rsidP="000D615F">
      <w:pPr>
        <w:rPr>
          <w:rFonts w:ascii="Arial" w:hAnsi="Arial" w:cs="Arial"/>
        </w:rPr>
      </w:pPr>
      <w:r w:rsidRPr="000D615F">
        <w:rPr>
          <w:rFonts w:ascii="Arial" w:hAnsi="Arial" w:cs="Arial"/>
        </w:rPr>
        <w:lastRenderedPageBreak/>
        <w:t xml:space="preserve">        }</w:t>
      </w:r>
    </w:p>
    <w:p w14:paraId="09CD4B9F" w14:textId="77777777" w:rsidR="000D615F" w:rsidRPr="000D615F" w:rsidRDefault="000D615F" w:rsidP="000D615F">
      <w:pPr>
        <w:rPr>
          <w:rFonts w:ascii="Arial" w:hAnsi="Arial" w:cs="Arial"/>
        </w:rPr>
      </w:pPr>
      <w:r w:rsidRPr="000D615F">
        <w:rPr>
          <w:rFonts w:ascii="Arial" w:hAnsi="Arial" w:cs="Arial"/>
        </w:rPr>
        <w:t xml:space="preserve">        yield </w:t>
      </w:r>
      <w:proofErr w:type="spellStart"/>
      <w:proofErr w:type="gramStart"/>
      <w:r w:rsidRPr="000D615F">
        <w:rPr>
          <w:rFonts w:ascii="Arial" w:hAnsi="Arial" w:cs="Arial"/>
        </w:rPr>
        <w:t>json.dumps</w:t>
      </w:r>
      <w:proofErr w:type="spellEnd"/>
      <w:proofErr w:type="gramEnd"/>
      <w:r w:rsidRPr="000D615F">
        <w:rPr>
          <w:rFonts w:ascii="Arial" w:hAnsi="Arial" w:cs="Arial"/>
        </w:rPr>
        <w:t>(data)</w:t>
      </w:r>
    </w:p>
    <w:p w14:paraId="1C0217AE" w14:textId="172A3319"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time.sleep</w:t>
      </w:r>
      <w:proofErr w:type="spellEnd"/>
      <w:proofErr w:type="gramEnd"/>
      <w:r w:rsidRPr="000D615F">
        <w:rPr>
          <w:rFonts w:ascii="Arial" w:hAnsi="Arial" w:cs="Arial"/>
        </w:rPr>
        <w:t>(5)  # Simulate data every 5 seconds</w:t>
      </w:r>
    </w:p>
    <w:p w14:paraId="17531D7E" w14:textId="77777777" w:rsidR="000D615F" w:rsidRPr="000D615F" w:rsidRDefault="000D615F" w:rsidP="000D615F">
      <w:pPr>
        <w:rPr>
          <w:rFonts w:ascii="Arial" w:hAnsi="Arial" w:cs="Arial"/>
        </w:rPr>
      </w:pPr>
      <w:r w:rsidRPr="000D615F">
        <w:rPr>
          <w:rFonts w:ascii="Arial" w:hAnsi="Arial" w:cs="Arial"/>
        </w:rPr>
        <w:t># MQTT Client to Publish Data</w:t>
      </w:r>
    </w:p>
    <w:p w14:paraId="6A9F35D9"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8E1C62E" w14:textId="77777777" w:rsidR="000D615F" w:rsidRPr="000D615F" w:rsidRDefault="000D615F" w:rsidP="000D615F">
      <w:pPr>
        <w:rPr>
          <w:rFonts w:ascii="Arial" w:hAnsi="Arial" w:cs="Arial"/>
        </w:rPr>
      </w:pPr>
      <w:r w:rsidRPr="000D615F">
        <w:rPr>
          <w:rFonts w:ascii="Arial" w:hAnsi="Arial" w:cs="Arial"/>
        </w:rPr>
        <w:t xml:space="preserve">    client = </w:t>
      </w:r>
      <w:proofErr w:type="spellStart"/>
      <w:proofErr w:type="gramStart"/>
      <w:r w:rsidRPr="000D615F">
        <w:rPr>
          <w:rFonts w:ascii="Arial" w:hAnsi="Arial" w:cs="Arial"/>
        </w:rPr>
        <w:t>mqtt.Client</w:t>
      </w:r>
      <w:proofErr w:type="spellEnd"/>
      <w:proofErr w:type="gramEnd"/>
      <w:r w:rsidRPr="000D615F">
        <w:rPr>
          <w:rFonts w:ascii="Arial" w:hAnsi="Arial" w:cs="Arial"/>
        </w:rPr>
        <w:t>()</w:t>
      </w:r>
    </w:p>
    <w:p w14:paraId="389182B9" w14:textId="051EA768"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client.connect</w:t>
      </w:r>
      <w:proofErr w:type="spellEnd"/>
      <w:proofErr w:type="gramEnd"/>
      <w:r w:rsidRPr="000D615F">
        <w:rPr>
          <w:rFonts w:ascii="Arial" w:hAnsi="Arial" w:cs="Arial"/>
        </w:rPr>
        <w:t>(</w:t>
      </w:r>
      <w:proofErr w:type="spellStart"/>
      <w:r w:rsidRPr="000D615F">
        <w:rPr>
          <w:rFonts w:ascii="Arial" w:hAnsi="Arial" w:cs="Arial"/>
        </w:rPr>
        <w:t>broker_address</w:t>
      </w:r>
      <w:proofErr w:type="spellEnd"/>
      <w:r w:rsidRPr="000D615F">
        <w:rPr>
          <w:rFonts w:ascii="Arial" w:hAnsi="Arial" w:cs="Arial"/>
        </w:rPr>
        <w:t>, port)</w:t>
      </w:r>
    </w:p>
    <w:p w14:paraId="4150C22F" w14:textId="77777777" w:rsidR="000D615F" w:rsidRPr="000D615F" w:rsidRDefault="000D615F" w:rsidP="000D615F">
      <w:pPr>
        <w:rPr>
          <w:rFonts w:ascii="Arial" w:hAnsi="Arial" w:cs="Arial"/>
        </w:rPr>
      </w:pPr>
      <w:r w:rsidRPr="000D615F">
        <w:rPr>
          <w:rFonts w:ascii="Arial" w:hAnsi="Arial" w:cs="Arial"/>
        </w:rPr>
        <w:t xml:space="preserve">    for data in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523649C8" w14:textId="77777777"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client.publish</w:t>
      </w:r>
      <w:proofErr w:type="spellEnd"/>
      <w:proofErr w:type="gramEnd"/>
      <w:r w:rsidRPr="000D615F">
        <w:rPr>
          <w:rFonts w:ascii="Arial" w:hAnsi="Arial" w:cs="Arial"/>
        </w:rPr>
        <w:t>(topic, payload=data)</w:t>
      </w:r>
    </w:p>
    <w:p w14:paraId="6F9D2F6E" w14:textId="7D122F2E" w:rsidR="000D615F" w:rsidRPr="000D615F" w:rsidRDefault="000D615F" w:rsidP="000D615F">
      <w:pPr>
        <w:rPr>
          <w:rFonts w:ascii="Arial" w:hAnsi="Arial" w:cs="Arial"/>
        </w:rPr>
      </w:pPr>
      <w:r w:rsidRPr="000D615F">
        <w:rPr>
          <w:rFonts w:ascii="Arial" w:hAnsi="Arial" w:cs="Arial"/>
        </w:rPr>
        <w:t xml:space="preserve">        </w:t>
      </w:r>
      <w:proofErr w:type="gramStart"/>
      <w:r w:rsidRPr="000D615F">
        <w:rPr>
          <w:rFonts w:ascii="Arial" w:hAnsi="Arial" w:cs="Arial"/>
        </w:rPr>
        <w:t>print(</w:t>
      </w:r>
      <w:proofErr w:type="spellStart"/>
      <w:proofErr w:type="gramEnd"/>
      <w:r w:rsidRPr="000D615F">
        <w:rPr>
          <w:rFonts w:ascii="Arial" w:hAnsi="Arial" w:cs="Arial"/>
        </w:rPr>
        <w:t>f"Published</w:t>
      </w:r>
      <w:proofErr w:type="spellEnd"/>
      <w:r w:rsidRPr="000D615F">
        <w:rPr>
          <w:rFonts w:ascii="Arial" w:hAnsi="Arial" w:cs="Arial"/>
        </w:rPr>
        <w:t xml:space="preserve"> IoT data: {data}")  </w:t>
      </w:r>
    </w:p>
    <w:p w14:paraId="13FAB3D5" w14:textId="3DA8FE22"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client.disconnect</w:t>
      </w:r>
      <w:proofErr w:type="spellEnd"/>
      <w:proofErr w:type="gramEnd"/>
      <w:r w:rsidRPr="000D615F">
        <w:rPr>
          <w:rFonts w:ascii="Arial" w:hAnsi="Arial" w:cs="Arial"/>
        </w:rPr>
        <w:t>()</w:t>
      </w:r>
    </w:p>
    <w:p w14:paraId="13D1B7D7" w14:textId="77777777" w:rsidR="000D615F" w:rsidRPr="000D615F" w:rsidRDefault="000D615F" w:rsidP="000D615F">
      <w:pPr>
        <w:rPr>
          <w:rFonts w:ascii="Arial" w:hAnsi="Arial" w:cs="Arial"/>
        </w:rPr>
      </w:pPr>
      <w:r w:rsidRPr="000D615F">
        <w:rPr>
          <w:rFonts w:ascii="Arial" w:hAnsi="Arial" w:cs="Arial"/>
        </w:rPr>
        <w:t>if __name__ == "__main__":</w:t>
      </w:r>
    </w:p>
    <w:p w14:paraId="211AD798" w14:textId="6F867531" w:rsid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4851B7C8" w14:textId="78620AB9" w:rsidR="000D615F" w:rsidRP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5F7D6B1E" w14:textId="08096B99" w:rsidR="000D615F" w:rsidRPr="000D615F" w:rsidRDefault="000D615F" w:rsidP="000D615F">
      <w:pPr>
        <w:rPr>
          <w:rFonts w:ascii="Arial" w:hAnsi="Arial" w:cs="Arial"/>
        </w:rPr>
      </w:pPr>
      <w:r w:rsidRPr="000D615F">
        <w:rPr>
          <w:rFonts w:ascii="Arial" w:hAnsi="Arial" w:cs="Arial"/>
        </w:rPr>
        <w:drawing>
          <wp:inline distT="0" distB="0" distL="0" distR="0" wp14:anchorId="6C717CD5" wp14:editId="162620F8">
            <wp:extent cx="5731510" cy="942340"/>
            <wp:effectExtent l="0" t="0" r="2540" b="0"/>
            <wp:docPr id="14366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0938" name=""/>
                    <pic:cNvPicPr/>
                  </pic:nvPicPr>
                  <pic:blipFill>
                    <a:blip r:embed="rId9"/>
                    <a:stretch>
                      <a:fillRect/>
                    </a:stretch>
                  </pic:blipFill>
                  <pic:spPr>
                    <a:xfrm>
                      <a:off x="0" y="0"/>
                      <a:ext cx="5731510" cy="942340"/>
                    </a:xfrm>
                    <a:prstGeom prst="rect">
                      <a:avLst/>
                    </a:prstGeom>
                  </pic:spPr>
                </pic:pic>
              </a:graphicData>
            </a:graphic>
          </wp:inline>
        </w:drawing>
      </w:r>
    </w:p>
    <w:p w14:paraId="0FCBCBF5" w14:textId="2432744E" w:rsidR="000D615F" w:rsidRDefault="000D615F" w:rsidP="002C1761">
      <w:pPr>
        <w:rPr>
          <w:rFonts w:ascii="Times New Roman" w:hAnsi="Times New Roman" w:cs="Times New Roman"/>
          <w:sz w:val="28"/>
          <w:szCs w:val="28"/>
        </w:rPr>
      </w:pPr>
      <w:r>
        <w:rPr>
          <w:rFonts w:ascii="Times New Roman" w:hAnsi="Times New Roman" w:cs="Times New Roman"/>
          <w:sz w:val="28"/>
          <w:szCs w:val="28"/>
        </w:rPr>
        <w:t>PROGRAM:</w:t>
      </w:r>
    </w:p>
    <w:p w14:paraId="3C0D2D7B" w14:textId="19266C74"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6096996E"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0C88F152" w14:textId="77777777" w:rsidR="000D615F" w:rsidRPr="000D615F" w:rsidRDefault="000D615F" w:rsidP="000D615F">
      <w:pPr>
        <w:rPr>
          <w:rFonts w:ascii="Arial" w:hAnsi="Arial" w:cs="Arial"/>
        </w:rPr>
      </w:pPr>
      <w:r w:rsidRPr="000D615F">
        <w:rPr>
          <w:rFonts w:ascii="Arial" w:hAnsi="Arial" w:cs="Arial"/>
        </w:rPr>
        <w:t xml:space="preserve">    try:</w:t>
      </w:r>
    </w:p>
    <w:p w14:paraId="7C9EA0E4" w14:textId="77777777" w:rsidR="000D615F" w:rsidRPr="000D615F" w:rsidRDefault="000D615F" w:rsidP="000D615F">
      <w:pPr>
        <w:rPr>
          <w:rFonts w:ascii="Arial" w:hAnsi="Arial" w:cs="Arial"/>
        </w:rPr>
      </w:pPr>
      <w:r w:rsidRPr="000D615F">
        <w:rPr>
          <w:rFonts w:ascii="Arial" w:hAnsi="Arial" w:cs="Arial"/>
        </w:rPr>
        <w:t xml:space="preserve">        data = </w:t>
      </w:r>
      <w:proofErr w:type="spellStart"/>
      <w:proofErr w:type="gramStart"/>
      <w:r w:rsidRPr="000D615F">
        <w:rPr>
          <w:rFonts w:ascii="Arial" w:hAnsi="Arial" w:cs="Arial"/>
        </w:rPr>
        <w:t>json.loads</w:t>
      </w:r>
      <w:proofErr w:type="spellEnd"/>
      <w:proofErr w:type="gram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6C8F3D51"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"temperature", 0)</w:t>
      </w:r>
    </w:p>
    <w:p w14:paraId="2B5DAC3E" w14:textId="23DB2583"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"humidity", 0)</w:t>
      </w:r>
    </w:p>
    <w:p w14:paraId="43A57D85" w14:textId="77777777" w:rsidR="000D615F" w:rsidRPr="000D615F" w:rsidRDefault="000D615F" w:rsidP="000D615F">
      <w:pPr>
        <w:rPr>
          <w:rFonts w:ascii="Arial" w:hAnsi="Arial" w:cs="Arial"/>
        </w:rPr>
      </w:pPr>
      <w:r w:rsidRPr="000D615F">
        <w:rPr>
          <w:rFonts w:ascii="Arial" w:hAnsi="Arial" w:cs="Arial"/>
        </w:rPr>
        <w:t xml:space="preserve">        if temperature &gt; 30:</w:t>
      </w:r>
    </w:p>
    <w:p w14:paraId="3ECD3D98" w14:textId="77777777" w:rsidR="000D615F" w:rsidRPr="000D615F" w:rsidRDefault="000D615F" w:rsidP="000D615F">
      <w:pPr>
        <w:rPr>
          <w:rFonts w:ascii="Arial" w:hAnsi="Arial" w:cs="Arial"/>
        </w:rPr>
      </w:pPr>
      <w:r w:rsidRPr="000D615F">
        <w:rPr>
          <w:rFonts w:ascii="Arial" w:hAnsi="Arial" w:cs="Arial"/>
        </w:rPr>
        <w:t xml:space="preserve">            message = "Temperature is too high!"</w:t>
      </w:r>
    </w:p>
    <w:p w14:paraId="62C0C7BC" w14:textId="77777777" w:rsidR="000D615F" w:rsidRPr="000D615F" w:rsidRDefault="000D615F" w:rsidP="000D615F">
      <w:pPr>
        <w:rPr>
          <w:rFonts w:ascii="Arial" w:hAnsi="Arial" w:cs="Arial"/>
        </w:rPr>
      </w:pPr>
      <w:r w:rsidRPr="000D615F">
        <w:rPr>
          <w:rFonts w:ascii="Arial" w:hAnsi="Arial" w:cs="Arial"/>
        </w:rPr>
        <w:t xml:space="preserve">        else:</w:t>
      </w:r>
    </w:p>
    <w:p w14:paraId="18BB5722" w14:textId="77777777" w:rsidR="000D615F" w:rsidRPr="000D615F" w:rsidRDefault="000D615F" w:rsidP="000D615F">
      <w:pPr>
        <w:rPr>
          <w:rFonts w:ascii="Arial" w:hAnsi="Arial" w:cs="Arial"/>
        </w:rPr>
      </w:pPr>
      <w:r w:rsidRPr="000D615F">
        <w:rPr>
          <w:rFonts w:ascii="Arial" w:hAnsi="Arial" w:cs="Arial"/>
        </w:rPr>
        <w:t xml:space="preserve">            message = "Temperature is within the acceptable range."</w:t>
      </w:r>
    </w:p>
    <w:p w14:paraId="660A730A" w14:textId="77777777" w:rsidR="000D615F" w:rsidRPr="000D615F" w:rsidRDefault="000D615F" w:rsidP="000D615F">
      <w:pPr>
        <w:rPr>
          <w:rFonts w:ascii="Arial" w:hAnsi="Arial" w:cs="Arial"/>
        </w:rPr>
      </w:pPr>
      <w:r w:rsidRPr="000D615F">
        <w:rPr>
          <w:rFonts w:ascii="Arial" w:hAnsi="Arial" w:cs="Arial"/>
        </w:rPr>
        <w:t xml:space="preserve">        </w:t>
      </w:r>
    </w:p>
    <w:p w14:paraId="39EC2F9C" w14:textId="77777777" w:rsidR="000D615F" w:rsidRPr="000D615F" w:rsidRDefault="000D615F" w:rsidP="000D615F">
      <w:pPr>
        <w:rPr>
          <w:rFonts w:ascii="Arial" w:hAnsi="Arial" w:cs="Arial"/>
        </w:rPr>
      </w:pPr>
      <w:r w:rsidRPr="000D615F">
        <w:rPr>
          <w:rFonts w:ascii="Arial" w:hAnsi="Arial" w:cs="Arial"/>
        </w:rPr>
        <w:t xml:space="preserve">        result = {</w:t>
      </w:r>
    </w:p>
    <w:p w14:paraId="34EB3982"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3F09EECB" w14:textId="77777777" w:rsidR="000D615F" w:rsidRPr="000D615F" w:rsidRDefault="000D615F" w:rsidP="000D615F">
      <w:pPr>
        <w:rPr>
          <w:rFonts w:ascii="Arial" w:hAnsi="Arial" w:cs="Arial"/>
        </w:rPr>
      </w:pPr>
      <w:r w:rsidRPr="000D615F">
        <w:rPr>
          <w:rFonts w:ascii="Arial" w:hAnsi="Arial" w:cs="Arial"/>
        </w:rPr>
        <w:lastRenderedPageBreak/>
        <w:t xml:space="preserve">            "humidity": humidity,</w:t>
      </w:r>
    </w:p>
    <w:p w14:paraId="7B1AAEEB" w14:textId="77777777" w:rsidR="000D615F" w:rsidRPr="000D615F" w:rsidRDefault="000D615F" w:rsidP="000D615F">
      <w:pPr>
        <w:rPr>
          <w:rFonts w:ascii="Arial" w:hAnsi="Arial" w:cs="Arial"/>
        </w:rPr>
      </w:pPr>
      <w:r w:rsidRPr="000D615F">
        <w:rPr>
          <w:rFonts w:ascii="Arial" w:hAnsi="Arial" w:cs="Arial"/>
        </w:rPr>
        <w:t xml:space="preserve">            "message": message</w:t>
      </w:r>
    </w:p>
    <w:p w14:paraId="49B57105" w14:textId="77777777" w:rsidR="000D615F" w:rsidRPr="000D615F" w:rsidRDefault="000D615F" w:rsidP="000D615F">
      <w:pPr>
        <w:rPr>
          <w:rFonts w:ascii="Arial" w:hAnsi="Arial" w:cs="Arial"/>
        </w:rPr>
      </w:pPr>
      <w:r w:rsidRPr="000D615F">
        <w:rPr>
          <w:rFonts w:ascii="Arial" w:hAnsi="Arial" w:cs="Arial"/>
        </w:rPr>
        <w:t xml:space="preserve">        }</w:t>
      </w:r>
    </w:p>
    <w:p w14:paraId="50BDAC33" w14:textId="77777777" w:rsidR="000D615F" w:rsidRPr="000D615F" w:rsidRDefault="000D615F" w:rsidP="000D615F">
      <w:pPr>
        <w:rPr>
          <w:rFonts w:ascii="Arial" w:hAnsi="Arial" w:cs="Arial"/>
        </w:rPr>
      </w:pPr>
      <w:r w:rsidRPr="000D615F">
        <w:rPr>
          <w:rFonts w:ascii="Arial" w:hAnsi="Arial" w:cs="Arial"/>
        </w:rPr>
        <w:t xml:space="preserve">        </w:t>
      </w:r>
    </w:p>
    <w:p w14:paraId="1784032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(result)</w:t>
      </w:r>
    </w:p>
    <w:p w14:paraId="3E790AB1" w14:textId="77777777" w:rsidR="000D615F" w:rsidRPr="000D615F" w:rsidRDefault="000D615F" w:rsidP="000D615F">
      <w:pPr>
        <w:rPr>
          <w:rFonts w:ascii="Arial" w:hAnsi="Arial" w:cs="Arial"/>
        </w:rPr>
      </w:pPr>
      <w:r w:rsidRPr="000D615F">
        <w:rPr>
          <w:rFonts w:ascii="Arial" w:hAnsi="Arial" w:cs="Arial"/>
        </w:rPr>
        <w:t xml:space="preserve">    except Exception as e:</w:t>
      </w:r>
    </w:p>
    <w:p w14:paraId="449BEBE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 xml:space="preserve">({"error": </w:t>
      </w:r>
      <w:proofErr w:type="spellStart"/>
      <w:r w:rsidRPr="000D615F">
        <w:rPr>
          <w:rFonts w:ascii="Arial" w:hAnsi="Arial" w:cs="Arial"/>
        </w:rPr>
        <w:t>f"Data</w:t>
      </w:r>
      <w:proofErr w:type="spellEnd"/>
      <w:r w:rsidRPr="000D615F">
        <w:rPr>
          <w:rFonts w:ascii="Arial" w:hAnsi="Arial" w:cs="Arial"/>
        </w:rPr>
        <w:t xml:space="preserve"> processing error: {str(e)}"})</w:t>
      </w:r>
    </w:p>
    <w:p w14:paraId="2CB53729" w14:textId="77777777" w:rsidR="000D615F" w:rsidRPr="000D615F" w:rsidRDefault="000D615F" w:rsidP="000D615F">
      <w:pPr>
        <w:rPr>
          <w:rFonts w:ascii="Arial" w:hAnsi="Arial" w:cs="Arial"/>
        </w:rPr>
      </w:pPr>
    </w:p>
    <w:p w14:paraId="3F11F59D" w14:textId="77777777" w:rsidR="000D615F" w:rsidRPr="000D615F" w:rsidRDefault="000D615F" w:rsidP="000D615F">
      <w:pPr>
        <w:rPr>
          <w:rFonts w:ascii="Arial" w:hAnsi="Arial" w:cs="Arial"/>
        </w:rPr>
      </w:pPr>
      <w:r w:rsidRPr="000D615F">
        <w:rPr>
          <w:rFonts w:ascii="Arial" w:hAnsi="Arial" w:cs="Arial"/>
        </w:rPr>
        <w:t># Example usage:</w:t>
      </w:r>
    </w:p>
    <w:p w14:paraId="2F085A15" w14:textId="77777777" w:rsidR="000D615F" w:rsidRP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iot_data</w:t>
      </w:r>
      <w:proofErr w:type="spellEnd"/>
      <w:r w:rsidRPr="000D615F">
        <w:rPr>
          <w:rFonts w:ascii="Arial" w:hAnsi="Arial" w:cs="Arial"/>
        </w:rPr>
        <w:t xml:space="preserve"> = '{"temperature": 35, "humidity": 55}</w:t>
      </w:r>
      <w:proofErr w:type="gramStart"/>
      <w:r w:rsidRPr="000D615F">
        <w:rPr>
          <w:rFonts w:ascii="Arial" w:hAnsi="Arial" w:cs="Arial"/>
        </w:rPr>
        <w:t>'  #</w:t>
      </w:r>
      <w:proofErr w:type="gramEnd"/>
      <w:r w:rsidRPr="000D615F">
        <w:rPr>
          <w:rFonts w:ascii="Arial" w:hAnsi="Arial" w:cs="Arial"/>
        </w:rPr>
        <w:t xml:space="preserve"> Replace with your actual IoT data</w:t>
      </w:r>
    </w:p>
    <w:p w14:paraId="6E74AD7F" w14:textId="77777777" w:rsidR="000D615F" w:rsidRPr="000D615F" w:rsidRDefault="000D615F" w:rsidP="000D615F">
      <w:pPr>
        <w:rPr>
          <w:rFonts w:ascii="Arial" w:hAnsi="Arial" w:cs="Arial"/>
        </w:rPr>
      </w:pPr>
      <w:r w:rsidRPr="000D615F">
        <w:rPr>
          <w:rFonts w:ascii="Arial" w:hAnsi="Arial" w:cs="Arial"/>
        </w:rPr>
        <w:t xml:space="preserve"># result =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49096796" w14:textId="0D30C120" w:rsidR="000D615F" w:rsidRDefault="000D615F" w:rsidP="000D615F">
      <w:pPr>
        <w:rPr>
          <w:rFonts w:ascii="Arial" w:hAnsi="Arial" w:cs="Arial"/>
        </w:rPr>
      </w:pPr>
      <w:r w:rsidRPr="000D615F">
        <w:rPr>
          <w:rFonts w:ascii="Arial" w:hAnsi="Arial" w:cs="Arial"/>
        </w:rPr>
        <w:t># print(result)</w:t>
      </w:r>
    </w:p>
    <w:p w14:paraId="4F15289D" w14:textId="374EAF86" w:rsid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6EF83664" w14:textId="3272228B" w:rsidR="000D615F" w:rsidRPr="000D615F" w:rsidRDefault="000D615F" w:rsidP="000D615F">
      <w:pPr>
        <w:rPr>
          <w:rFonts w:ascii="Times New Roman" w:hAnsi="Times New Roman" w:cs="Times New Roman"/>
          <w:b/>
          <w:bCs/>
          <w:sz w:val="28"/>
          <w:szCs w:val="28"/>
        </w:rPr>
      </w:pPr>
      <w:r>
        <w:rPr>
          <w:noProof/>
        </w:rPr>
        <w:drawing>
          <wp:inline distT="0" distB="0" distL="0" distR="0" wp14:anchorId="0725396C" wp14:editId="22BC721A">
            <wp:extent cx="5731510" cy="3019425"/>
            <wp:effectExtent l="0" t="0" r="2540" b="9525"/>
            <wp:docPr id="8845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2418" name=""/>
                    <pic:cNvPicPr/>
                  </pic:nvPicPr>
                  <pic:blipFill rotWithShape="1">
                    <a:blip r:embed="rId10"/>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2171AAE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sz w:val="28"/>
          <w:szCs w:val="28"/>
        </w:rPr>
        <w:t xml:space="preserve">The project on serverless IoT data processing stands as a remarkable achievement in the realm of data-driven automation and real-time insights. This </w:t>
      </w:r>
      <w:proofErr w:type="spellStart"/>
      <w:r w:rsidRPr="000D615F">
        <w:rPr>
          <w:rFonts w:ascii="Times New Roman" w:hAnsi="Times New Roman" w:cs="Times New Roman"/>
          <w:sz w:val="28"/>
          <w:szCs w:val="28"/>
        </w:rPr>
        <w:t>endeavor</w:t>
      </w:r>
      <w:proofErr w:type="spellEnd"/>
      <w:r w:rsidRPr="000D615F">
        <w:rPr>
          <w:rFonts w:ascii="Times New Roman" w:hAnsi="Times New Roman" w:cs="Times New Roman"/>
          <w:sz w:val="28"/>
          <w:szCs w:val="28"/>
        </w:rPr>
        <w:t xml:space="preserve"> focused on building a seamless and efficient workflow for handling, </w:t>
      </w:r>
      <w:proofErr w:type="spellStart"/>
      <w:r w:rsidRPr="000D615F">
        <w:rPr>
          <w:rFonts w:ascii="Times New Roman" w:hAnsi="Times New Roman" w:cs="Times New Roman"/>
          <w:sz w:val="28"/>
          <w:szCs w:val="28"/>
        </w:rPr>
        <w:t>analyzing</w:t>
      </w:r>
      <w:proofErr w:type="spellEnd"/>
      <w:r w:rsidRPr="000D615F">
        <w:rPr>
          <w:rFonts w:ascii="Times New Roman" w:hAnsi="Times New Roman" w:cs="Times New Roman"/>
          <w:sz w:val="28"/>
          <w:szCs w:val="28"/>
        </w:rPr>
        <w:t>, and acting upon IoT data, all orchestrated through a serverless architecture.</w:t>
      </w:r>
    </w:p>
    <w:p w14:paraId="20B647B2" w14:textId="77777777" w:rsidR="000D615F" w:rsidRPr="000D615F" w:rsidRDefault="000D615F" w:rsidP="000D615F">
      <w:pPr>
        <w:rPr>
          <w:rFonts w:ascii="Times New Roman" w:hAnsi="Times New Roman" w:cs="Times New Roman"/>
          <w:b/>
          <w:bCs/>
          <w:sz w:val="28"/>
          <w:szCs w:val="28"/>
        </w:rPr>
      </w:pPr>
    </w:p>
    <w:p w14:paraId="0BE9411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lastRenderedPageBreak/>
        <w:t>Data Processing Elegance:</w:t>
      </w:r>
      <w:r w:rsidRPr="000D615F">
        <w:rPr>
          <w:rFonts w:ascii="Times New Roman" w:hAnsi="Times New Roman" w:cs="Times New Roman"/>
          <w:sz w:val="28"/>
          <w:szCs w:val="28"/>
        </w:rPr>
        <w:t xml:space="preserve"> The heart of the project, the data processing component, exhibited exceptional elegance in its ability to swiftly assess incoming IoT data. The processing mechanism effectively distinguished temperature values, allowing the system to respond intelligently to fluctuations in real-time. This capability is a testament to the potential for automated decision-making in IoT applications.</w:t>
      </w:r>
    </w:p>
    <w:p w14:paraId="0E730FDC" w14:textId="77777777" w:rsidR="000D615F" w:rsidRPr="000D615F" w:rsidRDefault="000D615F" w:rsidP="000D615F">
      <w:pPr>
        <w:rPr>
          <w:rFonts w:ascii="Times New Roman" w:hAnsi="Times New Roman" w:cs="Times New Roman"/>
          <w:b/>
          <w:bCs/>
          <w:sz w:val="28"/>
          <w:szCs w:val="28"/>
        </w:rPr>
      </w:pPr>
    </w:p>
    <w:p w14:paraId="6F34321A"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Versatility and Integration:</w:t>
      </w:r>
      <w:r w:rsidRPr="000D615F">
        <w:rPr>
          <w:rFonts w:ascii="Times New Roman" w:hAnsi="Times New Roman" w:cs="Times New Roman"/>
          <w:sz w:val="28"/>
          <w:szCs w:val="28"/>
        </w:rPr>
        <w:t xml:space="preserve"> Beyond its immediate functionality, the project demonstrated a high degree of versatility and integrative potential. The processing component's seamless interaction with serverless functions and external services reflects its adaptability to complex, multifaceted IoT ecosystems. This adaptability positions the project for integration into diverse industrial and technological domains.</w:t>
      </w:r>
    </w:p>
    <w:p w14:paraId="4072FEB7" w14:textId="77777777" w:rsidR="000D615F" w:rsidRPr="000D615F" w:rsidRDefault="000D615F" w:rsidP="000D615F">
      <w:pPr>
        <w:rPr>
          <w:rFonts w:ascii="Times New Roman" w:hAnsi="Times New Roman" w:cs="Times New Roman"/>
          <w:b/>
          <w:bCs/>
          <w:sz w:val="28"/>
          <w:szCs w:val="28"/>
        </w:rPr>
      </w:pPr>
    </w:p>
    <w:p w14:paraId="16A2824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Secure Data Management:</w:t>
      </w:r>
      <w:r w:rsidRPr="000D615F">
        <w:rPr>
          <w:rFonts w:ascii="Times New Roman" w:hAnsi="Times New Roman" w:cs="Times New Roman"/>
          <w:sz w:val="28"/>
          <w:szCs w:val="28"/>
        </w:rPr>
        <w:t xml:space="preserve"> The inclusion of data storage through IBM Cloud Object Storage further emphasizes the importance of secure data management. While the full integration with Object Storage was not demonstrated, the emphasis on data integrity and accessibility underscores the project's commitment to handling sensitive information reliably.</w:t>
      </w:r>
    </w:p>
    <w:p w14:paraId="736CC8CA" w14:textId="77777777" w:rsidR="000D615F" w:rsidRPr="000D615F" w:rsidRDefault="000D615F" w:rsidP="000D615F">
      <w:pPr>
        <w:rPr>
          <w:rFonts w:ascii="Times New Roman" w:hAnsi="Times New Roman" w:cs="Times New Roman"/>
          <w:sz w:val="28"/>
          <w:szCs w:val="28"/>
        </w:rPr>
      </w:pPr>
    </w:p>
    <w:p w14:paraId="2F5FD5E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Real-World Applicability:</w:t>
      </w:r>
      <w:r w:rsidRPr="000D615F">
        <w:rPr>
          <w:rFonts w:ascii="Times New Roman" w:hAnsi="Times New Roman" w:cs="Times New Roman"/>
          <w:sz w:val="28"/>
          <w:szCs w:val="28"/>
        </w:rPr>
        <w:t xml:space="preserve"> While the project was illustrated through simulation, its true value emerges in real-world application scenarios. As IoT data continues to drive operational and strategic decisions in industries such as agriculture, healthcare, and manufacturing, this project is primed to contribute to enhanced efficiency, early anomaly detection, and proactive intervention.</w:t>
      </w:r>
    </w:p>
    <w:p w14:paraId="0A9E0E1C" w14:textId="77777777" w:rsidR="000D615F" w:rsidRPr="000D615F" w:rsidRDefault="000D615F" w:rsidP="000D615F">
      <w:pPr>
        <w:rPr>
          <w:rFonts w:ascii="Times New Roman" w:hAnsi="Times New Roman" w:cs="Times New Roman"/>
          <w:b/>
          <w:bCs/>
          <w:sz w:val="28"/>
          <w:szCs w:val="28"/>
        </w:rPr>
      </w:pPr>
    </w:p>
    <w:p w14:paraId="598764BA" w14:textId="6C900011" w:rsidR="00F74232" w:rsidRPr="00327C87"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Continual Improvement:</w:t>
      </w:r>
      <w:r w:rsidRPr="000D615F">
        <w:rPr>
          <w:rFonts w:ascii="Times New Roman" w:hAnsi="Times New Roman" w:cs="Times New Roman"/>
          <w:sz w:val="28"/>
          <w:szCs w:val="28"/>
        </w:rPr>
        <w:t xml:space="preserve"> As the project concludes, it is not </w:t>
      </w:r>
      <w:proofErr w:type="gramStart"/>
      <w:r w:rsidRPr="000D615F">
        <w:rPr>
          <w:rFonts w:ascii="Times New Roman" w:hAnsi="Times New Roman" w:cs="Times New Roman"/>
          <w:sz w:val="28"/>
          <w:szCs w:val="28"/>
        </w:rPr>
        <w:t>a final destination</w:t>
      </w:r>
      <w:proofErr w:type="gramEnd"/>
      <w:r w:rsidRPr="000D615F">
        <w:rPr>
          <w:rFonts w:ascii="Times New Roman" w:hAnsi="Times New Roman" w:cs="Times New Roman"/>
          <w:sz w:val="28"/>
          <w:szCs w:val="28"/>
        </w:rPr>
        <w:t xml:space="preserve"> but a stepping stone toward a more mature and robust IoT data processing system. Ongoing enhancements, scalability, and the integration of more sophisticated analytics are among the future </w:t>
      </w:r>
      <w:proofErr w:type="spellStart"/>
      <w:r w:rsidRPr="000D615F">
        <w:rPr>
          <w:rFonts w:ascii="Times New Roman" w:hAnsi="Times New Roman" w:cs="Times New Roman"/>
          <w:sz w:val="28"/>
          <w:szCs w:val="28"/>
        </w:rPr>
        <w:t>endeavors</w:t>
      </w:r>
      <w:proofErr w:type="spellEnd"/>
      <w:r w:rsidRPr="000D615F">
        <w:rPr>
          <w:rFonts w:ascii="Times New Roman" w:hAnsi="Times New Roman" w:cs="Times New Roman"/>
          <w:sz w:val="28"/>
          <w:szCs w:val="28"/>
        </w:rPr>
        <w:t xml:space="preserve"> that will unlock even greater potential</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D615F"/>
    <w:rsid w:val="0012061F"/>
    <w:rsid w:val="002222A8"/>
    <w:rsid w:val="00276FEC"/>
    <w:rsid w:val="002C1761"/>
    <w:rsid w:val="00327C87"/>
    <w:rsid w:val="003416AA"/>
    <w:rsid w:val="00375B79"/>
    <w:rsid w:val="006C3AC1"/>
    <w:rsid w:val="00767EA1"/>
    <w:rsid w:val="00A165AB"/>
    <w:rsid w:val="00A753E0"/>
    <w:rsid w:val="00A819DB"/>
    <w:rsid w:val="00B14271"/>
    <w:rsid w:val="00B240DC"/>
    <w:rsid w:val="00B3030C"/>
    <w:rsid w:val="00C07577"/>
    <w:rsid w:val="00C64761"/>
    <w:rsid w:val="00D47FE0"/>
    <w:rsid w:val="00D71A4F"/>
    <w:rsid w:val="00E06C3A"/>
    <w:rsid w:val="00EF71C6"/>
    <w:rsid w:val="00F569F2"/>
    <w:rsid w:val="00F73217"/>
    <w:rsid w:val="00F74232"/>
    <w:rsid w:val="00FA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25533133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3</cp:revision>
  <dcterms:created xsi:type="dcterms:W3CDTF">2023-10-31T18:48:00Z</dcterms:created>
  <dcterms:modified xsi:type="dcterms:W3CDTF">2023-10-31T18:48:00Z</dcterms:modified>
</cp:coreProperties>
</file>