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3820BF" w14:textId="77777777" w:rsidR="00A06E65" w:rsidRDefault="00000000">
      <w:pPr>
        <w:spacing w:line="240" w:lineRule="auto"/>
        <w:rPr>
          <w:sz w:val="20"/>
          <w:szCs w:val="20"/>
        </w:rPr>
      </w:pPr>
      <w:r>
        <w:rPr>
          <w:sz w:val="20"/>
          <w:szCs w:val="20"/>
        </w:rPr>
        <w:t xml:space="preserve">Set de monitoreo - </w:t>
      </w:r>
      <w:proofErr w:type="spellStart"/>
      <w:r>
        <w:rPr>
          <w:sz w:val="20"/>
          <w:szCs w:val="20"/>
        </w:rPr>
        <w:t>Grafana</w:t>
      </w:r>
      <w:proofErr w:type="spellEnd"/>
    </w:p>
    <w:p w14:paraId="384D1316" w14:textId="77777777" w:rsidR="00A06E65" w:rsidRDefault="00A06E65">
      <w:pPr>
        <w:spacing w:line="240" w:lineRule="auto"/>
        <w:rPr>
          <w:sz w:val="20"/>
          <w:szCs w:val="20"/>
        </w:rPr>
      </w:pPr>
    </w:p>
    <w:p w14:paraId="7FE1F959" w14:textId="77777777" w:rsidR="00A06E65" w:rsidRDefault="00A06E65">
      <w:pPr>
        <w:spacing w:line="240" w:lineRule="auto"/>
        <w:rPr>
          <w:sz w:val="20"/>
          <w:szCs w:val="20"/>
        </w:rPr>
      </w:pPr>
    </w:p>
    <w:tbl>
      <w:tblPr>
        <w:tblStyle w:val="a"/>
        <w:tblW w:w="160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875"/>
        <w:gridCol w:w="1905"/>
        <w:gridCol w:w="1770"/>
        <w:gridCol w:w="4095"/>
        <w:gridCol w:w="2175"/>
        <w:gridCol w:w="1260"/>
        <w:gridCol w:w="1320"/>
      </w:tblGrid>
      <w:tr w:rsidR="00A06E65" w14:paraId="1BE7BEFF" w14:textId="77777777">
        <w:trPr>
          <w:trHeight w:val="315"/>
        </w:trPr>
        <w:tc>
          <w:tcPr>
            <w:tcW w:w="16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B27BAAE" w14:textId="77777777" w:rsidR="00A06E65" w:rsidRDefault="00000000">
            <w:pPr>
              <w:widowControl w:val="0"/>
              <w:spacing w:line="240" w:lineRule="auto"/>
              <w:rPr>
                <w:sz w:val="20"/>
                <w:szCs w:val="20"/>
              </w:rPr>
            </w:pPr>
            <w:r>
              <w:rPr>
                <w:b/>
                <w:bCs/>
                <w:sz w:val="20"/>
                <w:szCs w:val="20"/>
              </w:rPr>
              <w:t>SISTEMA</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E3155B0" w14:textId="77777777" w:rsidR="00A06E65" w:rsidRDefault="00000000">
            <w:pPr>
              <w:widowControl w:val="0"/>
              <w:spacing w:line="240" w:lineRule="auto"/>
              <w:rPr>
                <w:sz w:val="20"/>
                <w:szCs w:val="20"/>
              </w:rPr>
            </w:pPr>
            <w:r>
              <w:rPr>
                <w:b/>
                <w:bCs/>
                <w:sz w:val="20"/>
                <w:szCs w:val="20"/>
              </w:rPr>
              <w:t>SET</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5B12EC9" w14:textId="77777777" w:rsidR="00A06E65" w:rsidRDefault="00000000">
            <w:pPr>
              <w:widowControl w:val="0"/>
              <w:spacing w:line="240" w:lineRule="auto"/>
              <w:rPr>
                <w:sz w:val="20"/>
                <w:szCs w:val="20"/>
              </w:rPr>
            </w:pPr>
            <w:r>
              <w:rPr>
                <w:b/>
                <w:bCs/>
                <w:sz w:val="20"/>
                <w:szCs w:val="20"/>
              </w:rPr>
              <w:t>VISUALIZACIÓN</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95C9370" w14:textId="77777777" w:rsidR="00A06E65" w:rsidRDefault="00000000">
            <w:pPr>
              <w:widowControl w:val="0"/>
              <w:spacing w:line="240" w:lineRule="auto"/>
              <w:rPr>
                <w:sz w:val="20"/>
                <w:szCs w:val="20"/>
              </w:rPr>
            </w:pPr>
            <w:r>
              <w:rPr>
                <w:b/>
                <w:bCs/>
                <w:sz w:val="20"/>
                <w:szCs w:val="20"/>
              </w:rPr>
              <w:t>UNIDAD DE MEDIDA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F90EEEE" w14:textId="77777777" w:rsidR="00A06E65" w:rsidRDefault="00000000">
            <w:pPr>
              <w:widowControl w:val="0"/>
              <w:spacing w:line="240" w:lineRule="auto"/>
              <w:rPr>
                <w:sz w:val="20"/>
                <w:szCs w:val="20"/>
              </w:rPr>
            </w:pPr>
            <w:r>
              <w:rPr>
                <w:b/>
                <w:bCs/>
                <w:sz w:val="20"/>
                <w:szCs w:val="20"/>
              </w:rPr>
              <w:t>INTERPRETACIÓN</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62ADFA0" w14:textId="77777777" w:rsidR="00A06E65" w:rsidRDefault="00000000">
            <w:pPr>
              <w:widowControl w:val="0"/>
              <w:spacing w:line="240" w:lineRule="auto"/>
              <w:rPr>
                <w:b/>
                <w:bCs/>
                <w:sz w:val="20"/>
                <w:szCs w:val="20"/>
              </w:rPr>
            </w:pPr>
            <w:r>
              <w:rPr>
                <w:b/>
                <w:bCs/>
                <w:sz w:val="20"/>
                <w:szCs w:val="20"/>
              </w:rPr>
              <w:t>SALIDA</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5D1DBAE" w14:textId="77777777" w:rsidR="00A06E65" w:rsidRDefault="00000000">
            <w:pPr>
              <w:widowControl w:val="0"/>
              <w:spacing w:line="240" w:lineRule="auto"/>
              <w:rPr>
                <w:sz w:val="20"/>
                <w:szCs w:val="20"/>
              </w:rPr>
            </w:pPr>
            <w:r>
              <w:rPr>
                <w:b/>
                <w:bCs/>
                <w:sz w:val="20"/>
                <w:szCs w:val="20"/>
              </w:rPr>
              <w:t>ESTADO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EE5AB42" w14:textId="77777777" w:rsidR="00A06E65" w:rsidRDefault="00000000">
            <w:pPr>
              <w:widowControl w:val="0"/>
              <w:spacing w:line="240" w:lineRule="auto"/>
              <w:rPr>
                <w:sz w:val="20"/>
                <w:szCs w:val="20"/>
              </w:rPr>
            </w:pPr>
            <w:r>
              <w:rPr>
                <w:b/>
                <w:bCs/>
                <w:sz w:val="20"/>
                <w:szCs w:val="20"/>
              </w:rPr>
              <w:t>FECHA</w:t>
            </w:r>
          </w:p>
        </w:tc>
      </w:tr>
      <w:tr w:rsidR="00A06E65" w14:paraId="5C745983" w14:textId="77777777">
        <w:trPr>
          <w:trHeight w:val="1275"/>
        </w:trPr>
        <w:tc>
          <w:tcPr>
            <w:tcW w:w="1695"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4970312" w14:textId="77777777" w:rsidR="00A06E65" w:rsidRDefault="00000000">
            <w:pPr>
              <w:widowControl w:val="0"/>
              <w:spacing w:line="240" w:lineRule="auto"/>
              <w:rPr>
                <w:sz w:val="20"/>
                <w:szCs w:val="20"/>
              </w:rPr>
            </w:pPr>
            <w:r>
              <w:rPr>
                <w:sz w:val="20"/>
                <w:szCs w:val="20"/>
              </w:rPr>
              <w:t>ELÉCTRICO</w:t>
            </w:r>
          </w:p>
        </w:tc>
        <w:tc>
          <w:tcPr>
            <w:tcW w:w="1875"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05D997D" w14:textId="77777777" w:rsidR="00A06E65" w:rsidRDefault="00000000">
            <w:pPr>
              <w:widowControl w:val="0"/>
              <w:spacing w:line="240" w:lineRule="auto"/>
              <w:rPr>
                <w:sz w:val="20"/>
                <w:szCs w:val="20"/>
              </w:rPr>
            </w:pPr>
            <w:r>
              <w:rPr>
                <w:sz w:val="20"/>
                <w:szCs w:val="20"/>
              </w:rPr>
              <w:t>BATERÍAS</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1D622FB"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Carga de baterías / RPM </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F08D777"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Voltaje (V)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13ED9BC" w14:textId="77777777" w:rsidR="00A06E65" w:rsidRDefault="00000000">
            <w:pPr>
              <w:widowControl w:val="0"/>
              <w:pBdr>
                <w:top w:val="nil"/>
                <w:left w:val="nil"/>
                <w:bottom w:val="nil"/>
                <w:right w:val="nil"/>
                <w:between w:val="nil"/>
              </w:pBdr>
              <w:spacing w:line="240" w:lineRule="auto"/>
              <w:rPr>
                <w:sz w:val="20"/>
                <w:szCs w:val="20"/>
              </w:rPr>
            </w:pPr>
            <w:r>
              <w:rPr>
                <w:rFonts w:ascii="Times New Roman" w:eastAsia="Times New Roman" w:hAnsi="Times New Roman" w:cs="Times New Roman"/>
                <w:sz w:val="20"/>
                <w:szCs w:val="20"/>
              </w:rPr>
              <w:t xml:space="preserve">Se identifican caídas de voltaje recurrentes por debajo del umbral crítico y una alta demanda de corriente. Permite correlacionar si existe una pérdida intermitente de la telemetría debido a reinicios del ECM por bajo voltaje. </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333AB2F" w14:textId="77777777" w:rsidR="00A06E65" w:rsidRDefault="00000000">
            <w:pPr>
              <w:widowControl w:val="0"/>
              <w:pBdr>
                <w:top w:val="nil"/>
                <w:left w:val="nil"/>
                <w:bottom w:val="nil"/>
                <w:right w:val="nil"/>
                <w:between w:val="nil"/>
              </w:pBdr>
              <w:spacing w:line="240" w:lineRule="auto"/>
              <w:rPr>
                <w:sz w:val="20"/>
                <w:szCs w:val="20"/>
              </w:rPr>
            </w:pPr>
            <w:r>
              <w:rPr>
                <w:rFonts w:ascii="Times New Roman" w:eastAsia="Times New Roman" w:hAnsi="Times New Roman" w:cs="Times New Roman"/>
                <w:sz w:val="20"/>
                <w:szCs w:val="20"/>
              </w:rPr>
              <w:t xml:space="preserve">Inspección y prueba de esfuerzo (Load Test) del banco de baterías. Revisión de densidad de electrolitos, estado de celdas internas y torque/limpieza de bornes. </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03AF227"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068B854" w14:textId="77777777" w:rsidR="00A06E65" w:rsidRDefault="00000000">
            <w:pPr>
              <w:widowControl w:val="0"/>
              <w:spacing w:line="240" w:lineRule="auto"/>
              <w:rPr>
                <w:sz w:val="20"/>
                <w:szCs w:val="20"/>
              </w:rPr>
            </w:pPr>
            <w:r>
              <w:rPr>
                <w:sz w:val="20"/>
                <w:szCs w:val="20"/>
              </w:rPr>
              <w:t>30-06-2026</w:t>
            </w:r>
          </w:p>
        </w:tc>
      </w:tr>
      <w:tr w:rsidR="00A06E65" w14:paraId="0ACC1A4A" w14:textId="77777777">
        <w:trPr>
          <w:trHeight w:val="795"/>
        </w:trPr>
        <w:tc>
          <w:tcPr>
            <w:tcW w:w="1695" w:type="dxa"/>
            <w:vMerge/>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69ADF1D" w14:textId="77777777" w:rsidR="00A06E65" w:rsidRDefault="00A06E65">
            <w:pPr>
              <w:widowControl w:val="0"/>
              <w:spacing w:line="240" w:lineRule="auto"/>
              <w:rPr>
                <w:sz w:val="20"/>
                <w:szCs w:val="20"/>
              </w:rPr>
            </w:pPr>
          </w:p>
        </w:tc>
        <w:tc>
          <w:tcPr>
            <w:tcW w:w="1875" w:type="dxa"/>
            <w:vMerge/>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E6E4449" w14:textId="77777777" w:rsidR="00A06E65" w:rsidRDefault="00A06E65">
            <w:pPr>
              <w:widowControl w:val="0"/>
              <w:spacing w:line="240" w:lineRule="auto"/>
              <w:rPr>
                <w:sz w:val="20"/>
                <w:szCs w:val="20"/>
              </w:rPr>
            </w:pP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73E7BF6"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Funcionamiento del alternador bajo carga </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326653C"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Voltaje (V)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306729B"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Monitoreo de estabilidad de tensión. Caídas en la generación indican que la reguladora del alternador está fallando, daño en el puente rectificador o desgaste de escobillas.</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9678CE8"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Medición directa de salida en bornes del alternador. Inspección de tensión y estado de las correas de transmisión. Reemplazo preventivo si la onda es inestable.</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4959000"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8C2232C" w14:textId="77777777" w:rsidR="00A06E65" w:rsidRDefault="00000000">
            <w:pPr>
              <w:widowControl w:val="0"/>
              <w:spacing w:line="240" w:lineRule="auto"/>
              <w:rPr>
                <w:sz w:val="20"/>
                <w:szCs w:val="20"/>
              </w:rPr>
            </w:pPr>
            <w:r>
              <w:rPr>
                <w:sz w:val="20"/>
                <w:szCs w:val="20"/>
              </w:rPr>
              <w:t>30-06-2026</w:t>
            </w:r>
          </w:p>
        </w:tc>
      </w:tr>
      <w:tr w:rsidR="00A06E65" w14:paraId="59CB9779" w14:textId="77777777">
        <w:trPr>
          <w:trHeight w:val="1631"/>
        </w:trPr>
        <w:tc>
          <w:tcPr>
            <w:tcW w:w="1695" w:type="dxa"/>
            <w:vMerge/>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5319516A" w14:textId="77777777" w:rsidR="00A06E65" w:rsidRDefault="00A06E65">
            <w:pPr>
              <w:widowControl w:val="0"/>
              <w:spacing w:line="240" w:lineRule="auto"/>
              <w:rPr>
                <w:sz w:val="20"/>
                <w:szCs w:val="20"/>
              </w:rPr>
            </w:pPr>
          </w:p>
        </w:tc>
        <w:tc>
          <w:tcPr>
            <w:tcW w:w="1875" w:type="dxa"/>
            <w:vMerge/>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0D5522C2" w14:textId="77777777" w:rsidR="00A06E65" w:rsidRDefault="00A06E65">
            <w:pPr>
              <w:widowControl w:val="0"/>
              <w:spacing w:line="240" w:lineRule="auto"/>
              <w:rPr>
                <w:sz w:val="20"/>
                <w:szCs w:val="20"/>
              </w:rPr>
            </w:pP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6231863"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Alarma de batería </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B6B525F"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Booleana (ON / OFF)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F44007F"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Confirmación binaria para ver si el equipo presenta la alarma de baterías activa, ratificando la incapacidad del sistema para sostener la carga.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ED3D6E3" w14:textId="77777777" w:rsidR="00A06E65" w:rsidRDefault="00000000">
            <w:pPr>
              <w:widowControl w:val="0"/>
              <w:spacing w:line="240" w:lineRule="auto"/>
              <w:rPr>
                <w:sz w:val="20"/>
                <w:szCs w:val="20"/>
              </w:rPr>
            </w:pPr>
            <w:r>
              <w:rPr>
                <w:sz w:val="20"/>
                <w:szCs w:val="20"/>
              </w:rPr>
              <w:t>Rastreo de continuidad en el circuito de excitación, inspección de fusibles principales de alta capacidad y revisión de arneses contra chasis.</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FE798A3"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2D75458" w14:textId="77777777" w:rsidR="00A06E65" w:rsidRDefault="00000000">
            <w:pPr>
              <w:widowControl w:val="0"/>
              <w:spacing w:line="240" w:lineRule="auto"/>
              <w:rPr>
                <w:sz w:val="20"/>
                <w:szCs w:val="20"/>
              </w:rPr>
            </w:pPr>
            <w:r>
              <w:rPr>
                <w:sz w:val="20"/>
                <w:szCs w:val="20"/>
              </w:rPr>
              <w:t>30-06-2026</w:t>
            </w:r>
          </w:p>
        </w:tc>
      </w:tr>
      <w:tr w:rsidR="00A06E65" w14:paraId="0EC16E5E" w14:textId="77777777">
        <w:trPr>
          <w:trHeight w:val="555"/>
        </w:trPr>
        <w:tc>
          <w:tcPr>
            <w:tcW w:w="1695" w:type="dxa"/>
            <w:vMerge/>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727EDF2F" w14:textId="77777777" w:rsidR="00A06E65" w:rsidRDefault="00A06E65">
            <w:pPr>
              <w:widowControl w:val="0"/>
              <w:spacing w:line="240" w:lineRule="auto"/>
              <w:rPr>
                <w:sz w:val="20"/>
                <w:szCs w:val="20"/>
              </w:rPr>
            </w:pPr>
          </w:p>
        </w:tc>
        <w:tc>
          <w:tcPr>
            <w:tcW w:w="1875"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845134D" w14:textId="77777777" w:rsidR="00A06E65" w:rsidRDefault="00000000">
            <w:pPr>
              <w:widowControl w:val="0"/>
              <w:spacing w:line="240" w:lineRule="auto"/>
              <w:rPr>
                <w:sz w:val="20"/>
                <w:szCs w:val="20"/>
              </w:rPr>
            </w:pPr>
            <w:r>
              <w:rPr>
                <w:sz w:val="20"/>
                <w:szCs w:val="20"/>
              </w:rPr>
              <w:t>COMBUSTIBLE</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0222F3" w14:textId="77777777" w:rsidR="00A06E65" w:rsidRDefault="00000000">
            <w:pPr>
              <w:widowControl w:val="0"/>
              <w:spacing w:line="240" w:lineRule="auto"/>
              <w:rPr>
                <w:sz w:val="20"/>
                <w:szCs w:val="20"/>
              </w:rPr>
            </w:pPr>
            <w:r>
              <w:rPr>
                <w:sz w:val="20"/>
                <w:szCs w:val="20"/>
              </w:rPr>
              <w:t>Alarma de nivel de combustible</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603A409"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Booleana (ON / OFF)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4B8CC5B" w14:textId="77777777" w:rsidR="00A06E65" w:rsidRDefault="00000000">
            <w:pPr>
              <w:widowControl w:val="0"/>
              <w:spacing w:line="240" w:lineRule="auto"/>
              <w:rPr>
                <w:sz w:val="20"/>
                <w:szCs w:val="20"/>
              </w:rPr>
            </w:pPr>
            <w:r>
              <w:rPr>
                <w:sz w:val="20"/>
                <w:szCs w:val="20"/>
              </w:rPr>
              <w:t xml:space="preserve">Trazabilidad del ciclo de abastecimiento. </w:t>
            </w:r>
          </w:p>
          <w:p w14:paraId="008485CC" w14:textId="77777777" w:rsidR="00A06E65" w:rsidRDefault="00000000">
            <w:pPr>
              <w:widowControl w:val="0"/>
              <w:spacing w:line="240" w:lineRule="auto"/>
              <w:rPr>
                <w:sz w:val="20"/>
                <w:szCs w:val="20"/>
              </w:rPr>
            </w:pPr>
            <w:r>
              <w:rPr>
                <w:sz w:val="20"/>
                <w:szCs w:val="20"/>
              </w:rPr>
              <w:t>Permite validar si el equipo alcanza el nivel máximo y medio de combustible, asegurando que el camión está llenando a capacidad o detectando cortes prematuros.</w:t>
            </w:r>
          </w:p>
          <w:p w14:paraId="770D8234" w14:textId="77777777" w:rsidR="00A06E65" w:rsidRDefault="00000000">
            <w:pPr>
              <w:widowControl w:val="0"/>
              <w:spacing w:line="240" w:lineRule="auto"/>
              <w:rPr>
                <w:sz w:val="20"/>
                <w:szCs w:val="20"/>
              </w:rPr>
            </w:pPr>
            <w:r>
              <w:rPr>
                <w:sz w:val="20"/>
                <w:szCs w:val="20"/>
              </w:rPr>
              <w:t>Porcentaje de combustible y su funcionamiento (BOYA)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C48ED57" w14:textId="77777777" w:rsidR="00A06E65" w:rsidRDefault="00000000">
            <w:pPr>
              <w:widowControl w:val="0"/>
              <w:spacing w:line="240" w:lineRule="auto"/>
              <w:rPr>
                <w:sz w:val="20"/>
                <w:szCs w:val="20"/>
              </w:rPr>
            </w:pPr>
            <w:r>
              <w:rPr>
                <w:sz w:val="20"/>
                <w:szCs w:val="20"/>
              </w:rPr>
              <w:t>Mediciones del sistema acorde a lo establecido.</w:t>
            </w:r>
          </w:p>
          <w:p w14:paraId="74C60FEC" w14:textId="77777777" w:rsidR="00A06E65" w:rsidRDefault="00000000">
            <w:pPr>
              <w:widowControl w:val="0"/>
              <w:spacing w:line="240" w:lineRule="auto"/>
              <w:rPr>
                <w:sz w:val="20"/>
                <w:szCs w:val="20"/>
              </w:rPr>
            </w:pPr>
            <w:r>
              <w:rPr>
                <w:sz w:val="20"/>
                <w:szCs w:val="20"/>
              </w:rPr>
              <w:t>Auditoría logística de abastecimiento. Revisión mecánica del sensor de corte.</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D5DD175"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339781B" w14:textId="77777777" w:rsidR="00A06E65" w:rsidRDefault="00000000">
            <w:pPr>
              <w:widowControl w:val="0"/>
              <w:spacing w:line="240" w:lineRule="auto"/>
              <w:rPr>
                <w:sz w:val="20"/>
                <w:szCs w:val="20"/>
              </w:rPr>
            </w:pPr>
            <w:r>
              <w:rPr>
                <w:sz w:val="20"/>
                <w:szCs w:val="20"/>
              </w:rPr>
              <w:t>30-06-2026</w:t>
            </w:r>
          </w:p>
        </w:tc>
      </w:tr>
      <w:tr w:rsidR="00A06E65" w14:paraId="18A2D089" w14:textId="77777777">
        <w:trPr>
          <w:trHeight w:val="525"/>
        </w:trPr>
        <w:tc>
          <w:tcPr>
            <w:tcW w:w="1695" w:type="dxa"/>
            <w:vMerge/>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2DB3B55C" w14:textId="77777777" w:rsidR="00A06E65" w:rsidRDefault="00A06E65">
            <w:pPr>
              <w:widowControl w:val="0"/>
              <w:spacing w:line="240" w:lineRule="auto"/>
              <w:rPr>
                <w:sz w:val="20"/>
                <w:szCs w:val="20"/>
              </w:rPr>
            </w:pPr>
          </w:p>
        </w:tc>
        <w:tc>
          <w:tcPr>
            <w:tcW w:w="1875" w:type="dxa"/>
            <w:vMerge/>
            <w:tcBorders>
              <w:top w:val="single" w:sz="6" w:space="0" w:color="CCCCCC"/>
              <w:left w:val="single" w:sz="6" w:space="0" w:color="CCCCCC"/>
              <w:bottom w:val="single" w:sz="6" w:space="0" w:color="CCCCCC"/>
              <w:right w:val="single" w:sz="6" w:space="0" w:color="CCCCCC"/>
            </w:tcBorders>
            <w:tcMar>
              <w:top w:w="100" w:type="dxa"/>
              <w:left w:w="100" w:type="dxa"/>
              <w:bottom w:w="100" w:type="dxa"/>
              <w:right w:w="100" w:type="dxa"/>
            </w:tcMar>
          </w:tcPr>
          <w:p w14:paraId="62416083" w14:textId="77777777" w:rsidR="00A06E65" w:rsidRDefault="00A06E65">
            <w:pPr>
              <w:widowControl w:val="0"/>
              <w:spacing w:line="240" w:lineRule="auto"/>
              <w:rPr>
                <w:sz w:val="20"/>
                <w:szCs w:val="20"/>
              </w:rPr>
            </w:pP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120767B" w14:textId="77777777" w:rsidR="00A06E65" w:rsidRDefault="00000000">
            <w:pPr>
              <w:widowControl w:val="0"/>
              <w:spacing w:line="240" w:lineRule="auto"/>
              <w:rPr>
                <w:sz w:val="20"/>
                <w:szCs w:val="20"/>
              </w:rPr>
            </w:pPr>
            <w:r>
              <w:rPr>
                <w:sz w:val="20"/>
                <w:szCs w:val="20"/>
              </w:rPr>
              <w:t>Porcentaje real de combustible</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56E0DF2"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DGE (°)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A19DEC5" w14:textId="77777777" w:rsidR="00A06E65" w:rsidRDefault="00000000">
            <w:pPr>
              <w:widowControl w:val="0"/>
              <w:spacing w:line="240" w:lineRule="auto"/>
              <w:rPr>
                <w:sz w:val="20"/>
                <w:szCs w:val="20"/>
              </w:rPr>
            </w:pPr>
            <w:r>
              <w:rPr>
                <w:sz w:val="20"/>
                <w:szCs w:val="20"/>
              </w:rPr>
              <w:t>Monitoreo de la curva de descenso.</w:t>
            </w:r>
          </w:p>
          <w:p w14:paraId="4D841969" w14:textId="77777777" w:rsidR="00A06E65" w:rsidRDefault="00000000">
            <w:pPr>
              <w:widowControl w:val="0"/>
              <w:spacing w:line="240" w:lineRule="auto"/>
              <w:rPr>
                <w:sz w:val="20"/>
                <w:szCs w:val="20"/>
              </w:rPr>
            </w:pPr>
            <w:r>
              <w:rPr>
                <w:sz w:val="20"/>
                <w:szCs w:val="20"/>
              </w:rPr>
              <w:t>Se identifica la exposición al porcentaje crítico mínimo (del último 25%; del 100% al 0%), donde el sistema succiona sedimentos y aire, arriesgando la inyección.</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FCFB612" w14:textId="77777777" w:rsidR="00A06E65" w:rsidRDefault="00000000">
            <w:pPr>
              <w:widowControl w:val="0"/>
              <w:spacing w:line="240" w:lineRule="auto"/>
              <w:rPr>
                <w:sz w:val="20"/>
                <w:szCs w:val="20"/>
              </w:rPr>
            </w:pPr>
            <w:r>
              <w:rPr>
                <w:sz w:val="20"/>
                <w:szCs w:val="20"/>
              </w:rPr>
              <w:t>Programación urgente de abastecimiento. Drenaje inmediato de agua y sedimentos del filtro separador primario (Racor) tras operar en límite crítico.</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E88C414"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FD7108E" w14:textId="77777777" w:rsidR="00A06E65" w:rsidRDefault="00000000">
            <w:pPr>
              <w:widowControl w:val="0"/>
              <w:spacing w:line="240" w:lineRule="auto"/>
              <w:rPr>
                <w:sz w:val="20"/>
                <w:szCs w:val="20"/>
              </w:rPr>
            </w:pPr>
            <w:r>
              <w:rPr>
                <w:sz w:val="20"/>
                <w:szCs w:val="20"/>
              </w:rPr>
              <w:t>30-06-2026</w:t>
            </w:r>
          </w:p>
        </w:tc>
      </w:tr>
      <w:tr w:rsidR="00A06E65" w14:paraId="33E5C641" w14:textId="77777777">
        <w:trPr>
          <w:trHeight w:val="1869"/>
        </w:trPr>
        <w:tc>
          <w:tcPr>
            <w:tcW w:w="1695"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926CD0B" w14:textId="77777777" w:rsidR="00A06E65" w:rsidRDefault="00000000">
            <w:pPr>
              <w:widowControl w:val="0"/>
              <w:spacing w:line="240" w:lineRule="auto"/>
              <w:rPr>
                <w:sz w:val="20"/>
                <w:szCs w:val="20"/>
              </w:rPr>
            </w:pPr>
            <w:r>
              <w:rPr>
                <w:sz w:val="20"/>
                <w:szCs w:val="20"/>
              </w:rPr>
              <w:lastRenderedPageBreak/>
              <w:t>HIDRÁULICO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094FE75" w14:textId="77777777" w:rsidR="00A06E65" w:rsidRDefault="00000000">
            <w:pPr>
              <w:widowControl w:val="0"/>
              <w:spacing w:line="240" w:lineRule="auto"/>
              <w:rPr>
                <w:sz w:val="20"/>
                <w:szCs w:val="20"/>
              </w:rPr>
            </w:pPr>
            <w:r>
              <w:rPr>
                <w:sz w:val="20"/>
                <w:szCs w:val="20"/>
              </w:rPr>
              <w:t>CONTAMINACIÓN</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EF291B8" w14:textId="77777777" w:rsidR="00A06E65" w:rsidRDefault="00000000">
            <w:pPr>
              <w:widowControl w:val="0"/>
              <w:spacing w:line="240" w:lineRule="auto"/>
              <w:rPr>
                <w:sz w:val="20"/>
                <w:szCs w:val="20"/>
              </w:rPr>
            </w:pPr>
            <w:r>
              <w:rPr>
                <w:sz w:val="20"/>
                <w:szCs w:val="20"/>
              </w:rPr>
              <w:t>Estado de detectores magnéticos (Bombas 1-8, Motores giro 1-4, center Joint</w:t>
            </w:r>
            <w:proofErr w:type="gramStart"/>
            <w:r>
              <w:rPr>
                <w:sz w:val="20"/>
                <w:szCs w:val="20"/>
              </w:rPr>
              <w:t>) .</w:t>
            </w:r>
            <w:proofErr w:type="gramEnd"/>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CCF0B3" w14:textId="77777777" w:rsidR="00A06E65" w:rsidRDefault="00000000">
            <w:pPr>
              <w:widowControl w:val="0"/>
              <w:spacing w:line="240" w:lineRule="auto"/>
              <w:rPr>
                <w:sz w:val="20"/>
                <w:szCs w:val="20"/>
              </w:rPr>
            </w:pPr>
            <w:r>
              <w:rPr>
                <w:rFonts w:ascii="Times New Roman" w:eastAsia="Times New Roman" w:hAnsi="Times New Roman" w:cs="Times New Roman"/>
                <w:sz w:val="20"/>
                <w:szCs w:val="20"/>
              </w:rPr>
              <w:t xml:space="preserve">Booleana (ON / OFF)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33AC6FC" w14:textId="77777777" w:rsidR="00A06E65" w:rsidRDefault="00A06E65">
            <w:pPr>
              <w:widowControl w:val="0"/>
              <w:spacing w:line="240" w:lineRule="auto"/>
              <w:rPr>
                <w:sz w:val="20"/>
                <w:szCs w:val="20"/>
              </w:rPr>
            </w:pPr>
          </w:p>
          <w:p w14:paraId="30F0A816" w14:textId="77777777" w:rsidR="00A06E65" w:rsidRDefault="00000000">
            <w:pPr>
              <w:widowControl w:val="0"/>
              <w:spacing w:line="240" w:lineRule="auto"/>
              <w:rPr>
                <w:sz w:val="20"/>
                <w:szCs w:val="20"/>
              </w:rPr>
            </w:pPr>
            <w:r>
              <w:rPr>
                <w:sz w:val="20"/>
                <w:szCs w:val="20"/>
              </w:rPr>
              <w:t>Identifica acumulación de limalla ferrosa en el sensor magnético (</w:t>
            </w:r>
            <w:proofErr w:type="spellStart"/>
            <w:r>
              <w:rPr>
                <w:sz w:val="20"/>
                <w:szCs w:val="20"/>
              </w:rPr>
              <w:t>Magnetic</w:t>
            </w:r>
            <w:proofErr w:type="spellEnd"/>
            <w:r>
              <w:rPr>
                <w:sz w:val="20"/>
                <w:szCs w:val="20"/>
              </w:rPr>
              <w:t xml:space="preserve"> Chip Detector). Un estado de alarma continuo indica desgaste interno severo del grupo rotatorio o filtros obstruidos forzando la apertura de la válvula de bypass, o problemas de arnés.</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B6D1542" w14:textId="77777777" w:rsidR="00A06E65" w:rsidRDefault="00000000">
            <w:pPr>
              <w:spacing w:line="240" w:lineRule="auto"/>
              <w:rPr>
                <w:sz w:val="20"/>
                <w:szCs w:val="20"/>
              </w:rPr>
            </w:pPr>
            <w:r>
              <w:rPr>
                <w:sz w:val="20"/>
                <w:szCs w:val="20"/>
              </w:rPr>
              <w:t>Estrategia "</w:t>
            </w:r>
            <w:proofErr w:type="spellStart"/>
            <w:r>
              <w:rPr>
                <w:sz w:val="20"/>
                <w:szCs w:val="20"/>
              </w:rPr>
              <w:t>Clean</w:t>
            </w:r>
            <w:proofErr w:type="spellEnd"/>
            <w:r>
              <w:rPr>
                <w:sz w:val="20"/>
                <w:szCs w:val="20"/>
              </w:rPr>
              <w:t xml:space="preserve"> and Monitor": Inspección y limpieza física inmediata de los sensores magnéticos.</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2D54078"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171DFA" w14:textId="77777777" w:rsidR="00A06E65" w:rsidRDefault="00000000">
            <w:pPr>
              <w:widowControl w:val="0"/>
              <w:spacing w:line="240" w:lineRule="auto"/>
              <w:rPr>
                <w:sz w:val="20"/>
                <w:szCs w:val="20"/>
              </w:rPr>
            </w:pPr>
            <w:r>
              <w:rPr>
                <w:sz w:val="20"/>
                <w:szCs w:val="20"/>
              </w:rPr>
              <w:t>30-06-2026</w:t>
            </w:r>
          </w:p>
        </w:tc>
      </w:tr>
      <w:tr w:rsidR="00A06E65" w14:paraId="71391510"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0F37B91"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7D815E2" w14:textId="77777777" w:rsidR="00A06E65" w:rsidRDefault="00000000">
            <w:pPr>
              <w:widowControl w:val="0"/>
              <w:spacing w:line="240" w:lineRule="auto"/>
              <w:rPr>
                <w:sz w:val="20"/>
                <w:szCs w:val="20"/>
              </w:rPr>
            </w:pPr>
            <w:r>
              <w:rPr>
                <w:sz w:val="20"/>
                <w:szCs w:val="20"/>
              </w:rPr>
              <w:t>DRENAJE</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7CC5F62" w14:textId="77777777" w:rsidR="00A06E65" w:rsidRDefault="00000000">
            <w:pPr>
              <w:widowControl w:val="0"/>
              <w:spacing w:line="240" w:lineRule="auto"/>
              <w:rPr>
                <w:sz w:val="20"/>
                <w:szCs w:val="20"/>
              </w:rPr>
            </w:pPr>
            <w:r>
              <w:rPr>
                <w:sz w:val="20"/>
                <w:szCs w:val="20"/>
              </w:rPr>
              <w:t>Drenaje</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6741C1A" w14:textId="77777777" w:rsidR="00A06E65" w:rsidRDefault="00000000">
            <w:pPr>
              <w:widowControl w:val="0"/>
              <w:spacing w:line="240" w:lineRule="auto"/>
              <w:rPr>
                <w:sz w:val="20"/>
                <w:szCs w:val="20"/>
              </w:rPr>
            </w:pPr>
            <w:r>
              <w:rPr>
                <w:sz w:val="20"/>
                <w:szCs w:val="20"/>
              </w:rPr>
              <w:t>Presión (MPa)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F66E1B1" w14:textId="77777777" w:rsidR="00A06E65" w:rsidRDefault="00000000">
            <w:pPr>
              <w:widowControl w:val="0"/>
              <w:spacing w:line="240" w:lineRule="auto"/>
              <w:rPr>
                <w:sz w:val="20"/>
                <w:szCs w:val="20"/>
              </w:rPr>
            </w:pPr>
            <w:r>
              <w:rPr>
                <w:sz w:val="20"/>
                <w:szCs w:val="20"/>
              </w:rPr>
              <w:t>El cruce del umbral crítico (0.3 MPa) bajo carga indica un exceso de fugas internas cruzadas (</w:t>
            </w:r>
            <w:proofErr w:type="spellStart"/>
            <w:r>
              <w:rPr>
                <w:sz w:val="20"/>
                <w:szCs w:val="20"/>
              </w:rPr>
              <w:t>blow-by</w:t>
            </w:r>
            <w:proofErr w:type="spellEnd"/>
            <w:r>
              <w:rPr>
                <w:sz w:val="20"/>
                <w:szCs w:val="20"/>
              </w:rPr>
              <w:t>). Riesgo inminente de estallido del sello del eje (</w:t>
            </w:r>
            <w:proofErr w:type="spellStart"/>
            <w:r>
              <w:rPr>
                <w:sz w:val="20"/>
                <w:szCs w:val="20"/>
              </w:rPr>
              <w:t>shaft</w:t>
            </w:r>
            <w:proofErr w:type="spellEnd"/>
            <w:r>
              <w:rPr>
                <w:sz w:val="20"/>
                <w:szCs w:val="20"/>
              </w:rPr>
              <w:t xml:space="preserve"> </w:t>
            </w:r>
            <w:proofErr w:type="spellStart"/>
            <w:r>
              <w:rPr>
                <w:sz w:val="20"/>
                <w:szCs w:val="20"/>
              </w:rPr>
              <w:t>seal</w:t>
            </w:r>
            <w:proofErr w:type="spellEnd"/>
            <w:r>
              <w:rPr>
                <w:sz w:val="20"/>
                <w:szCs w:val="20"/>
              </w:rPr>
              <w:t xml:space="preserve">) de la bomba por </w:t>
            </w:r>
            <w:proofErr w:type="spellStart"/>
            <w:r>
              <w:rPr>
                <w:sz w:val="20"/>
                <w:szCs w:val="20"/>
              </w:rPr>
              <w:t>sobrepresurización</w:t>
            </w:r>
            <w:proofErr w:type="spellEnd"/>
            <w:r>
              <w:rPr>
                <w:sz w:val="20"/>
                <w:szCs w:val="20"/>
              </w:rPr>
              <w:t xml:space="preserve"> de la carcasa.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8ED31BF" w14:textId="77777777" w:rsidR="00A06E65" w:rsidRDefault="00000000">
            <w:pPr>
              <w:spacing w:line="240" w:lineRule="auto"/>
              <w:rPr>
                <w:sz w:val="20"/>
                <w:szCs w:val="20"/>
              </w:rPr>
            </w:pPr>
            <w:r>
              <w:rPr>
                <w:sz w:val="20"/>
                <w:szCs w:val="20"/>
              </w:rPr>
              <w:t>Aislamiento en plataforma para identificar la bomba específica. Inspección de filtros de drenaje y ejecución de prueba de caudal (Case Drain Flow Test) para confirmar y programar el cambio preventivo (PCR).</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E9A3C2F"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E03C211" w14:textId="77777777" w:rsidR="00A06E65" w:rsidRDefault="00000000">
            <w:pPr>
              <w:widowControl w:val="0"/>
              <w:spacing w:line="240" w:lineRule="auto"/>
              <w:rPr>
                <w:sz w:val="20"/>
                <w:szCs w:val="20"/>
              </w:rPr>
            </w:pPr>
            <w:r>
              <w:rPr>
                <w:sz w:val="20"/>
                <w:szCs w:val="20"/>
              </w:rPr>
              <w:t>30-06-2026</w:t>
            </w:r>
          </w:p>
        </w:tc>
      </w:tr>
      <w:tr w:rsidR="00A06E65" w14:paraId="40A693D5"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5E9EFA3"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A9B1E8C" w14:textId="77777777" w:rsidR="00A06E65" w:rsidRDefault="00000000">
            <w:pPr>
              <w:widowControl w:val="0"/>
              <w:spacing w:line="240" w:lineRule="auto"/>
              <w:rPr>
                <w:sz w:val="20"/>
                <w:szCs w:val="20"/>
              </w:rPr>
            </w:pPr>
            <w:r>
              <w:rPr>
                <w:sz w:val="20"/>
                <w:szCs w:val="20"/>
              </w:rPr>
              <w:t xml:space="preserve">PRESIÓN DE REGULACIÓN </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BEFD4FF" w14:textId="77777777" w:rsidR="00A06E65" w:rsidRDefault="00000000">
            <w:pPr>
              <w:widowControl w:val="0"/>
              <w:spacing w:line="240" w:lineRule="auto"/>
              <w:rPr>
                <w:sz w:val="20"/>
                <w:szCs w:val="20"/>
              </w:rPr>
            </w:pPr>
            <w:r>
              <w:rPr>
                <w:sz w:val="20"/>
                <w:szCs w:val="20"/>
              </w:rPr>
              <w:t>Presión de control de ángulo de plato</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ACB294F" w14:textId="77777777" w:rsidR="00A06E65" w:rsidRDefault="00000000">
            <w:pPr>
              <w:widowControl w:val="0"/>
              <w:spacing w:line="240" w:lineRule="auto"/>
              <w:rPr>
                <w:sz w:val="20"/>
                <w:szCs w:val="20"/>
              </w:rPr>
            </w:pPr>
            <w:r>
              <w:rPr>
                <w:sz w:val="20"/>
                <w:szCs w:val="20"/>
              </w:rPr>
              <w:t>Presión (MPa)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EFC7A09" w14:textId="77777777" w:rsidR="00A06E65" w:rsidRDefault="00000000">
            <w:pPr>
              <w:widowControl w:val="0"/>
              <w:spacing w:line="240" w:lineRule="auto"/>
              <w:rPr>
                <w:sz w:val="20"/>
                <w:szCs w:val="20"/>
              </w:rPr>
            </w:pPr>
            <w:r>
              <w:rPr>
                <w:sz w:val="20"/>
                <w:szCs w:val="20"/>
              </w:rPr>
              <w:t xml:space="preserve">Caídas o inestabilidad en la presión que controla los </w:t>
            </w:r>
            <w:proofErr w:type="spellStart"/>
            <w:r>
              <w:rPr>
                <w:sz w:val="20"/>
                <w:szCs w:val="20"/>
              </w:rPr>
              <w:t>servopistones</w:t>
            </w:r>
            <w:proofErr w:type="spellEnd"/>
            <w:r>
              <w:rPr>
                <w:sz w:val="20"/>
                <w:szCs w:val="20"/>
              </w:rPr>
              <w:t>. Se traduce en pérdida de velocidad del equipo, falta de fuerza de penetración y deficiencia en el control de caudal bajo demanda del operador.</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6E2B045" w14:textId="77777777" w:rsidR="00A06E65" w:rsidRDefault="00000000">
            <w:pPr>
              <w:spacing w:line="240" w:lineRule="auto"/>
              <w:rPr>
                <w:sz w:val="20"/>
                <w:szCs w:val="20"/>
              </w:rPr>
            </w:pPr>
            <w:r>
              <w:rPr>
                <w:sz w:val="20"/>
                <w:szCs w:val="20"/>
              </w:rPr>
              <w:t>Revisión eléctrica y mecánica de las válvulas solenoides proporcionales (PVC). Calibración del sistema de regulación y revisión de fugas en el circuito piloto.</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1910A6E"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449DCC1" w14:textId="77777777" w:rsidR="00A06E65" w:rsidRDefault="00000000">
            <w:pPr>
              <w:widowControl w:val="0"/>
              <w:spacing w:line="240" w:lineRule="auto"/>
              <w:rPr>
                <w:sz w:val="20"/>
                <w:szCs w:val="20"/>
              </w:rPr>
            </w:pPr>
            <w:r>
              <w:rPr>
                <w:sz w:val="20"/>
                <w:szCs w:val="20"/>
              </w:rPr>
              <w:t>30-06-2026</w:t>
            </w:r>
          </w:p>
        </w:tc>
      </w:tr>
      <w:tr w:rsidR="00A06E65" w14:paraId="222B1F73"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182234D"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8912169" w14:textId="77777777" w:rsidR="00A06E65" w:rsidRDefault="00000000">
            <w:pPr>
              <w:widowControl w:val="0"/>
              <w:spacing w:line="240" w:lineRule="auto"/>
              <w:rPr>
                <w:sz w:val="20"/>
                <w:szCs w:val="20"/>
              </w:rPr>
            </w:pPr>
            <w:r>
              <w:rPr>
                <w:sz w:val="20"/>
                <w:szCs w:val="20"/>
              </w:rPr>
              <w:t xml:space="preserve">DESCARGA DE BOMBAS </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2BB63DB" w14:textId="77777777" w:rsidR="00A06E65" w:rsidRDefault="00000000">
            <w:pPr>
              <w:widowControl w:val="0"/>
              <w:spacing w:line="240" w:lineRule="auto"/>
              <w:rPr>
                <w:sz w:val="20"/>
                <w:szCs w:val="20"/>
              </w:rPr>
            </w:pPr>
            <w:r>
              <w:rPr>
                <w:sz w:val="20"/>
                <w:szCs w:val="20"/>
              </w:rPr>
              <w:t>Presión principal de entrega (Bombas 1-8)</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9F29091" w14:textId="77777777" w:rsidR="00A06E65" w:rsidRDefault="00000000">
            <w:pPr>
              <w:widowControl w:val="0"/>
              <w:spacing w:line="240" w:lineRule="auto"/>
              <w:rPr>
                <w:sz w:val="20"/>
                <w:szCs w:val="20"/>
              </w:rPr>
            </w:pPr>
            <w:r>
              <w:rPr>
                <w:sz w:val="20"/>
                <w:szCs w:val="20"/>
              </w:rPr>
              <w:t>Presión (MPa)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9A0D381" w14:textId="77777777" w:rsidR="00A06E65" w:rsidRDefault="00000000">
            <w:pPr>
              <w:widowControl w:val="0"/>
              <w:spacing w:line="240" w:lineRule="auto"/>
              <w:rPr>
                <w:sz w:val="20"/>
                <w:szCs w:val="20"/>
              </w:rPr>
            </w:pPr>
            <w:r>
              <w:rPr>
                <w:sz w:val="20"/>
                <w:szCs w:val="20"/>
              </w:rPr>
              <w:t xml:space="preserve">Valores sostenidos al máximo (&gt;60 MPa) evidencian cortocircuito de sensores (Short </w:t>
            </w:r>
            <w:proofErr w:type="spellStart"/>
            <w:r>
              <w:rPr>
                <w:sz w:val="20"/>
                <w:szCs w:val="20"/>
              </w:rPr>
              <w:t>to</w:t>
            </w:r>
            <w:proofErr w:type="spellEnd"/>
            <w:r>
              <w:rPr>
                <w:sz w:val="20"/>
                <w:szCs w:val="20"/>
              </w:rPr>
              <w:t xml:space="preserve"> Power). </w:t>
            </w:r>
          </w:p>
          <w:p w14:paraId="09DEEAFC" w14:textId="77777777" w:rsidR="00A06E65" w:rsidRDefault="00000000">
            <w:pPr>
              <w:widowControl w:val="0"/>
              <w:spacing w:line="240" w:lineRule="auto"/>
              <w:rPr>
                <w:sz w:val="20"/>
                <w:szCs w:val="20"/>
              </w:rPr>
            </w:pPr>
            <w:r>
              <w:rPr>
                <w:sz w:val="20"/>
                <w:szCs w:val="20"/>
              </w:rPr>
              <w:t>Picos irregulares violentos indican retardo en las válvulas de alivio o "golpes de ariete" rompiendo el límite operativo normal (24.9 MPa).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7E98755" w14:textId="77777777" w:rsidR="00A06E65" w:rsidRDefault="00000000">
            <w:pPr>
              <w:spacing w:line="240" w:lineRule="auto"/>
              <w:rPr>
                <w:sz w:val="20"/>
                <w:szCs w:val="20"/>
              </w:rPr>
            </w:pPr>
            <w:r>
              <w:rPr>
                <w:sz w:val="20"/>
                <w:szCs w:val="20"/>
              </w:rPr>
              <w:t xml:space="preserve">Revisión con multímetro de la integridad del arnés del sensor (5V/Señal/Tierra). Prueba con manómetro físico calibrado y ajuste mecánico de la válvula de alivio principal (Main </w:t>
            </w:r>
            <w:proofErr w:type="spellStart"/>
            <w:r>
              <w:rPr>
                <w:sz w:val="20"/>
                <w:szCs w:val="20"/>
              </w:rPr>
              <w:t>Relief</w:t>
            </w:r>
            <w:proofErr w:type="spellEnd"/>
            <w:r>
              <w:rPr>
                <w:sz w:val="20"/>
                <w:szCs w:val="20"/>
              </w:rPr>
              <w:t xml:space="preserve"> Valve).</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4F9B426"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A8101B3" w14:textId="77777777" w:rsidR="00A06E65" w:rsidRDefault="00000000">
            <w:pPr>
              <w:widowControl w:val="0"/>
              <w:spacing w:line="240" w:lineRule="auto"/>
              <w:rPr>
                <w:sz w:val="20"/>
                <w:szCs w:val="20"/>
              </w:rPr>
            </w:pPr>
            <w:r>
              <w:rPr>
                <w:sz w:val="20"/>
                <w:szCs w:val="20"/>
              </w:rPr>
              <w:t>30-06-2026</w:t>
            </w:r>
          </w:p>
        </w:tc>
      </w:tr>
      <w:tr w:rsidR="00A06E65" w14:paraId="7E659F04"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B623612"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1C152B1" w14:textId="77777777" w:rsidR="00A06E65" w:rsidRDefault="00000000">
            <w:pPr>
              <w:widowControl w:val="0"/>
              <w:spacing w:line="240" w:lineRule="auto"/>
              <w:rPr>
                <w:sz w:val="20"/>
                <w:szCs w:val="20"/>
              </w:rPr>
            </w:pPr>
            <w:r>
              <w:rPr>
                <w:sz w:val="20"/>
                <w:szCs w:val="20"/>
              </w:rPr>
              <w:t>TEMPERATURA ENFRIADORES</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08E1768" w14:textId="77777777" w:rsidR="00A06E65" w:rsidRDefault="00000000">
            <w:pPr>
              <w:widowControl w:val="0"/>
              <w:spacing w:line="240" w:lineRule="auto"/>
              <w:rPr>
                <w:sz w:val="20"/>
                <w:szCs w:val="20"/>
              </w:rPr>
            </w:pPr>
            <w:r>
              <w:rPr>
                <w:sz w:val="20"/>
                <w:szCs w:val="20"/>
              </w:rPr>
              <w:t>Delta de temperatura (Entrada vs Salida)</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624D915" w14:textId="77777777" w:rsidR="00A06E65" w:rsidRDefault="00000000">
            <w:pPr>
              <w:widowControl w:val="0"/>
              <w:spacing w:line="240" w:lineRule="auto"/>
              <w:rPr>
                <w:sz w:val="20"/>
                <w:szCs w:val="20"/>
              </w:rPr>
            </w:pPr>
            <w:r>
              <w:rPr>
                <w:sz w:val="20"/>
                <w:szCs w:val="20"/>
              </w:rPr>
              <w:t>Temperatura (°C)</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EA8CE7A" w14:textId="77777777" w:rsidR="00A06E65" w:rsidRDefault="00000000">
            <w:pPr>
              <w:widowControl w:val="0"/>
              <w:spacing w:line="240" w:lineRule="auto"/>
              <w:rPr>
                <w:sz w:val="20"/>
                <w:szCs w:val="20"/>
              </w:rPr>
            </w:pPr>
            <w:r>
              <w:rPr>
                <w:sz w:val="20"/>
                <w:szCs w:val="20"/>
              </w:rPr>
              <w:t>Un diferencial (Delta) muy estrecho indica ineficiencia térmica. El aceite no se está refrigerando adecuadamente, lo que degrada rápidamente la viscosidad del aceite y destruye los sellos de todo el sistema por recalentamiento.</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D05DB9C" w14:textId="77777777" w:rsidR="00A06E65" w:rsidRDefault="00000000">
            <w:pPr>
              <w:spacing w:line="240" w:lineRule="auto"/>
              <w:rPr>
                <w:sz w:val="20"/>
                <w:szCs w:val="20"/>
              </w:rPr>
            </w:pPr>
            <w:r>
              <w:rPr>
                <w:sz w:val="20"/>
                <w:szCs w:val="20"/>
              </w:rPr>
              <w:t>Lavado externo del panal del radiador a presión. Comprobación de RPM del motor del ventilador y calibración de su válvula termo-proporcional.</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4C6DFD6" w14:textId="77777777" w:rsidR="00A06E65" w:rsidRDefault="00000000">
            <w:pPr>
              <w:widowControl w:val="0"/>
              <w:spacing w:line="240" w:lineRule="auto"/>
              <w:rPr>
                <w:sz w:val="20"/>
                <w:szCs w:val="20"/>
              </w:rPr>
            </w:pPr>
            <w:r>
              <w:rPr>
                <w:sz w:val="20"/>
                <w:szCs w:val="20"/>
              </w:rPr>
              <w:t>En proceso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C8611CC" w14:textId="77777777" w:rsidR="00A06E65" w:rsidRDefault="00000000">
            <w:pPr>
              <w:widowControl w:val="0"/>
              <w:spacing w:line="240" w:lineRule="auto"/>
              <w:rPr>
                <w:sz w:val="20"/>
                <w:szCs w:val="20"/>
              </w:rPr>
            </w:pPr>
            <w:r>
              <w:rPr>
                <w:sz w:val="20"/>
                <w:szCs w:val="20"/>
              </w:rPr>
              <w:t>27-07-2026</w:t>
            </w:r>
          </w:p>
        </w:tc>
      </w:tr>
      <w:tr w:rsidR="00A06E65" w14:paraId="3FD6AAD6"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B92497A"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6198BE2" w14:textId="77777777" w:rsidR="00A06E65" w:rsidRDefault="00000000">
            <w:pPr>
              <w:widowControl w:val="0"/>
              <w:spacing w:line="240" w:lineRule="auto"/>
              <w:rPr>
                <w:sz w:val="20"/>
                <w:szCs w:val="20"/>
              </w:rPr>
            </w:pPr>
            <w:r>
              <w:rPr>
                <w:sz w:val="20"/>
                <w:szCs w:val="20"/>
              </w:rPr>
              <w:t>PRESIÓN RETORNO ENFRIADORES</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D1850A4" w14:textId="77777777" w:rsidR="00A06E65" w:rsidRDefault="00000000">
            <w:pPr>
              <w:widowControl w:val="0"/>
              <w:spacing w:line="240" w:lineRule="auto"/>
              <w:rPr>
                <w:sz w:val="20"/>
                <w:szCs w:val="20"/>
              </w:rPr>
            </w:pPr>
            <w:r>
              <w:rPr>
                <w:sz w:val="20"/>
                <w:szCs w:val="20"/>
              </w:rPr>
              <w:t>Presión línea de retorno a tanque</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8DA80DE" w14:textId="77777777" w:rsidR="00A06E65" w:rsidRDefault="00000000">
            <w:pPr>
              <w:widowControl w:val="0"/>
              <w:spacing w:line="240" w:lineRule="auto"/>
              <w:rPr>
                <w:sz w:val="20"/>
                <w:szCs w:val="20"/>
              </w:rPr>
            </w:pPr>
            <w:r>
              <w:rPr>
                <w:sz w:val="20"/>
                <w:szCs w:val="20"/>
              </w:rPr>
              <w:t>Presión (MPa)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18E7D99" w14:textId="77777777" w:rsidR="00A06E65" w:rsidRDefault="00000000">
            <w:pPr>
              <w:widowControl w:val="0"/>
              <w:spacing w:line="240" w:lineRule="auto"/>
              <w:rPr>
                <w:sz w:val="20"/>
                <w:szCs w:val="20"/>
              </w:rPr>
            </w:pPr>
            <w:r>
              <w:rPr>
                <w:sz w:val="20"/>
                <w:szCs w:val="20"/>
              </w:rPr>
              <w:t>Picos sostenidos por encima del parámetro 0.17 MPa) revelan una alta contrapresión generada por la saturación severa de los filtros de retorno, restringiendo el flujo normal del aceite que vuelve al tanque principal.</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2750BDC" w14:textId="77777777" w:rsidR="00A06E65" w:rsidRDefault="00000000">
            <w:pPr>
              <w:spacing w:line="240" w:lineRule="auto"/>
              <w:rPr>
                <w:sz w:val="20"/>
                <w:szCs w:val="20"/>
              </w:rPr>
            </w:pPr>
            <w:r>
              <w:rPr>
                <w:sz w:val="20"/>
                <w:szCs w:val="20"/>
              </w:rPr>
              <w:t>Reemplazo de elementos de filtros de retorno. Si persiste, inspección endoscópica para descartar obstrucciones en el núcleo del enfriador.</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F54B004" w14:textId="77777777" w:rsidR="00A06E65" w:rsidRDefault="00000000">
            <w:pPr>
              <w:widowControl w:val="0"/>
              <w:spacing w:line="240" w:lineRule="auto"/>
              <w:rPr>
                <w:sz w:val="20"/>
                <w:szCs w:val="20"/>
              </w:rPr>
            </w:pPr>
            <w:r>
              <w:rPr>
                <w:sz w:val="20"/>
                <w:szCs w:val="20"/>
              </w:rPr>
              <w:t>En proceso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F17306" w14:textId="77777777" w:rsidR="00A06E65" w:rsidRDefault="00000000">
            <w:pPr>
              <w:widowControl w:val="0"/>
              <w:spacing w:line="240" w:lineRule="auto"/>
              <w:rPr>
                <w:sz w:val="20"/>
                <w:szCs w:val="20"/>
              </w:rPr>
            </w:pPr>
            <w:r>
              <w:rPr>
                <w:sz w:val="20"/>
                <w:szCs w:val="20"/>
              </w:rPr>
              <w:t>27-07-2026</w:t>
            </w:r>
          </w:p>
        </w:tc>
      </w:tr>
      <w:tr w:rsidR="00A06E65" w14:paraId="74C7CB07" w14:textId="77777777">
        <w:trPr>
          <w:trHeight w:val="1869"/>
        </w:trPr>
        <w:tc>
          <w:tcPr>
            <w:tcW w:w="1695"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9649EBF" w14:textId="77777777" w:rsidR="00A06E65" w:rsidRDefault="00000000">
            <w:pPr>
              <w:widowControl w:val="0"/>
              <w:spacing w:line="240" w:lineRule="auto"/>
              <w:rPr>
                <w:sz w:val="20"/>
                <w:szCs w:val="20"/>
              </w:rPr>
            </w:pPr>
            <w:r>
              <w:rPr>
                <w:sz w:val="20"/>
                <w:szCs w:val="20"/>
              </w:rPr>
              <w:t>POTENCIA</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42AD869" w14:textId="77777777" w:rsidR="00A06E65" w:rsidRDefault="00000000">
            <w:pPr>
              <w:widowControl w:val="0"/>
              <w:spacing w:line="240" w:lineRule="auto"/>
              <w:rPr>
                <w:sz w:val="20"/>
                <w:szCs w:val="20"/>
              </w:rPr>
            </w:pPr>
            <w:r>
              <w:rPr>
                <w:sz w:val="20"/>
                <w:szCs w:val="20"/>
              </w:rPr>
              <w:t>PRESIÓN DE CÁRTER</w:t>
            </w:r>
            <w:r>
              <w:rPr>
                <w:sz w:val="20"/>
                <w:szCs w:val="20"/>
              </w:rPr>
              <w:tab/>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ABCF183" w14:textId="77777777" w:rsidR="00A06E65" w:rsidRDefault="00000000">
            <w:pPr>
              <w:widowControl w:val="0"/>
              <w:spacing w:line="240" w:lineRule="auto"/>
              <w:rPr>
                <w:sz w:val="20"/>
                <w:szCs w:val="20"/>
              </w:rPr>
            </w:pPr>
            <w:r>
              <w:rPr>
                <w:sz w:val="20"/>
                <w:szCs w:val="20"/>
              </w:rPr>
              <w:t>Presión de Cárter (Blow-</w:t>
            </w:r>
            <w:proofErr w:type="spellStart"/>
            <w:r>
              <w:rPr>
                <w:sz w:val="20"/>
                <w:szCs w:val="20"/>
              </w:rPr>
              <w:t>by</w:t>
            </w:r>
            <w:proofErr w:type="spellEnd"/>
            <w:r>
              <w:rPr>
                <w:sz w:val="20"/>
                <w:szCs w:val="20"/>
              </w:rPr>
              <w:t>)</w:t>
            </w:r>
            <w:r>
              <w:rPr>
                <w:sz w:val="20"/>
                <w:szCs w:val="20"/>
              </w:rPr>
              <w:tab/>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D89FF5D" w14:textId="77777777" w:rsidR="00A06E65" w:rsidRDefault="00000000">
            <w:pPr>
              <w:widowControl w:val="0"/>
              <w:spacing w:line="240" w:lineRule="auto"/>
              <w:rPr>
                <w:sz w:val="20"/>
                <w:szCs w:val="20"/>
              </w:rPr>
            </w:pPr>
            <w:r>
              <w:rPr>
                <w:sz w:val="20"/>
                <w:szCs w:val="20"/>
              </w:rPr>
              <w:t>Presión (kPa)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2166548" w14:textId="77777777" w:rsidR="00A06E65" w:rsidRDefault="00000000">
            <w:pPr>
              <w:widowControl w:val="0"/>
              <w:spacing w:line="240" w:lineRule="auto"/>
              <w:rPr>
                <w:sz w:val="20"/>
                <w:szCs w:val="20"/>
              </w:rPr>
            </w:pPr>
            <w:r>
              <w:rPr>
                <w:sz w:val="20"/>
                <w:szCs w:val="20"/>
              </w:rPr>
              <w:t>El indicador predictivo #1. Un incremento sostenido bajo carga indica que los gases de combustión se están fugando hacia el cárter por desgaste severo de los anillos del pistón o camisas rayadas.</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0385478" w14:textId="77777777" w:rsidR="00A06E65" w:rsidRDefault="00000000">
            <w:pPr>
              <w:spacing w:line="240" w:lineRule="auto"/>
              <w:rPr>
                <w:sz w:val="20"/>
                <w:szCs w:val="20"/>
              </w:rPr>
            </w:pPr>
            <w:r>
              <w:rPr>
                <w:sz w:val="20"/>
                <w:szCs w:val="20"/>
              </w:rPr>
              <w:t>Prueba física de flujo de gases de cárter (Blow-</w:t>
            </w:r>
            <w:proofErr w:type="spellStart"/>
            <w:r>
              <w:rPr>
                <w:sz w:val="20"/>
                <w:szCs w:val="20"/>
              </w:rPr>
              <w:t>by</w:t>
            </w:r>
            <w:proofErr w:type="spellEnd"/>
            <w:r>
              <w:rPr>
                <w:sz w:val="20"/>
                <w:szCs w:val="20"/>
              </w:rPr>
              <w:t xml:space="preserve"> test). </w:t>
            </w:r>
            <w:proofErr w:type="spellStart"/>
            <w:r>
              <w:rPr>
                <w:sz w:val="20"/>
                <w:szCs w:val="20"/>
              </w:rPr>
              <w:t>Boroscopio</w:t>
            </w:r>
            <w:proofErr w:type="spellEnd"/>
            <w:r>
              <w:rPr>
                <w:sz w:val="20"/>
                <w:szCs w:val="20"/>
              </w:rPr>
              <w:t xml:space="preserve"> de cilindros para evaluar bruñido de camisas. Inicio de planificación para reparación general del motor (</w:t>
            </w:r>
            <w:proofErr w:type="spellStart"/>
            <w:r>
              <w:rPr>
                <w:sz w:val="20"/>
                <w:szCs w:val="20"/>
              </w:rPr>
              <w:t>Overhaul</w:t>
            </w:r>
            <w:proofErr w:type="spellEnd"/>
            <w:r>
              <w:rPr>
                <w:sz w:val="20"/>
                <w:szCs w:val="20"/>
              </w:rPr>
              <w:t xml:space="preserve"> / </w:t>
            </w:r>
            <w:proofErr w:type="spellStart"/>
            <w:r>
              <w:rPr>
                <w:sz w:val="20"/>
                <w:szCs w:val="20"/>
              </w:rPr>
              <w:t>Mid-life</w:t>
            </w:r>
            <w:proofErr w:type="spellEnd"/>
            <w:r>
              <w:rPr>
                <w:sz w:val="20"/>
                <w:szCs w:val="20"/>
              </w:rPr>
              <w:t>).</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C0D6D37" w14:textId="77777777" w:rsidR="00A06E65" w:rsidRDefault="00000000">
            <w:pPr>
              <w:widowControl w:val="0"/>
              <w:spacing w:line="240" w:lineRule="auto"/>
              <w:rPr>
                <w:sz w:val="20"/>
                <w:szCs w:val="20"/>
              </w:rPr>
            </w:pPr>
            <w:r>
              <w:rPr>
                <w:sz w:val="20"/>
                <w:szCs w:val="20"/>
              </w:rPr>
              <w:t>Pendiente</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A23A6ED" w14:textId="77777777" w:rsidR="00A06E65" w:rsidRDefault="00000000">
            <w:pPr>
              <w:widowControl w:val="0"/>
              <w:spacing w:line="240" w:lineRule="auto"/>
              <w:rPr>
                <w:sz w:val="20"/>
                <w:szCs w:val="20"/>
              </w:rPr>
            </w:pPr>
            <w:r>
              <w:rPr>
                <w:sz w:val="20"/>
                <w:szCs w:val="20"/>
              </w:rPr>
              <w:t>30-08-2026</w:t>
            </w:r>
          </w:p>
        </w:tc>
      </w:tr>
      <w:tr w:rsidR="00A06E65" w14:paraId="7F56D664"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FC4D231"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CC06503" w14:textId="77777777" w:rsidR="00A06E65" w:rsidRDefault="00000000">
            <w:pPr>
              <w:widowControl w:val="0"/>
              <w:spacing w:line="240" w:lineRule="auto"/>
              <w:rPr>
                <w:sz w:val="20"/>
                <w:szCs w:val="20"/>
              </w:rPr>
            </w:pPr>
            <w:r>
              <w:rPr>
                <w:sz w:val="20"/>
                <w:szCs w:val="20"/>
              </w:rPr>
              <w:t>TEMPERATURA DE ESCAPE</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BEFFB4E" w14:textId="77777777" w:rsidR="00A06E65" w:rsidRDefault="00000000">
            <w:pPr>
              <w:widowControl w:val="0"/>
              <w:spacing w:line="240" w:lineRule="auto"/>
              <w:rPr>
                <w:sz w:val="20"/>
                <w:szCs w:val="20"/>
              </w:rPr>
            </w:pPr>
            <w:r>
              <w:rPr>
                <w:sz w:val="20"/>
                <w:szCs w:val="20"/>
              </w:rPr>
              <w:t xml:space="preserve">Temperatura de Gases de Escape (EGT) por Bancada </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088C9A8" w14:textId="77777777" w:rsidR="00A06E65" w:rsidRDefault="00000000">
            <w:pPr>
              <w:widowControl w:val="0"/>
              <w:spacing w:line="240" w:lineRule="auto"/>
              <w:rPr>
                <w:sz w:val="20"/>
                <w:szCs w:val="20"/>
              </w:rPr>
            </w:pPr>
            <w:r>
              <w:rPr>
                <w:sz w:val="20"/>
                <w:szCs w:val="20"/>
              </w:rPr>
              <w:t xml:space="preserve">Temperatura (°C)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AAD28A4" w14:textId="77777777" w:rsidR="00A06E65" w:rsidRDefault="00000000">
            <w:pPr>
              <w:widowControl w:val="0"/>
              <w:spacing w:line="240" w:lineRule="auto"/>
              <w:rPr>
                <w:sz w:val="20"/>
                <w:szCs w:val="20"/>
              </w:rPr>
            </w:pPr>
            <w:r>
              <w:rPr>
                <w:sz w:val="20"/>
                <w:szCs w:val="20"/>
              </w:rPr>
              <w:t>Temperaturas muy altas (&gt;600°C) indican exceso de combustible (inyectores goteando) o restricción severa de aire (filtros tapados). Temperaturas muy bajas revelan inyectores tapados o cilindros "muertos".</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FFD0A18" w14:textId="77777777" w:rsidR="00A06E65" w:rsidRDefault="00000000">
            <w:pPr>
              <w:spacing w:line="240" w:lineRule="auto"/>
              <w:rPr>
                <w:sz w:val="20"/>
                <w:szCs w:val="20"/>
              </w:rPr>
            </w:pPr>
            <w:r>
              <w:rPr>
                <w:sz w:val="20"/>
                <w:szCs w:val="20"/>
              </w:rPr>
              <w:t>Ejecución de prueba de corte de cilindros (</w:t>
            </w:r>
            <w:proofErr w:type="spellStart"/>
            <w:r>
              <w:rPr>
                <w:sz w:val="20"/>
                <w:szCs w:val="20"/>
              </w:rPr>
              <w:t>Cylinder</w:t>
            </w:r>
            <w:proofErr w:type="spellEnd"/>
            <w:r>
              <w:rPr>
                <w:sz w:val="20"/>
                <w:szCs w:val="20"/>
              </w:rPr>
              <w:t xml:space="preserve"> </w:t>
            </w:r>
            <w:proofErr w:type="spellStart"/>
            <w:r>
              <w:rPr>
                <w:sz w:val="20"/>
                <w:szCs w:val="20"/>
              </w:rPr>
              <w:t>cut-out</w:t>
            </w:r>
            <w:proofErr w:type="spellEnd"/>
            <w:r>
              <w:rPr>
                <w:sz w:val="20"/>
                <w:szCs w:val="20"/>
              </w:rPr>
              <w:t xml:space="preserve"> test) vía software para aislar inyectores. Calibración mecánica de válvulas e inyectores (</w:t>
            </w:r>
            <w:proofErr w:type="spellStart"/>
            <w:r>
              <w:rPr>
                <w:sz w:val="20"/>
                <w:szCs w:val="20"/>
              </w:rPr>
              <w:t>Overhead</w:t>
            </w:r>
            <w:proofErr w:type="spellEnd"/>
            <w:r>
              <w:rPr>
                <w:sz w:val="20"/>
                <w:szCs w:val="20"/>
              </w:rPr>
              <w:t xml:space="preserve"> set).</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97937D9" w14:textId="77777777" w:rsidR="00A06E65" w:rsidRDefault="00000000">
            <w:pPr>
              <w:widowControl w:val="0"/>
              <w:spacing w:line="240" w:lineRule="auto"/>
              <w:rPr>
                <w:sz w:val="20"/>
                <w:szCs w:val="20"/>
              </w:rPr>
            </w:pPr>
            <w:r>
              <w:rPr>
                <w:sz w:val="20"/>
                <w:szCs w:val="20"/>
              </w:rPr>
              <w:t>Pendiente</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A6066DC" w14:textId="77777777" w:rsidR="00A06E65" w:rsidRDefault="00000000">
            <w:pPr>
              <w:widowControl w:val="0"/>
              <w:spacing w:line="240" w:lineRule="auto"/>
              <w:rPr>
                <w:sz w:val="20"/>
                <w:szCs w:val="20"/>
              </w:rPr>
            </w:pPr>
            <w:r>
              <w:rPr>
                <w:sz w:val="20"/>
                <w:szCs w:val="20"/>
              </w:rPr>
              <w:t>30-08-2026</w:t>
            </w:r>
          </w:p>
        </w:tc>
      </w:tr>
      <w:tr w:rsidR="00A06E65" w14:paraId="13C33464"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6BBDAD"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587FB8" w14:textId="77777777" w:rsidR="00A06E65" w:rsidRDefault="00000000">
            <w:pPr>
              <w:widowControl w:val="0"/>
              <w:spacing w:line="240" w:lineRule="auto"/>
              <w:rPr>
                <w:sz w:val="20"/>
                <w:szCs w:val="20"/>
              </w:rPr>
            </w:pPr>
            <w:r>
              <w:rPr>
                <w:sz w:val="20"/>
                <w:szCs w:val="20"/>
              </w:rPr>
              <w:t xml:space="preserve">PRESIÓN DE ACEITE </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728A8EF" w14:textId="77777777" w:rsidR="00A06E65" w:rsidRDefault="00000000">
            <w:pPr>
              <w:widowControl w:val="0"/>
              <w:spacing w:line="240" w:lineRule="auto"/>
              <w:rPr>
                <w:sz w:val="20"/>
                <w:szCs w:val="20"/>
              </w:rPr>
            </w:pPr>
            <w:r>
              <w:rPr>
                <w:sz w:val="20"/>
                <w:szCs w:val="20"/>
              </w:rPr>
              <w:t xml:space="preserve">Presión de Aceite de Motor vs RPM </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DE5B2A9" w14:textId="77777777" w:rsidR="00A06E65" w:rsidRDefault="00000000">
            <w:pPr>
              <w:widowControl w:val="0"/>
              <w:spacing w:line="240" w:lineRule="auto"/>
              <w:rPr>
                <w:sz w:val="20"/>
                <w:szCs w:val="20"/>
              </w:rPr>
            </w:pPr>
            <w:r>
              <w:rPr>
                <w:sz w:val="20"/>
                <w:szCs w:val="20"/>
              </w:rPr>
              <w:t xml:space="preserve">Presión (kPa)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003F56E" w14:textId="77777777" w:rsidR="00A06E65" w:rsidRDefault="00000000">
            <w:pPr>
              <w:widowControl w:val="0"/>
              <w:spacing w:line="240" w:lineRule="auto"/>
              <w:rPr>
                <w:sz w:val="20"/>
                <w:szCs w:val="20"/>
              </w:rPr>
            </w:pPr>
            <w:r>
              <w:rPr>
                <w:sz w:val="20"/>
                <w:szCs w:val="20"/>
              </w:rPr>
              <w:t>Caídas por debajo del límite operativo a RPM nominales evidencian dilución del aceite por diésel, falla en la bomba de lubricación o desgaste profundo en los cojinetes de bancada y biela.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2EB565A" w14:textId="77777777" w:rsidR="00A06E65" w:rsidRDefault="00000000">
            <w:pPr>
              <w:spacing w:line="240" w:lineRule="auto"/>
              <w:rPr>
                <w:sz w:val="20"/>
                <w:szCs w:val="20"/>
              </w:rPr>
            </w:pPr>
            <w:r>
              <w:rPr>
                <w:sz w:val="20"/>
                <w:szCs w:val="20"/>
              </w:rPr>
              <w:t xml:space="preserve">Detención inmediata. Análisis de aceite (SOS) urgente buscando metales pesados (cobre, plomo). Verificación manual con manómetro mecánico en bloque de motor y </w:t>
            </w:r>
            <w:r>
              <w:rPr>
                <w:sz w:val="20"/>
                <w:szCs w:val="20"/>
              </w:rPr>
              <w:lastRenderedPageBreak/>
              <w:t>descarte de dilución de combustible.</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95C88EB" w14:textId="77777777" w:rsidR="00A06E65" w:rsidRDefault="00000000">
            <w:pPr>
              <w:widowControl w:val="0"/>
              <w:spacing w:line="240" w:lineRule="auto"/>
              <w:rPr>
                <w:sz w:val="20"/>
                <w:szCs w:val="20"/>
              </w:rPr>
            </w:pPr>
            <w:r>
              <w:rPr>
                <w:sz w:val="20"/>
                <w:szCs w:val="20"/>
              </w:rPr>
              <w:lastRenderedPageBreak/>
              <w:t>Pendiente</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DFD917D" w14:textId="77777777" w:rsidR="00A06E65" w:rsidRDefault="00000000">
            <w:pPr>
              <w:widowControl w:val="0"/>
              <w:spacing w:line="240" w:lineRule="auto"/>
              <w:rPr>
                <w:sz w:val="20"/>
                <w:szCs w:val="20"/>
              </w:rPr>
            </w:pPr>
            <w:r>
              <w:rPr>
                <w:sz w:val="20"/>
                <w:szCs w:val="20"/>
              </w:rPr>
              <w:t>30-08-2026</w:t>
            </w:r>
          </w:p>
        </w:tc>
      </w:tr>
      <w:tr w:rsidR="00A06E65" w14:paraId="75085473"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2BD9AD9"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EEA4B59" w14:textId="77777777" w:rsidR="00A06E65" w:rsidRDefault="00000000">
            <w:pPr>
              <w:widowControl w:val="0"/>
              <w:spacing w:line="240" w:lineRule="auto"/>
              <w:rPr>
                <w:sz w:val="20"/>
                <w:szCs w:val="20"/>
              </w:rPr>
            </w:pPr>
            <w:r>
              <w:rPr>
                <w:sz w:val="20"/>
                <w:szCs w:val="20"/>
              </w:rPr>
              <w:t>SISTEMA DE ADMISIÓN</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D599156" w14:textId="77777777" w:rsidR="00A06E65" w:rsidRDefault="00000000">
            <w:pPr>
              <w:widowControl w:val="0"/>
              <w:spacing w:line="240" w:lineRule="auto"/>
              <w:rPr>
                <w:sz w:val="20"/>
                <w:szCs w:val="20"/>
              </w:rPr>
            </w:pPr>
            <w:r>
              <w:rPr>
                <w:sz w:val="20"/>
                <w:szCs w:val="20"/>
              </w:rPr>
              <w:t>Presión del Múltiple de Admisión (</w:t>
            </w:r>
            <w:proofErr w:type="spellStart"/>
            <w:r>
              <w:rPr>
                <w:sz w:val="20"/>
                <w:szCs w:val="20"/>
              </w:rPr>
              <w:t>Boost</w:t>
            </w:r>
            <w:proofErr w:type="spellEnd"/>
            <w:r>
              <w:rPr>
                <w:sz w:val="20"/>
                <w:szCs w:val="20"/>
              </w:rPr>
              <w:t xml:space="preserve"> </w:t>
            </w:r>
            <w:proofErr w:type="spellStart"/>
            <w:r>
              <w:rPr>
                <w:sz w:val="20"/>
                <w:szCs w:val="20"/>
              </w:rPr>
              <w:t>Pressure</w:t>
            </w:r>
            <w:proofErr w:type="spellEnd"/>
            <w:r>
              <w:rPr>
                <w:sz w:val="20"/>
                <w:szCs w:val="20"/>
              </w:rPr>
              <w:t>)</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02981C2" w14:textId="77777777" w:rsidR="00A06E65" w:rsidRDefault="00000000">
            <w:pPr>
              <w:widowControl w:val="0"/>
              <w:spacing w:line="240" w:lineRule="auto"/>
              <w:rPr>
                <w:sz w:val="20"/>
                <w:szCs w:val="20"/>
              </w:rPr>
            </w:pPr>
            <w:r>
              <w:rPr>
                <w:sz w:val="20"/>
                <w:szCs w:val="20"/>
              </w:rPr>
              <w:t xml:space="preserve">Presión (kPa)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363D083" w14:textId="77777777" w:rsidR="00A06E65" w:rsidRDefault="00000000">
            <w:pPr>
              <w:widowControl w:val="0"/>
              <w:spacing w:line="240" w:lineRule="auto"/>
              <w:rPr>
                <w:sz w:val="20"/>
                <w:szCs w:val="20"/>
              </w:rPr>
            </w:pPr>
            <w:r>
              <w:rPr>
                <w:sz w:val="20"/>
                <w:szCs w:val="20"/>
              </w:rPr>
              <w:t xml:space="preserve">Baja presión de soplado bajo carga genera pérdida de potencia y humo negro continuo. Indica fugas de aire en tuberías del </w:t>
            </w:r>
            <w:proofErr w:type="spellStart"/>
            <w:r>
              <w:rPr>
                <w:sz w:val="20"/>
                <w:szCs w:val="20"/>
              </w:rPr>
              <w:t>postenfriador</w:t>
            </w:r>
            <w:proofErr w:type="spellEnd"/>
            <w:r>
              <w:rPr>
                <w:sz w:val="20"/>
                <w:szCs w:val="20"/>
              </w:rPr>
              <w:t xml:space="preserve"> (</w:t>
            </w:r>
            <w:proofErr w:type="spellStart"/>
            <w:r>
              <w:rPr>
                <w:sz w:val="20"/>
                <w:szCs w:val="20"/>
              </w:rPr>
              <w:t>Aftercooler</w:t>
            </w:r>
            <w:proofErr w:type="spellEnd"/>
            <w:r>
              <w:rPr>
                <w:sz w:val="20"/>
                <w:szCs w:val="20"/>
              </w:rPr>
              <w:t>) o desgaste en los rodamientos del turbocargador.</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742EDC2" w14:textId="77777777" w:rsidR="00A06E65" w:rsidRDefault="00000000">
            <w:pPr>
              <w:spacing w:line="240" w:lineRule="auto"/>
              <w:rPr>
                <w:sz w:val="20"/>
                <w:szCs w:val="20"/>
              </w:rPr>
            </w:pPr>
            <w:r>
              <w:rPr>
                <w:sz w:val="20"/>
                <w:szCs w:val="20"/>
              </w:rPr>
              <w:t>Prueba de presurización (hermeticidad) del sistema de admisión. Inspección física de juego axial y radial en las propelas de los turbocargadores. Cambio de filtros de aire primarios.</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DA7FFD8" w14:textId="77777777" w:rsidR="00A06E65" w:rsidRDefault="00000000">
            <w:pPr>
              <w:widowControl w:val="0"/>
              <w:spacing w:line="240" w:lineRule="auto"/>
              <w:rPr>
                <w:sz w:val="20"/>
                <w:szCs w:val="20"/>
              </w:rPr>
            </w:pPr>
            <w:r>
              <w:rPr>
                <w:sz w:val="20"/>
                <w:szCs w:val="20"/>
              </w:rPr>
              <w:t>Pendiente</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10EEF8A" w14:textId="77777777" w:rsidR="00A06E65" w:rsidRDefault="00000000">
            <w:pPr>
              <w:widowControl w:val="0"/>
              <w:spacing w:line="240" w:lineRule="auto"/>
              <w:rPr>
                <w:sz w:val="20"/>
                <w:szCs w:val="20"/>
              </w:rPr>
            </w:pPr>
            <w:r>
              <w:rPr>
                <w:sz w:val="20"/>
                <w:szCs w:val="20"/>
              </w:rPr>
              <w:t>30-08-2026</w:t>
            </w:r>
          </w:p>
        </w:tc>
      </w:tr>
      <w:tr w:rsidR="00A06E65" w14:paraId="7906C7D1"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B9CBF61"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766D2F7" w14:textId="77777777" w:rsidR="00A06E65" w:rsidRDefault="00000000">
            <w:pPr>
              <w:widowControl w:val="0"/>
              <w:spacing w:line="240" w:lineRule="auto"/>
              <w:rPr>
                <w:sz w:val="20"/>
                <w:szCs w:val="20"/>
              </w:rPr>
            </w:pPr>
            <w:r>
              <w:rPr>
                <w:sz w:val="20"/>
                <w:szCs w:val="20"/>
              </w:rPr>
              <w:t>SISTEMA DE REFRIGERACIÓN</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EB828B2" w14:textId="77777777" w:rsidR="00A06E65" w:rsidRDefault="00000000">
            <w:pPr>
              <w:widowControl w:val="0"/>
              <w:spacing w:line="240" w:lineRule="auto"/>
              <w:rPr>
                <w:sz w:val="20"/>
                <w:szCs w:val="20"/>
              </w:rPr>
            </w:pPr>
            <w:r>
              <w:rPr>
                <w:sz w:val="20"/>
                <w:szCs w:val="20"/>
              </w:rPr>
              <w:t>Temperatura de Refrigerante (</w:t>
            </w:r>
            <w:proofErr w:type="spellStart"/>
            <w:r>
              <w:rPr>
                <w:sz w:val="20"/>
                <w:szCs w:val="20"/>
              </w:rPr>
              <w:t>Jacket</w:t>
            </w:r>
            <w:proofErr w:type="spellEnd"/>
            <w:r>
              <w:rPr>
                <w:sz w:val="20"/>
                <w:szCs w:val="20"/>
              </w:rPr>
              <w:t xml:space="preserve"> Water)</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9FDFBC5" w14:textId="77777777" w:rsidR="00A06E65" w:rsidRDefault="00000000">
            <w:pPr>
              <w:widowControl w:val="0"/>
              <w:spacing w:line="240" w:lineRule="auto"/>
              <w:rPr>
                <w:sz w:val="20"/>
                <w:szCs w:val="20"/>
              </w:rPr>
            </w:pPr>
            <w:r>
              <w:rPr>
                <w:sz w:val="20"/>
                <w:szCs w:val="20"/>
              </w:rPr>
              <w:t xml:space="preserve">Temperatura (°C)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FB09CDE" w14:textId="77777777" w:rsidR="00A06E65" w:rsidRDefault="00000000">
            <w:pPr>
              <w:widowControl w:val="0"/>
              <w:spacing w:line="240" w:lineRule="auto"/>
              <w:rPr>
                <w:sz w:val="20"/>
                <w:szCs w:val="20"/>
              </w:rPr>
            </w:pPr>
            <w:r>
              <w:rPr>
                <w:sz w:val="20"/>
                <w:szCs w:val="20"/>
              </w:rPr>
              <w:t xml:space="preserve">Sobrecalentamientos transitorios o sostenidos alertan sobre termostatos pegados en posición cerrada, obstrucción de los </w:t>
            </w:r>
            <w:proofErr w:type="spellStart"/>
            <w:r>
              <w:rPr>
                <w:sz w:val="20"/>
                <w:szCs w:val="20"/>
              </w:rPr>
              <w:t>panales</w:t>
            </w:r>
            <w:proofErr w:type="spellEnd"/>
            <w:r>
              <w:rPr>
                <w:sz w:val="20"/>
                <w:szCs w:val="20"/>
              </w:rPr>
              <w:t xml:space="preserve"> externos del radiador o falla en la bomba de agua.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57EC47E" w14:textId="77777777" w:rsidR="00A06E65" w:rsidRDefault="00000000">
            <w:pPr>
              <w:spacing w:line="240" w:lineRule="auto"/>
              <w:rPr>
                <w:sz w:val="20"/>
                <w:szCs w:val="20"/>
              </w:rPr>
            </w:pPr>
            <w:r>
              <w:rPr>
                <w:sz w:val="20"/>
                <w:szCs w:val="20"/>
              </w:rPr>
              <w:t>Lavado industrial a presión del panal de radiadores. Comprobación del nivel y aditivos del refrigerante (DCA). Prueba en agua caliente de la apertura de los termostatos.</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B44F96E" w14:textId="77777777" w:rsidR="00A06E65" w:rsidRDefault="00000000">
            <w:pPr>
              <w:widowControl w:val="0"/>
              <w:spacing w:line="240" w:lineRule="auto"/>
              <w:rPr>
                <w:sz w:val="20"/>
                <w:szCs w:val="20"/>
              </w:rPr>
            </w:pPr>
            <w:r>
              <w:rPr>
                <w:sz w:val="20"/>
                <w:szCs w:val="20"/>
              </w:rPr>
              <w:t>Pendiente</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021BAC5" w14:textId="77777777" w:rsidR="00A06E65" w:rsidRDefault="00000000">
            <w:pPr>
              <w:widowControl w:val="0"/>
              <w:spacing w:line="240" w:lineRule="auto"/>
              <w:rPr>
                <w:sz w:val="20"/>
                <w:szCs w:val="20"/>
              </w:rPr>
            </w:pPr>
            <w:r>
              <w:rPr>
                <w:sz w:val="20"/>
                <w:szCs w:val="20"/>
              </w:rPr>
              <w:t>30-08-2026</w:t>
            </w:r>
          </w:p>
        </w:tc>
      </w:tr>
      <w:tr w:rsidR="00A06E65" w14:paraId="08DB5588" w14:textId="77777777">
        <w:trPr>
          <w:trHeight w:val="1869"/>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42C9C3B"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E724E4A" w14:textId="77777777" w:rsidR="00A06E65" w:rsidRDefault="00000000">
            <w:pPr>
              <w:widowControl w:val="0"/>
              <w:spacing w:line="240" w:lineRule="auto"/>
              <w:rPr>
                <w:sz w:val="20"/>
                <w:szCs w:val="20"/>
              </w:rPr>
            </w:pPr>
            <w:r>
              <w:rPr>
                <w:sz w:val="20"/>
                <w:szCs w:val="20"/>
              </w:rPr>
              <w:t xml:space="preserve">SUMINISTRO DE COMBUSTIBLE </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23231F7" w14:textId="77777777" w:rsidR="00A06E65" w:rsidRDefault="00000000">
            <w:pPr>
              <w:widowControl w:val="0"/>
              <w:spacing w:line="240" w:lineRule="auto"/>
              <w:rPr>
                <w:sz w:val="20"/>
                <w:szCs w:val="20"/>
              </w:rPr>
            </w:pPr>
            <w:r>
              <w:rPr>
                <w:sz w:val="20"/>
                <w:szCs w:val="20"/>
              </w:rPr>
              <w:t xml:space="preserve">Presión de Entrega de Combustible (Fuel </w:t>
            </w:r>
            <w:proofErr w:type="spellStart"/>
            <w:r>
              <w:rPr>
                <w:sz w:val="20"/>
                <w:szCs w:val="20"/>
              </w:rPr>
              <w:t>Lift</w:t>
            </w:r>
            <w:proofErr w:type="spellEnd"/>
            <w:r>
              <w:rPr>
                <w:sz w:val="20"/>
                <w:szCs w:val="20"/>
              </w:rPr>
              <w:t xml:space="preserve"> Pump)</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AB3BCB3" w14:textId="77777777" w:rsidR="00A06E65" w:rsidRDefault="00000000">
            <w:pPr>
              <w:widowControl w:val="0"/>
              <w:spacing w:line="240" w:lineRule="auto"/>
              <w:rPr>
                <w:sz w:val="20"/>
                <w:szCs w:val="20"/>
              </w:rPr>
            </w:pPr>
            <w:r>
              <w:rPr>
                <w:sz w:val="20"/>
                <w:szCs w:val="20"/>
              </w:rPr>
              <w:t xml:space="preserve">Presión (kPa)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C5B156B" w14:textId="77777777" w:rsidR="00A06E65" w:rsidRDefault="00000000">
            <w:pPr>
              <w:widowControl w:val="0"/>
              <w:spacing w:line="240" w:lineRule="auto"/>
              <w:rPr>
                <w:sz w:val="20"/>
                <w:szCs w:val="20"/>
              </w:rPr>
            </w:pPr>
            <w:r>
              <w:rPr>
                <w:sz w:val="20"/>
                <w:szCs w:val="20"/>
              </w:rPr>
              <w:t>Caídas de presión causan pérdida drástica de potencia, fallas de encendido (</w:t>
            </w:r>
            <w:proofErr w:type="spellStart"/>
            <w:r>
              <w:rPr>
                <w:sz w:val="20"/>
                <w:szCs w:val="20"/>
              </w:rPr>
              <w:t>misfire</w:t>
            </w:r>
            <w:proofErr w:type="spellEnd"/>
            <w:r>
              <w:rPr>
                <w:sz w:val="20"/>
                <w:szCs w:val="20"/>
              </w:rPr>
              <w:t>) y cavitación en inyectores. Evidencia taponamiento de filtros, aire en las líneas o falla de la bomba de transferencia.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D515D0D" w14:textId="77777777" w:rsidR="00A06E65" w:rsidRDefault="00000000">
            <w:pPr>
              <w:spacing w:line="240" w:lineRule="auto"/>
              <w:rPr>
                <w:sz w:val="20"/>
                <w:szCs w:val="20"/>
              </w:rPr>
            </w:pPr>
            <w:r>
              <w:rPr>
                <w:sz w:val="20"/>
                <w:szCs w:val="20"/>
              </w:rPr>
              <w:t>Cambio de filtros de combustible (primarios/secundarios). Ajuste de conexiones de líneas de succión descartando el ingreso de aire. Prueba de presión a la salida de la bomba de transferencia de combustible.</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56B7185" w14:textId="77777777" w:rsidR="00A06E65" w:rsidRDefault="00000000">
            <w:pPr>
              <w:widowControl w:val="0"/>
              <w:spacing w:line="240" w:lineRule="auto"/>
              <w:rPr>
                <w:sz w:val="20"/>
                <w:szCs w:val="20"/>
              </w:rPr>
            </w:pPr>
            <w:r>
              <w:rPr>
                <w:sz w:val="20"/>
                <w:szCs w:val="20"/>
              </w:rPr>
              <w:t>Pendiente</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5EEE531" w14:textId="77777777" w:rsidR="00A06E65" w:rsidRDefault="00000000">
            <w:pPr>
              <w:widowControl w:val="0"/>
              <w:spacing w:line="240" w:lineRule="auto"/>
              <w:rPr>
                <w:sz w:val="20"/>
                <w:szCs w:val="20"/>
              </w:rPr>
            </w:pPr>
            <w:r>
              <w:rPr>
                <w:sz w:val="20"/>
                <w:szCs w:val="20"/>
              </w:rPr>
              <w:t>30-08-2026</w:t>
            </w:r>
          </w:p>
        </w:tc>
      </w:tr>
      <w:tr w:rsidR="00955A67" w14:paraId="7C9A178E" w14:textId="77777777" w:rsidTr="00B67B40">
        <w:trPr>
          <w:trHeight w:val="1869"/>
        </w:trPr>
        <w:tc>
          <w:tcPr>
            <w:tcW w:w="1695" w:type="dxa"/>
            <w:vMerge w:val="restart"/>
            <w:tcBorders>
              <w:top w:val="single" w:sz="6" w:space="0" w:color="CCCCCC"/>
              <w:left w:val="single" w:sz="6" w:space="0" w:color="CCCCCC"/>
              <w:right w:val="single" w:sz="6" w:space="0" w:color="CCCCCC"/>
            </w:tcBorders>
            <w:tcMar>
              <w:top w:w="40" w:type="dxa"/>
              <w:left w:w="40" w:type="dxa"/>
              <w:bottom w:w="40" w:type="dxa"/>
              <w:right w:w="40" w:type="dxa"/>
            </w:tcMar>
            <w:vAlign w:val="center"/>
          </w:tcPr>
          <w:p w14:paraId="616CF5E1" w14:textId="18923684" w:rsidR="00955A67" w:rsidRDefault="00955A67">
            <w:pPr>
              <w:widowControl w:val="0"/>
              <w:spacing w:line="240" w:lineRule="auto"/>
              <w:rPr>
                <w:sz w:val="20"/>
                <w:szCs w:val="20"/>
              </w:rPr>
            </w:pPr>
            <w:r>
              <w:rPr>
                <w:sz w:val="20"/>
                <w:szCs w:val="20"/>
              </w:rPr>
              <w:lastRenderedPageBreak/>
              <w:t>PTO</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C21B0C6" w14:textId="77777777" w:rsidR="00955A67" w:rsidRDefault="00955A67">
            <w:pPr>
              <w:widowControl w:val="0"/>
              <w:spacing w:line="240" w:lineRule="auto"/>
              <w:rPr>
                <w:sz w:val="20"/>
                <w:szCs w:val="20"/>
              </w:rPr>
            </w:pPr>
            <w:r>
              <w:rPr>
                <w:sz w:val="20"/>
                <w:szCs w:val="20"/>
              </w:rPr>
              <w:t>TRANSMISIÓN DE BOMBAS (PTO)</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3877552" w14:textId="77777777" w:rsidR="00955A67" w:rsidRDefault="00955A67">
            <w:pPr>
              <w:widowControl w:val="0"/>
              <w:spacing w:line="240" w:lineRule="auto"/>
              <w:rPr>
                <w:sz w:val="20"/>
                <w:szCs w:val="20"/>
              </w:rPr>
            </w:pPr>
            <w:r>
              <w:rPr>
                <w:sz w:val="20"/>
                <w:szCs w:val="20"/>
              </w:rPr>
              <w:t>Temperatura de aceite del PTO</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EAC9904" w14:textId="77777777" w:rsidR="00955A67" w:rsidRDefault="00955A67">
            <w:pPr>
              <w:widowControl w:val="0"/>
              <w:spacing w:line="240" w:lineRule="auto"/>
              <w:rPr>
                <w:sz w:val="20"/>
                <w:szCs w:val="20"/>
              </w:rPr>
            </w:pPr>
            <w:r>
              <w:rPr>
                <w:sz w:val="20"/>
                <w:szCs w:val="20"/>
              </w:rPr>
              <w:t>Temperatura (°C)</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E76FA34" w14:textId="77777777" w:rsidR="00955A67" w:rsidRDefault="00955A67">
            <w:pPr>
              <w:widowControl w:val="0"/>
              <w:spacing w:line="240" w:lineRule="auto"/>
              <w:rPr>
                <w:sz w:val="20"/>
                <w:szCs w:val="20"/>
              </w:rPr>
            </w:pPr>
            <w:r>
              <w:rPr>
                <w:sz w:val="20"/>
                <w:szCs w:val="20"/>
              </w:rPr>
              <w:t>Tendencias de calentamiento o temperaturas por encima del rango operativo indican pérdida de viscosidad del aceite, fricción excesiva por rodamientos fatigados, desgaste en los piñones de transferencia o falla en el circuito de refrigeración del PTO.</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5698F3C" w14:textId="77777777" w:rsidR="00955A67" w:rsidRDefault="00955A67">
            <w:pPr>
              <w:spacing w:line="240" w:lineRule="auto"/>
              <w:rPr>
                <w:sz w:val="20"/>
                <w:szCs w:val="20"/>
              </w:rPr>
            </w:pPr>
            <w:r>
              <w:rPr>
                <w:sz w:val="20"/>
                <w:szCs w:val="20"/>
              </w:rPr>
              <w:t>Verificación de nivel y condición del aceite de engranajes (descartar olor a quemado). Análisis SOS urgente buscando metales de desgaste. Inspección de flujo en el enfriador dedicado del PTO.</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DA8AB52" w14:textId="77777777" w:rsidR="00955A67" w:rsidRDefault="00955A67">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AC116F3" w14:textId="77777777" w:rsidR="00955A67" w:rsidRDefault="00955A67">
            <w:pPr>
              <w:widowControl w:val="0"/>
              <w:spacing w:line="240" w:lineRule="auto"/>
              <w:rPr>
                <w:sz w:val="20"/>
                <w:szCs w:val="20"/>
              </w:rPr>
            </w:pPr>
            <w:r>
              <w:rPr>
                <w:sz w:val="20"/>
                <w:szCs w:val="20"/>
              </w:rPr>
              <w:t>30-06-2026</w:t>
            </w:r>
          </w:p>
        </w:tc>
      </w:tr>
      <w:tr w:rsidR="00955A67" w14:paraId="52938386" w14:textId="77777777" w:rsidTr="00B67B40">
        <w:trPr>
          <w:trHeight w:val="1869"/>
        </w:trPr>
        <w:tc>
          <w:tcPr>
            <w:tcW w:w="1695" w:type="dxa"/>
            <w:vMerge/>
            <w:tcBorders>
              <w:left w:val="single" w:sz="6" w:space="0" w:color="CCCCCC"/>
              <w:bottom w:val="single" w:sz="6" w:space="0" w:color="CCCCCC"/>
              <w:right w:val="single" w:sz="6" w:space="0" w:color="CCCCCC"/>
            </w:tcBorders>
            <w:tcMar>
              <w:top w:w="40" w:type="dxa"/>
              <w:left w:w="40" w:type="dxa"/>
              <w:bottom w:w="40" w:type="dxa"/>
              <w:right w:w="40" w:type="dxa"/>
            </w:tcMar>
            <w:vAlign w:val="center"/>
          </w:tcPr>
          <w:p w14:paraId="3E869407" w14:textId="77777777" w:rsidR="00955A67" w:rsidRDefault="00955A67">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BE9AAAE" w14:textId="77777777" w:rsidR="00955A67" w:rsidRDefault="00955A67">
            <w:pPr>
              <w:widowControl w:val="0"/>
              <w:spacing w:line="240" w:lineRule="auto"/>
              <w:rPr>
                <w:sz w:val="20"/>
                <w:szCs w:val="20"/>
              </w:rPr>
            </w:pPr>
            <w:r>
              <w:rPr>
                <w:sz w:val="20"/>
                <w:szCs w:val="20"/>
              </w:rPr>
              <w:t xml:space="preserve">ALARMAS DE NIVEL </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E45C2C1" w14:textId="77777777" w:rsidR="00955A67" w:rsidRDefault="00955A67">
            <w:pPr>
              <w:widowControl w:val="0"/>
              <w:spacing w:line="240" w:lineRule="auto"/>
              <w:rPr>
                <w:sz w:val="20"/>
                <w:szCs w:val="20"/>
              </w:rPr>
            </w:pPr>
            <w:r>
              <w:rPr>
                <w:sz w:val="20"/>
                <w:szCs w:val="20"/>
              </w:rPr>
              <w:t>Nivel de aceite del PTO</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54D5562" w14:textId="77777777" w:rsidR="00955A67" w:rsidRDefault="00955A67">
            <w:pPr>
              <w:widowControl w:val="0"/>
              <w:spacing w:line="240" w:lineRule="auto"/>
              <w:rPr>
                <w:sz w:val="20"/>
                <w:szCs w:val="20"/>
              </w:rPr>
            </w:pPr>
            <w:r>
              <w:rPr>
                <w:sz w:val="20"/>
                <w:szCs w:val="20"/>
              </w:rPr>
              <w:t>Booleana (ON / OFF)</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2D16053" w14:textId="77777777" w:rsidR="00955A67" w:rsidRDefault="00955A67">
            <w:pPr>
              <w:widowControl w:val="0"/>
              <w:spacing w:line="240" w:lineRule="auto"/>
              <w:rPr>
                <w:sz w:val="20"/>
                <w:szCs w:val="20"/>
              </w:rPr>
            </w:pPr>
            <w:r>
              <w:rPr>
                <w:sz w:val="20"/>
                <w:szCs w:val="20"/>
              </w:rPr>
              <w:t>Confirmación digital (binaria) de que el sistema ha cruzado el umbral crítico de nivel. Operar con esta señal en "ON" resultará en la destrucción catastrófica inminente de los engranajes y la detención total de las bombas hidráulicas.</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569342E" w14:textId="77777777" w:rsidR="00955A67" w:rsidRDefault="00955A67">
            <w:pPr>
              <w:spacing w:line="240" w:lineRule="auto"/>
              <w:rPr>
                <w:sz w:val="20"/>
                <w:szCs w:val="20"/>
              </w:rPr>
            </w:pPr>
            <w:r>
              <w:rPr>
                <w:sz w:val="20"/>
                <w:szCs w:val="20"/>
              </w:rPr>
              <w:t xml:space="preserve">Parada inmediata del equipo (Categoría Roja). Revisión del arnés del sensor para descartar un falso contacto (falso positivo). Inspección </w:t>
            </w:r>
            <w:proofErr w:type="spellStart"/>
            <w:r>
              <w:rPr>
                <w:sz w:val="20"/>
                <w:szCs w:val="20"/>
              </w:rPr>
              <w:t>boroscópica</w:t>
            </w:r>
            <w:proofErr w:type="spellEnd"/>
            <w:r>
              <w:rPr>
                <w:sz w:val="20"/>
                <w:szCs w:val="20"/>
              </w:rPr>
              <w:t xml:space="preserve"> interna de los dientes de los engranajes antes de intentar reiniciar.</w:t>
            </w:r>
          </w:p>
          <w:p w14:paraId="1003B56F" w14:textId="77777777" w:rsidR="00955A67" w:rsidRDefault="00955A67">
            <w:pPr>
              <w:spacing w:line="240" w:lineRule="auto"/>
              <w:rPr>
                <w:sz w:val="20"/>
                <w:szCs w:val="20"/>
              </w:rPr>
            </w:pPr>
            <w:r>
              <w:rPr>
                <w:sz w:val="20"/>
                <w:szCs w:val="20"/>
              </w:rPr>
              <w:t xml:space="preserve">Revisar filtros en busca de presencia de limalla ferrosa. </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9542C4D" w14:textId="77777777" w:rsidR="00955A67" w:rsidRDefault="00955A67">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D348308" w14:textId="77777777" w:rsidR="00955A67" w:rsidRDefault="00955A67">
            <w:pPr>
              <w:widowControl w:val="0"/>
              <w:spacing w:line="240" w:lineRule="auto"/>
              <w:rPr>
                <w:sz w:val="20"/>
                <w:szCs w:val="20"/>
              </w:rPr>
            </w:pPr>
            <w:r>
              <w:rPr>
                <w:sz w:val="20"/>
                <w:szCs w:val="20"/>
              </w:rPr>
              <w:t>30-06-2026</w:t>
            </w:r>
          </w:p>
        </w:tc>
      </w:tr>
      <w:tr w:rsidR="00A06E65" w14:paraId="08ADB450" w14:textId="77777777">
        <w:trPr>
          <w:trHeight w:val="485"/>
        </w:trPr>
        <w:tc>
          <w:tcPr>
            <w:tcW w:w="1695" w:type="dxa"/>
            <w:vMerge w:val="restart"/>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299FAC" w14:textId="77777777" w:rsidR="00A06E65" w:rsidRDefault="00000000">
            <w:pPr>
              <w:widowControl w:val="0"/>
              <w:spacing w:line="240" w:lineRule="auto"/>
              <w:rPr>
                <w:sz w:val="20"/>
                <w:szCs w:val="20"/>
              </w:rPr>
            </w:pPr>
            <w:r>
              <w:rPr>
                <w:sz w:val="20"/>
                <w:szCs w:val="20"/>
              </w:rPr>
              <w:t>LUBRICACIÓN</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DF43DA" w14:textId="77777777" w:rsidR="00A06E65" w:rsidRDefault="00000000">
            <w:pPr>
              <w:widowControl w:val="0"/>
              <w:spacing w:line="240" w:lineRule="auto"/>
              <w:rPr>
                <w:sz w:val="20"/>
                <w:szCs w:val="20"/>
              </w:rPr>
            </w:pPr>
            <w:r>
              <w:rPr>
                <w:sz w:val="20"/>
                <w:szCs w:val="20"/>
              </w:rPr>
              <w:t>BOMBAS DE GRASA (1 y 2)</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B3AEF25" w14:textId="77777777" w:rsidR="00A06E65" w:rsidRDefault="00000000">
            <w:pPr>
              <w:widowControl w:val="0"/>
              <w:spacing w:line="240" w:lineRule="auto"/>
              <w:rPr>
                <w:sz w:val="20"/>
                <w:szCs w:val="20"/>
              </w:rPr>
            </w:pPr>
            <w:r>
              <w:rPr>
                <w:sz w:val="20"/>
                <w:szCs w:val="20"/>
              </w:rPr>
              <w:t>Alternancia y Estado de Operación de Bombas</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EF5245A" w14:textId="77777777" w:rsidR="00A06E65" w:rsidRDefault="00000000">
            <w:pPr>
              <w:widowControl w:val="0"/>
              <w:spacing w:line="240" w:lineRule="auto"/>
              <w:rPr>
                <w:sz w:val="20"/>
                <w:szCs w:val="20"/>
              </w:rPr>
            </w:pPr>
            <w:r>
              <w:rPr>
                <w:sz w:val="20"/>
                <w:szCs w:val="20"/>
              </w:rPr>
              <w:t>Booleana (ON / OFF)</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D80563A" w14:textId="77777777" w:rsidR="00A06E65" w:rsidRDefault="00000000">
            <w:pPr>
              <w:widowControl w:val="0"/>
              <w:spacing w:line="240" w:lineRule="auto"/>
              <w:rPr>
                <w:sz w:val="20"/>
                <w:szCs w:val="20"/>
              </w:rPr>
            </w:pPr>
            <w:r>
              <w:rPr>
                <w:sz w:val="20"/>
                <w:szCs w:val="20"/>
              </w:rPr>
              <w:t>Permite identificar cuál de las dos bombas del barril está en turno (activa). Si una bomba nunca registra estado "ON", existe una falla de alimentación eléctrica al motor de esa bomba, daño en el relé de alternancia o falla de comando del ECM.</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F78DE7C" w14:textId="77777777" w:rsidR="00A06E65" w:rsidRDefault="00000000">
            <w:pPr>
              <w:widowControl w:val="0"/>
              <w:spacing w:line="240" w:lineRule="auto"/>
              <w:rPr>
                <w:sz w:val="20"/>
                <w:szCs w:val="20"/>
              </w:rPr>
            </w:pPr>
            <w:r>
              <w:rPr>
                <w:sz w:val="20"/>
                <w:szCs w:val="20"/>
              </w:rPr>
              <w:t>Inspección de arnés eléctrico y relés de alternancia en la estación de engrase. Prueba manual (</w:t>
            </w:r>
            <w:proofErr w:type="spellStart"/>
            <w:r>
              <w:rPr>
                <w:sz w:val="20"/>
                <w:szCs w:val="20"/>
              </w:rPr>
              <w:t>Override</w:t>
            </w:r>
            <w:proofErr w:type="spellEnd"/>
            <w:r>
              <w:rPr>
                <w:sz w:val="20"/>
                <w:szCs w:val="20"/>
              </w:rPr>
              <w:t>) de la bomba inactiva para descartar el motor eléctrico quemado.</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FC3F26"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0F5147" w14:textId="77777777" w:rsidR="00A06E65" w:rsidRDefault="00000000">
            <w:pPr>
              <w:widowControl w:val="0"/>
              <w:spacing w:line="240" w:lineRule="auto"/>
              <w:rPr>
                <w:sz w:val="20"/>
                <w:szCs w:val="20"/>
              </w:rPr>
            </w:pPr>
            <w:r>
              <w:rPr>
                <w:sz w:val="20"/>
                <w:szCs w:val="20"/>
              </w:rPr>
              <w:t>27-07-2026</w:t>
            </w:r>
          </w:p>
        </w:tc>
      </w:tr>
      <w:tr w:rsidR="00A06E65" w14:paraId="09BC4417" w14:textId="77777777">
        <w:trPr>
          <w:trHeight w:val="485"/>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AEB184A"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0F7D56" w14:textId="77777777" w:rsidR="00A06E65" w:rsidRDefault="00000000">
            <w:pPr>
              <w:widowControl w:val="0"/>
              <w:spacing w:line="240" w:lineRule="auto"/>
              <w:rPr>
                <w:sz w:val="20"/>
                <w:szCs w:val="20"/>
              </w:rPr>
            </w:pPr>
            <w:r>
              <w:rPr>
                <w:sz w:val="20"/>
                <w:szCs w:val="20"/>
              </w:rPr>
              <w:t>CICLO DE PRESURIZACIÓN</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5483DC3" w14:textId="77777777" w:rsidR="00A06E65" w:rsidRDefault="00000000">
            <w:pPr>
              <w:widowControl w:val="0"/>
              <w:spacing w:line="240" w:lineRule="auto"/>
              <w:rPr>
                <w:sz w:val="20"/>
                <w:szCs w:val="20"/>
              </w:rPr>
            </w:pPr>
            <w:r>
              <w:rPr>
                <w:sz w:val="20"/>
                <w:szCs w:val="20"/>
              </w:rPr>
              <w:t>Tiempo de Trabajo vs. Tiempo de Reposo (Descanso)</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F761C82" w14:textId="77777777" w:rsidR="00A06E65" w:rsidRDefault="00000000">
            <w:pPr>
              <w:widowControl w:val="0"/>
              <w:spacing w:line="240" w:lineRule="auto"/>
              <w:rPr>
                <w:sz w:val="20"/>
                <w:szCs w:val="20"/>
              </w:rPr>
            </w:pPr>
            <w:r>
              <w:rPr>
                <w:sz w:val="20"/>
                <w:szCs w:val="20"/>
              </w:rPr>
              <w:t>Tiempo (Segundos / Minutos)</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13089AF" w14:textId="77777777" w:rsidR="00A06E65" w:rsidRDefault="00000000">
            <w:pPr>
              <w:widowControl w:val="0"/>
              <w:spacing w:line="240" w:lineRule="auto"/>
              <w:rPr>
                <w:sz w:val="20"/>
                <w:szCs w:val="20"/>
              </w:rPr>
            </w:pPr>
            <w:r>
              <w:rPr>
                <w:sz w:val="20"/>
                <w:szCs w:val="20"/>
              </w:rPr>
              <w:t xml:space="preserve">Tiempo en ON, muy largo (&gt;60 </w:t>
            </w:r>
            <w:proofErr w:type="spellStart"/>
            <w:r>
              <w:rPr>
                <w:sz w:val="20"/>
                <w:szCs w:val="20"/>
              </w:rPr>
              <w:t>seg</w:t>
            </w:r>
            <w:proofErr w:type="spellEnd"/>
            <w:r>
              <w:rPr>
                <w:sz w:val="20"/>
                <w:szCs w:val="20"/>
              </w:rPr>
              <w:t>): La bomba no logra alcanzar los 3200 psi de corte. Falla por tambor vacío, aire en el sistema (cavitación), bomba desgastada o una línea principal (manguera) reventada botando grasa.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E1ECBFA" w14:textId="77777777" w:rsidR="00A06E65" w:rsidRDefault="00000000">
            <w:pPr>
              <w:widowControl w:val="0"/>
              <w:spacing w:line="240" w:lineRule="auto"/>
              <w:rPr>
                <w:sz w:val="20"/>
                <w:szCs w:val="20"/>
              </w:rPr>
            </w:pPr>
            <w:r>
              <w:rPr>
                <w:sz w:val="20"/>
                <w:szCs w:val="20"/>
              </w:rPr>
              <w:t>Si ON es largo: Revisar nivel del barril. Purgar la bomba para eliminar aire. Seguir la línea principal buscando mangueras rotas y acumulación masiva de grasa externa.</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E8401A5" w14:textId="77777777" w:rsidR="00A06E65" w:rsidRDefault="00000000">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9401040" w14:textId="77777777" w:rsidR="00A06E65" w:rsidRDefault="00000000">
            <w:pPr>
              <w:widowControl w:val="0"/>
              <w:spacing w:line="240" w:lineRule="auto"/>
              <w:rPr>
                <w:sz w:val="20"/>
                <w:szCs w:val="20"/>
              </w:rPr>
            </w:pPr>
            <w:r>
              <w:rPr>
                <w:sz w:val="20"/>
                <w:szCs w:val="20"/>
              </w:rPr>
              <w:t>27-07-2026</w:t>
            </w:r>
          </w:p>
        </w:tc>
      </w:tr>
      <w:tr w:rsidR="00A06E65" w14:paraId="0C44B7ED" w14:textId="77777777">
        <w:trPr>
          <w:trHeight w:val="485"/>
        </w:trPr>
        <w:tc>
          <w:tcPr>
            <w:tcW w:w="1695" w:type="dxa"/>
            <w:vMerge/>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68CDBDB" w14:textId="77777777" w:rsidR="00A06E65" w:rsidRDefault="00A06E65">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4DB2E8F" w14:textId="77777777" w:rsidR="00A06E65" w:rsidRDefault="00000000">
            <w:pPr>
              <w:widowControl w:val="0"/>
              <w:spacing w:line="240" w:lineRule="auto"/>
              <w:rPr>
                <w:sz w:val="20"/>
                <w:szCs w:val="20"/>
              </w:rPr>
            </w:pPr>
            <w:r>
              <w:rPr>
                <w:sz w:val="20"/>
                <w:szCs w:val="20"/>
              </w:rPr>
              <w:t>SELECTOR DE INTERVALO</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960129" w14:textId="77777777" w:rsidR="00A06E65" w:rsidRDefault="00000000">
            <w:pPr>
              <w:widowControl w:val="0"/>
              <w:spacing w:line="240" w:lineRule="auto"/>
              <w:rPr>
                <w:sz w:val="20"/>
                <w:szCs w:val="20"/>
              </w:rPr>
            </w:pPr>
            <w:r>
              <w:rPr>
                <w:sz w:val="20"/>
                <w:szCs w:val="20"/>
              </w:rPr>
              <w:t>Configuración de Frecuencia de Engrase</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0B75A3C" w14:textId="77777777" w:rsidR="00A06E65" w:rsidRDefault="00000000">
            <w:pPr>
              <w:widowControl w:val="0"/>
              <w:spacing w:line="240" w:lineRule="auto"/>
              <w:rPr>
                <w:sz w:val="20"/>
                <w:szCs w:val="20"/>
              </w:rPr>
            </w:pPr>
            <w:r>
              <w:rPr>
                <w:sz w:val="20"/>
                <w:szCs w:val="20"/>
              </w:rPr>
              <w:t>Tiempo (3, 5, 10 min)</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50D8F8F" w14:textId="77777777" w:rsidR="00A06E65" w:rsidRDefault="00000000">
            <w:pPr>
              <w:widowControl w:val="0"/>
              <w:spacing w:line="240" w:lineRule="auto"/>
              <w:rPr>
                <w:sz w:val="20"/>
                <w:szCs w:val="20"/>
              </w:rPr>
            </w:pPr>
            <w:r>
              <w:rPr>
                <w:sz w:val="20"/>
                <w:szCs w:val="20"/>
              </w:rPr>
              <w:t>Validación del régimen de lubricación configurado según el estrés de la operación. Verificación de que el equipo descanse los minutos correctos (</w:t>
            </w:r>
            <w:proofErr w:type="spellStart"/>
            <w:r>
              <w:rPr>
                <w:sz w:val="20"/>
                <w:szCs w:val="20"/>
              </w:rPr>
              <w:t>Ej</w:t>
            </w:r>
            <w:proofErr w:type="spellEnd"/>
            <w:r>
              <w:rPr>
                <w:sz w:val="20"/>
                <w:szCs w:val="20"/>
              </w:rPr>
              <w:t xml:space="preserve">: 9m 15s en selector de </w:t>
            </w:r>
            <w:r>
              <w:rPr>
                <w:sz w:val="20"/>
                <w:szCs w:val="20"/>
              </w:rPr>
              <w:lastRenderedPageBreak/>
              <w:t>10m). Intervalos alterados indican manipulación del temporizador (Timer) o falla del reloj del módulo.</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44919AB" w14:textId="77777777" w:rsidR="00A06E65" w:rsidRDefault="00000000">
            <w:pPr>
              <w:widowControl w:val="0"/>
              <w:spacing w:line="240" w:lineRule="auto"/>
              <w:rPr>
                <w:sz w:val="20"/>
                <w:szCs w:val="20"/>
              </w:rPr>
            </w:pPr>
            <w:r>
              <w:rPr>
                <w:sz w:val="20"/>
                <w:szCs w:val="20"/>
              </w:rPr>
              <w:lastRenderedPageBreak/>
              <w:t xml:space="preserve">Ajuste del temporizador de lubricación en cabina o cuarto de bombas </w:t>
            </w:r>
            <w:r>
              <w:rPr>
                <w:sz w:val="20"/>
                <w:szCs w:val="20"/>
              </w:rPr>
              <w:lastRenderedPageBreak/>
              <w:t>según recomendación del fabricante o severidad del frente de excavación. Sellar o bloquear caja de control para evitar manipulación no autorizada.</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36AA238" w14:textId="77777777" w:rsidR="00A06E65" w:rsidRDefault="00000000">
            <w:pPr>
              <w:widowControl w:val="0"/>
              <w:spacing w:line="240" w:lineRule="auto"/>
              <w:rPr>
                <w:sz w:val="20"/>
                <w:szCs w:val="20"/>
              </w:rPr>
            </w:pPr>
            <w:r>
              <w:rPr>
                <w:sz w:val="20"/>
                <w:szCs w:val="20"/>
              </w:rPr>
              <w:lastRenderedPageBreak/>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CDE03CE" w14:textId="77777777" w:rsidR="00A06E65" w:rsidRDefault="00000000">
            <w:pPr>
              <w:widowControl w:val="0"/>
              <w:spacing w:line="240" w:lineRule="auto"/>
              <w:rPr>
                <w:sz w:val="20"/>
                <w:szCs w:val="20"/>
              </w:rPr>
            </w:pPr>
            <w:r>
              <w:rPr>
                <w:sz w:val="20"/>
                <w:szCs w:val="20"/>
              </w:rPr>
              <w:t>27-07-2026</w:t>
            </w:r>
          </w:p>
        </w:tc>
      </w:tr>
      <w:tr w:rsidR="00955A67" w14:paraId="53094171" w14:textId="77777777" w:rsidTr="00A83F14">
        <w:trPr>
          <w:trHeight w:val="485"/>
        </w:trPr>
        <w:tc>
          <w:tcPr>
            <w:tcW w:w="1695" w:type="dxa"/>
            <w:vMerge w:val="restart"/>
            <w:tcBorders>
              <w:top w:val="single" w:sz="6" w:space="0" w:color="CCCCCC"/>
              <w:left w:val="single" w:sz="6" w:space="0" w:color="CCCCCC"/>
              <w:right w:val="single" w:sz="6" w:space="0" w:color="CCCCCC"/>
            </w:tcBorders>
            <w:tcMar>
              <w:top w:w="40" w:type="dxa"/>
              <w:left w:w="40" w:type="dxa"/>
              <w:bottom w:w="40" w:type="dxa"/>
              <w:right w:w="40" w:type="dxa"/>
            </w:tcMar>
            <w:vAlign w:val="center"/>
          </w:tcPr>
          <w:p w14:paraId="4350BA84" w14:textId="2B53A9C4" w:rsidR="00955A67" w:rsidRDefault="00955A67" w:rsidP="00A83F14">
            <w:pPr>
              <w:widowControl w:val="0"/>
              <w:spacing w:line="240" w:lineRule="auto"/>
              <w:rPr>
                <w:sz w:val="20"/>
                <w:szCs w:val="20"/>
              </w:rPr>
            </w:pPr>
            <w:r>
              <w:rPr>
                <w:sz w:val="20"/>
                <w:szCs w:val="20"/>
              </w:rPr>
              <w:t>OPERACIONAL</w:t>
            </w: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10355F" w14:textId="77777777" w:rsidR="00955A67" w:rsidRDefault="00955A67">
            <w:pPr>
              <w:widowControl w:val="0"/>
              <w:spacing w:line="240" w:lineRule="auto"/>
              <w:rPr>
                <w:sz w:val="20"/>
                <w:szCs w:val="20"/>
              </w:rPr>
            </w:pPr>
            <w:r>
              <w:rPr>
                <w:sz w:val="20"/>
                <w:szCs w:val="20"/>
              </w:rPr>
              <w:t>VARILLAJE (Boom, Brazo, Cucharón)</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DC21B5" w14:textId="77777777" w:rsidR="00955A67" w:rsidRDefault="00955A67">
            <w:pPr>
              <w:widowControl w:val="0"/>
              <w:spacing w:line="240" w:lineRule="auto"/>
              <w:rPr>
                <w:sz w:val="20"/>
                <w:szCs w:val="20"/>
              </w:rPr>
            </w:pPr>
            <w:r>
              <w:rPr>
                <w:sz w:val="20"/>
                <w:szCs w:val="20"/>
              </w:rPr>
              <w:t>Histéresis en Sensores de Ángulo / Presión de Cilindros</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305C5F7" w14:textId="77777777" w:rsidR="00955A67" w:rsidRDefault="00955A67">
            <w:pPr>
              <w:widowControl w:val="0"/>
              <w:spacing w:line="240" w:lineRule="auto"/>
              <w:rPr>
                <w:sz w:val="20"/>
                <w:szCs w:val="20"/>
              </w:rPr>
            </w:pPr>
            <w:r>
              <w:rPr>
                <w:sz w:val="20"/>
                <w:szCs w:val="20"/>
              </w:rPr>
              <w:t>Grados (°) / Presión (MPa)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F886AD3" w14:textId="77777777" w:rsidR="00955A67" w:rsidRDefault="00955A67">
            <w:pPr>
              <w:widowControl w:val="0"/>
              <w:spacing w:line="240" w:lineRule="auto"/>
              <w:rPr>
                <w:sz w:val="20"/>
                <w:szCs w:val="20"/>
              </w:rPr>
            </w:pPr>
            <w:r>
              <w:rPr>
                <w:sz w:val="20"/>
                <w:szCs w:val="20"/>
              </w:rPr>
              <w:t>Detección de juego mecánico excesivo (holgura). Se observa en telemetría como un "salto" o retraso en los grados de posición al invertir el movimiento del joystick, acompañado de picos transitorios de presión al absorber el impacto del juego. Derivado de desgaste de pines/bujes por falta de lubricación o fatiga.</w:t>
            </w:r>
            <w:r>
              <w:rPr>
                <w:sz w:val="20"/>
                <w:szCs w:val="20"/>
              </w:rPr>
              <w:tab/>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F76EF2E" w14:textId="77777777" w:rsidR="00955A67" w:rsidRDefault="00955A67">
            <w:pPr>
              <w:widowControl w:val="0"/>
              <w:spacing w:line="240" w:lineRule="auto"/>
              <w:rPr>
                <w:sz w:val="20"/>
                <w:szCs w:val="20"/>
              </w:rPr>
            </w:pPr>
            <w:r>
              <w:rPr>
                <w:sz w:val="20"/>
                <w:szCs w:val="20"/>
              </w:rPr>
              <w:t xml:space="preserve">Inspección mecánica de tolerancias de holgura (uso de reloj comparador/galgas). Validación física de la llegada de grasa a los niples. Programación de reemplazo de pasadores y bujes, o rectificación de alojamientos (Barrenado/Line </w:t>
            </w:r>
            <w:proofErr w:type="spellStart"/>
            <w:r>
              <w:rPr>
                <w:sz w:val="20"/>
                <w:szCs w:val="20"/>
              </w:rPr>
              <w:t>boring</w:t>
            </w:r>
            <w:proofErr w:type="spellEnd"/>
            <w:r>
              <w:rPr>
                <w:sz w:val="20"/>
                <w:szCs w:val="20"/>
              </w:rPr>
              <w:t>).</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0C278FA" w14:textId="77777777" w:rsidR="00955A67" w:rsidRDefault="00955A67">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FA7CA51" w14:textId="77777777" w:rsidR="00955A67" w:rsidRDefault="00955A67">
            <w:pPr>
              <w:widowControl w:val="0"/>
              <w:spacing w:line="240" w:lineRule="auto"/>
              <w:rPr>
                <w:sz w:val="20"/>
                <w:szCs w:val="20"/>
              </w:rPr>
            </w:pPr>
            <w:r>
              <w:rPr>
                <w:sz w:val="20"/>
                <w:szCs w:val="20"/>
              </w:rPr>
              <w:t>6-08-2026</w:t>
            </w:r>
          </w:p>
        </w:tc>
      </w:tr>
      <w:tr w:rsidR="00955A67" w14:paraId="0B748949" w14:textId="77777777" w:rsidTr="00A83F14">
        <w:trPr>
          <w:trHeight w:val="485"/>
        </w:trPr>
        <w:tc>
          <w:tcPr>
            <w:tcW w:w="1695" w:type="dxa"/>
            <w:vMerge/>
            <w:tcBorders>
              <w:left w:val="single" w:sz="6" w:space="0" w:color="CCCCCC"/>
              <w:right w:val="single" w:sz="6" w:space="0" w:color="CCCCCC"/>
            </w:tcBorders>
            <w:tcMar>
              <w:top w:w="40" w:type="dxa"/>
              <w:left w:w="40" w:type="dxa"/>
              <w:bottom w:w="40" w:type="dxa"/>
              <w:right w:w="40" w:type="dxa"/>
            </w:tcMar>
            <w:vAlign w:val="center"/>
          </w:tcPr>
          <w:p w14:paraId="252078D9" w14:textId="394F1E8C" w:rsidR="00955A67" w:rsidRDefault="00955A67">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999999"/>
            </w:tcBorders>
            <w:tcMar>
              <w:top w:w="40" w:type="dxa"/>
              <w:left w:w="0" w:type="dxa"/>
              <w:bottom w:w="40" w:type="dxa"/>
              <w:right w:w="0" w:type="dxa"/>
            </w:tcMar>
            <w:vAlign w:val="bottom"/>
          </w:tcPr>
          <w:p w14:paraId="69C8ECC7" w14:textId="77777777" w:rsidR="00955A67" w:rsidRDefault="00955A67">
            <w:pPr>
              <w:widowControl w:val="0"/>
              <w:spacing w:line="240" w:lineRule="auto"/>
              <w:rPr>
                <w:sz w:val="20"/>
                <w:szCs w:val="20"/>
              </w:rPr>
            </w:pPr>
            <w:r>
              <w:rPr>
                <w:sz w:val="20"/>
                <w:szCs w:val="20"/>
              </w:rPr>
              <w:t>SISTEMA DE CONTROL DE VELOCIDAD</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C30873A" w14:textId="77777777" w:rsidR="00955A67" w:rsidRDefault="00955A67">
            <w:pPr>
              <w:widowControl w:val="0"/>
              <w:spacing w:line="240" w:lineRule="auto"/>
              <w:rPr>
                <w:sz w:val="20"/>
                <w:szCs w:val="20"/>
              </w:rPr>
            </w:pPr>
            <w:r>
              <w:rPr>
                <w:rFonts w:ascii="Times New Roman" w:eastAsia="Times New Roman" w:hAnsi="Times New Roman" w:cs="Times New Roman"/>
                <w:sz w:val="20"/>
                <w:szCs w:val="20"/>
              </w:rPr>
              <w:t xml:space="preserve">Grados del movimiento de Boom, Brazo y Cucharón </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CC09C5A" w14:textId="77777777" w:rsidR="00955A67" w:rsidRDefault="00955A67">
            <w:pPr>
              <w:widowControl w:val="0"/>
              <w:spacing w:line="240" w:lineRule="auto"/>
              <w:rPr>
                <w:sz w:val="20"/>
                <w:szCs w:val="20"/>
              </w:rPr>
            </w:pPr>
            <w:r>
              <w:rPr>
                <w:rFonts w:ascii="Times New Roman" w:eastAsia="Times New Roman" w:hAnsi="Times New Roman" w:cs="Times New Roman"/>
                <w:sz w:val="20"/>
                <w:szCs w:val="20"/>
              </w:rPr>
              <w:t xml:space="preserve">DGE (°)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43B1233" w14:textId="77777777" w:rsidR="00955A67" w:rsidRDefault="00955A67">
            <w:pPr>
              <w:widowControl w:val="0"/>
              <w:spacing w:line="240" w:lineRule="auto"/>
              <w:rPr>
                <w:sz w:val="20"/>
                <w:szCs w:val="20"/>
              </w:rPr>
            </w:pPr>
            <w:r>
              <w:rPr>
                <w:sz w:val="20"/>
                <w:szCs w:val="20"/>
              </w:rPr>
              <w:t xml:space="preserve">Lectura cinemática de la posición del aditamento. Fundamental para el control de velocidad de los cilindros (amortiguación de fin de carrera). Valores estáticos indican pérdida de </w:t>
            </w:r>
            <w:proofErr w:type="gramStart"/>
            <w:r>
              <w:rPr>
                <w:sz w:val="20"/>
                <w:szCs w:val="20"/>
              </w:rPr>
              <w:t>señal..</w:t>
            </w:r>
            <w:proofErr w:type="gramEnd"/>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935D86A" w14:textId="77777777" w:rsidR="00955A67" w:rsidRDefault="00955A67">
            <w:pPr>
              <w:widowControl w:val="0"/>
              <w:spacing w:line="240" w:lineRule="auto"/>
              <w:rPr>
                <w:sz w:val="20"/>
                <w:szCs w:val="20"/>
              </w:rPr>
            </w:pPr>
            <w:r>
              <w:rPr>
                <w:sz w:val="20"/>
                <w:szCs w:val="20"/>
              </w:rPr>
              <w:t xml:space="preserve">Calibración del rango (Sweep) vía software de servicio. </w:t>
            </w:r>
          </w:p>
          <w:p w14:paraId="61BC2296" w14:textId="77777777" w:rsidR="00955A67" w:rsidRDefault="00955A67">
            <w:pPr>
              <w:widowControl w:val="0"/>
              <w:spacing w:line="240" w:lineRule="auto"/>
              <w:rPr>
                <w:sz w:val="20"/>
                <w:szCs w:val="20"/>
              </w:rPr>
            </w:pPr>
            <w:r>
              <w:rPr>
                <w:sz w:val="20"/>
                <w:szCs w:val="20"/>
              </w:rPr>
              <w:t>Revisión del varillaje mecánico de los sensores rotativos y limpieza de conectores por sulfatación.</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987CAA8" w14:textId="77777777" w:rsidR="00955A67" w:rsidRDefault="00955A67">
            <w:pPr>
              <w:widowControl w:val="0"/>
              <w:spacing w:line="240" w:lineRule="auto"/>
              <w:rPr>
                <w:sz w:val="20"/>
                <w:szCs w:val="20"/>
              </w:rPr>
            </w:pPr>
            <w:r>
              <w:rPr>
                <w:sz w:val="20"/>
                <w:szCs w:val="20"/>
              </w:rPr>
              <w:t>Terminado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7653AB" w14:textId="77777777" w:rsidR="00955A67" w:rsidRDefault="00955A67">
            <w:pPr>
              <w:widowControl w:val="0"/>
              <w:spacing w:line="240" w:lineRule="auto"/>
              <w:rPr>
                <w:sz w:val="20"/>
                <w:szCs w:val="20"/>
              </w:rPr>
            </w:pPr>
            <w:r>
              <w:rPr>
                <w:sz w:val="20"/>
                <w:szCs w:val="20"/>
              </w:rPr>
              <w:t>6-08-2026</w:t>
            </w:r>
          </w:p>
        </w:tc>
      </w:tr>
      <w:tr w:rsidR="00955A67" w14:paraId="2B649691" w14:textId="77777777" w:rsidTr="00A83F14">
        <w:trPr>
          <w:trHeight w:val="485"/>
        </w:trPr>
        <w:tc>
          <w:tcPr>
            <w:tcW w:w="1695" w:type="dxa"/>
            <w:vMerge/>
            <w:tcBorders>
              <w:left w:val="single" w:sz="6" w:space="0" w:color="CCCCCC"/>
              <w:right w:val="single" w:sz="6" w:space="0" w:color="CCCCCC"/>
            </w:tcBorders>
            <w:tcMar>
              <w:top w:w="40" w:type="dxa"/>
              <w:left w:w="40" w:type="dxa"/>
              <w:bottom w:w="40" w:type="dxa"/>
              <w:right w:w="40" w:type="dxa"/>
            </w:tcMar>
            <w:vAlign w:val="center"/>
          </w:tcPr>
          <w:p w14:paraId="10C377E9" w14:textId="77777777" w:rsidR="00955A67" w:rsidRDefault="00955A67">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DBD693" w14:textId="77777777" w:rsidR="00955A67" w:rsidRDefault="00955A67">
            <w:pPr>
              <w:widowControl w:val="0"/>
              <w:spacing w:line="240" w:lineRule="auto"/>
              <w:rPr>
                <w:sz w:val="20"/>
                <w:szCs w:val="20"/>
              </w:rPr>
            </w:pPr>
            <w:r>
              <w:rPr>
                <w:sz w:val="20"/>
                <w:szCs w:val="20"/>
              </w:rPr>
              <w:t>RALENTÍ (IDLE TIME)</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C39055" w14:textId="77777777" w:rsidR="00955A67" w:rsidRDefault="00955A67">
            <w:pPr>
              <w:widowControl w:val="0"/>
              <w:spacing w:line="240" w:lineRule="auto"/>
              <w:rPr>
                <w:sz w:val="20"/>
                <w:szCs w:val="20"/>
              </w:rPr>
            </w:pPr>
            <w:r>
              <w:rPr>
                <w:sz w:val="20"/>
                <w:szCs w:val="20"/>
              </w:rPr>
              <w:t>RPM del Motor vs Presión Piloto (Actividad)</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284D8EE" w14:textId="77777777" w:rsidR="00955A67" w:rsidRDefault="00955A67">
            <w:pPr>
              <w:widowControl w:val="0"/>
              <w:spacing w:line="240" w:lineRule="auto"/>
              <w:rPr>
                <w:sz w:val="20"/>
                <w:szCs w:val="20"/>
              </w:rPr>
            </w:pPr>
            <w:r>
              <w:rPr>
                <w:sz w:val="20"/>
                <w:szCs w:val="20"/>
              </w:rPr>
              <w:t>Minutos / Porcentaje (%)</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D830A50" w14:textId="77777777" w:rsidR="00955A67" w:rsidRDefault="00955A67">
            <w:pPr>
              <w:widowControl w:val="0"/>
              <w:spacing w:line="240" w:lineRule="auto"/>
              <w:rPr>
                <w:sz w:val="20"/>
                <w:szCs w:val="20"/>
              </w:rPr>
            </w:pPr>
            <w:r>
              <w:rPr>
                <w:sz w:val="20"/>
                <w:szCs w:val="20"/>
              </w:rPr>
              <w:t>Mantener el motor a bajas RPM sin carga por periodos prolongados baja la temperatura de combustión. Provoca combustión incompleta, carbonización de válvulas/inyectores (</w:t>
            </w:r>
            <w:proofErr w:type="spellStart"/>
            <w:r>
              <w:rPr>
                <w:sz w:val="20"/>
                <w:szCs w:val="20"/>
              </w:rPr>
              <w:t>Wet</w:t>
            </w:r>
            <w:proofErr w:type="spellEnd"/>
            <w:r>
              <w:rPr>
                <w:sz w:val="20"/>
                <w:szCs w:val="20"/>
              </w:rPr>
              <w:t xml:space="preserve"> </w:t>
            </w:r>
            <w:proofErr w:type="spellStart"/>
            <w:r>
              <w:rPr>
                <w:sz w:val="20"/>
                <w:szCs w:val="20"/>
              </w:rPr>
              <w:t>Stacking</w:t>
            </w:r>
            <w:proofErr w:type="spellEnd"/>
            <w:r>
              <w:rPr>
                <w:sz w:val="20"/>
                <w:szCs w:val="20"/>
              </w:rPr>
              <w:t>), dilución del aceite de motor por diésel no quemado y acelera artificialmente el horómetro de mantenimiento.</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72F6F76" w14:textId="77777777" w:rsidR="00955A67" w:rsidRDefault="00955A67">
            <w:pPr>
              <w:widowControl w:val="0"/>
              <w:spacing w:line="240" w:lineRule="auto"/>
              <w:rPr>
                <w:sz w:val="20"/>
                <w:szCs w:val="20"/>
              </w:rPr>
            </w:pPr>
            <w:r>
              <w:rPr>
                <w:sz w:val="20"/>
                <w:szCs w:val="20"/>
              </w:rPr>
              <w:t>Reportar a Entrenamiento Mina para reforzar la política de apagado de equipos (</w:t>
            </w:r>
            <w:proofErr w:type="spellStart"/>
            <w:r>
              <w:rPr>
                <w:sz w:val="20"/>
                <w:szCs w:val="20"/>
              </w:rPr>
              <w:t>Engine</w:t>
            </w:r>
            <w:proofErr w:type="spellEnd"/>
            <w:r>
              <w:rPr>
                <w:sz w:val="20"/>
                <w:szCs w:val="20"/>
              </w:rPr>
              <w:t xml:space="preserve"> Shutdown Policy). En mantenimiento: monitorear el análisis SOS buscando caída de viscosidad por dilución de combustible y revisar presencia de carbón o humo blanco/gris al acelerar tras el ralentí.</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1D3D7E4" w14:textId="77777777" w:rsidR="00955A67" w:rsidRDefault="00955A67">
            <w:pPr>
              <w:widowControl w:val="0"/>
              <w:spacing w:line="240" w:lineRule="auto"/>
              <w:rPr>
                <w:sz w:val="20"/>
                <w:szCs w:val="20"/>
              </w:rPr>
            </w:pPr>
            <w:r>
              <w:rPr>
                <w:sz w:val="20"/>
                <w:szCs w:val="20"/>
              </w:rPr>
              <w:t>Pendiente</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0DE706" w14:textId="77777777" w:rsidR="00955A67" w:rsidRDefault="00955A67">
            <w:pPr>
              <w:widowControl w:val="0"/>
              <w:spacing w:line="240" w:lineRule="auto"/>
              <w:rPr>
                <w:sz w:val="20"/>
                <w:szCs w:val="20"/>
              </w:rPr>
            </w:pPr>
            <w:r>
              <w:rPr>
                <w:sz w:val="20"/>
                <w:szCs w:val="20"/>
              </w:rPr>
              <w:t>30-08-2026</w:t>
            </w:r>
          </w:p>
        </w:tc>
      </w:tr>
      <w:tr w:rsidR="00955A67" w14:paraId="57CA5443" w14:textId="77777777" w:rsidTr="00A83F14">
        <w:trPr>
          <w:trHeight w:val="400"/>
        </w:trPr>
        <w:tc>
          <w:tcPr>
            <w:tcW w:w="1695" w:type="dxa"/>
            <w:vMerge/>
            <w:tcBorders>
              <w:left w:val="single" w:sz="6" w:space="0" w:color="CCCCCC"/>
              <w:right w:val="single" w:sz="6" w:space="0" w:color="CCCCCC"/>
            </w:tcBorders>
            <w:tcMar>
              <w:top w:w="100" w:type="dxa"/>
              <w:left w:w="100" w:type="dxa"/>
              <w:bottom w:w="100" w:type="dxa"/>
              <w:right w:w="100" w:type="dxa"/>
            </w:tcMar>
          </w:tcPr>
          <w:p w14:paraId="4CF10ACC" w14:textId="77777777" w:rsidR="00955A67" w:rsidRDefault="00955A67">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63810F2" w14:textId="77777777" w:rsidR="00955A67" w:rsidRDefault="00955A67">
            <w:pPr>
              <w:widowControl w:val="0"/>
              <w:spacing w:line="240" w:lineRule="auto"/>
              <w:rPr>
                <w:sz w:val="20"/>
                <w:szCs w:val="20"/>
              </w:rPr>
            </w:pPr>
            <w:r>
              <w:rPr>
                <w:sz w:val="20"/>
                <w:szCs w:val="20"/>
              </w:rPr>
              <w:t>CONTRA GIRO LH/RH</w:t>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EEEFC7" w14:textId="77777777" w:rsidR="00955A67" w:rsidRDefault="00955A67">
            <w:pPr>
              <w:widowControl w:val="0"/>
              <w:spacing w:line="240" w:lineRule="auto"/>
              <w:rPr>
                <w:sz w:val="20"/>
                <w:szCs w:val="20"/>
              </w:rPr>
            </w:pPr>
            <w:r>
              <w:rPr>
                <w:sz w:val="20"/>
                <w:szCs w:val="20"/>
              </w:rPr>
              <w:t>Presión Piloto (LH/RH) vs Presión Principal Giro</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4C71734B" w14:textId="77777777" w:rsidR="00955A67" w:rsidRDefault="00955A67">
            <w:pPr>
              <w:widowControl w:val="0"/>
              <w:spacing w:line="240" w:lineRule="auto"/>
              <w:rPr>
                <w:sz w:val="20"/>
                <w:szCs w:val="20"/>
              </w:rPr>
            </w:pPr>
            <w:r>
              <w:rPr>
                <w:sz w:val="20"/>
                <w:szCs w:val="20"/>
              </w:rPr>
              <w:t>Presión (MPa)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760E175" w14:textId="77777777" w:rsidR="00955A67" w:rsidRDefault="00955A67">
            <w:pPr>
              <w:widowControl w:val="0"/>
              <w:spacing w:line="240" w:lineRule="auto"/>
              <w:rPr>
                <w:sz w:val="20"/>
                <w:szCs w:val="20"/>
              </w:rPr>
            </w:pPr>
            <w:r>
              <w:rPr>
                <w:sz w:val="20"/>
                <w:szCs w:val="20"/>
              </w:rPr>
              <w:t xml:space="preserve">Monitoreo de estrés mecánico por mala práctica operacional. Un "contragiro" repentino (frenar la inercia aplicando comando opuesto a la rotación) genera picos extremos. El abuso continuo destruye el reductor planetario, fatiga los pernos de la corona dentada (Swing </w:t>
            </w:r>
            <w:proofErr w:type="spellStart"/>
            <w:r>
              <w:rPr>
                <w:sz w:val="20"/>
                <w:szCs w:val="20"/>
              </w:rPr>
              <w:t>Bearing</w:t>
            </w:r>
            <w:proofErr w:type="spellEnd"/>
            <w:r>
              <w:rPr>
                <w:sz w:val="20"/>
                <w:szCs w:val="20"/>
              </w:rPr>
              <w:t xml:space="preserve">) y recalienta el aceite al forzar las válvulas de alivio cruzadas. </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AB61DD9" w14:textId="77777777" w:rsidR="00955A67" w:rsidRDefault="00955A67">
            <w:pPr>
              <w:widowControl w:val="0"/>
              <w:spacing w:line="240" w:lineRule="auto"/>
              <w:rPr>
                <w:sz w:val="20"/>
                <w:szCs w:val="20"/>
              </w:rPr>
            </w:pPr>
            <w:r>
              <w:rPr>
                <w:sz w:val="20"/>
                <w:szCs w:val="20"/>
              </w:rPr>
              <w:t xml:space="preserve">Alerta a Entrenamiento Mina para corrección técnica (evitar el </w:t>
            </w:r>
            <w:proofErr w:type="spellStart"/>
            <w:r>
              <w:rPr>
                <w:sz w:val="20"/>
                <w:szCs w:val="20"/>
              </w:rPr>
              <w:t>Plugging</w:t>
            </w:r>
            <w:proofErr w:type="spellEnd"/>
            <w:r>
              <w:rPr>
                <w:sz w:val="20"/>
                <w:szCs w:val="20"/>
              </w:rPr>
              <w:t xml:space="preserve">). Inspección de presión de apertura de válvulas de alivio de cruce (Crossover </w:t>
            </w:r>
            <w:proofErr w:type="spellStart"/>
            <w:r>
              <w:rPr>
                <w:sz w:val="20"/>
                <w:szCs w:val="20"/>
              </w:rPr>
              <w:t>Relief</w:t>
            </w:r>
            <w:proofErr w:type="spellEnd"/>
            <w:r>
              <w:rPr>
                <w:sz w:val="20"/>
                <w:szCs w:val="20"/>
              </w:rPr>
              <w:t>). Evaluación del nivel de limalla en la grasa de la corona y en el aceite del reductor.</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A3C73A" w14:textId="77777777" w:rsidR="00955A67" w:rsidRDefault="00955A67">
            <w:pPr>
              <w:widowControl w:val="0"/>
              <w:spacing w:line="240" w:lineRule="auto"/>
              <w:rPr>
                <w:sz w:val="20"/>
                <w:szCs w:val="20"/>
              </w:rPr>
            </w:pPr>
            <w:r>
              <w:rPr>
                <w:sz w:val="20"/>
                <w:szCs w:val="20"/>
              </w:rPr>
              <w:t>Pendiente</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11EDB28" w14:textId="77777777" w:rsidR="00955A67" w:rsidRDefault="00955A67">
            <w:pPr>
              <w:widowControl w:val="0"/>
              <w:spacing w:line="240" w:lineRule="auto"/>
              <w:rPr>
                <w:sz w:val="20"/>
                <w:szCs w:val="20"/>
              </w:rPr>
            </w:pPr>
            <w:r>
              <w:rPr>
                <w:sz w:val="20"/>
                <w:szCs w:val="20"/>
              </w:rPr>
              <w:t>30-08-2026</w:t>
            </w:r>
          </w:p>
        </w:tc>
      </w:tr>
      <w:tr w:rsidR="00955A67" w14:paraId="20B79456" w14:textId="77777777" w:rsidTr="00A83F14">
        <w:trPr>
          <w:trHeight w:val="400"/>
        </w:trPr>
        <w:tc>
          <w:tcPr>
            <w:tcW w:w="1695" w:type="dxa"/>
            <w:vMerge/>
            <w:tcBorders>
              <w:left w:val="single" w:sz="6" w:space="0" w:color="CCCCCC"/>
              <w:right w:val="single" w:sz="6" w:space="0" w:color="CCCCCC"/>
            </w:tcBorders>
            <w:tcMar>
              <w:top w:w="100" w:type="dxa"/>
              <w:left w:w="100" w:type="dxa"/>
              <w:bottom w:w="100" w:type="dxa"/>
              <w:right w:w="100" w:type="dxa"/>
            </w:tcMar>
          </w:tcPr>
          <w:p w14:paraId="080F7A2A" w14:textId="77777777" w:rsidR="00955A67" w:rsidRDefault="00955A67">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999999"/>
            </w:tcBorders>
            <w:tcMar>
              <w:top w:w="40" w:type="dxa"/>
              <w:left w:w="0" w:type="dxa"/>
              <w:bottom w:w="40" w:type="dxa"/>
              <w:right w:w="0" w:type="dxa"/>
            </w:tcMar>
            <w:vAlign w:val="bottom"/>
          </w:tcPr>
          <w:p w14:paraId="54CE5F58" w14:textId="77777777" w:rsidR="00955A67" w:rsidRDefault="00955A67">
            <w:pPr>
              <w:widowControl w:val="0"/>
              <w:spacing w:line="240" w:lineRule="auto"/>
              <w:rPr>
                <w:sz w:val="20"/>
                <w:szCs w:val="20"/>
              </w:rPr>
            </w:pPr>
            <w:r>
              <w:rPr>
                <w:sz w:val="20"/>
                <w:szCs w:val="20"/>
              </w:rPr>
              <w:t>CONTRA TRASLACIÓN LH/RH</w:t>
            </w:r>
          </w:p>
        </w:tc>
        <w:tc>
          <w:tcPr>
            <w:tcW w:w="1905" w:type="dxa"/>
            <w:tcBorders>
              <w:top w:val="single" w:sz="6" w:space="0" w:color="CCCCCC"/>
              <w:left w:val="single" w:sz="6" w:space="0" w:color="999999"/>
              <w:bottom w:val="single" w:sz="6" w:space="0" w:color="CCCCCC"/>
              <w:right w:val="single" w:sz="6" w:space="0" w:color="CCCCCC"/>
            </w:tcBorders>
            <w:tcMar>
              <w:top w:w="40" w:type="dxa"/>
              <w:left w:w="40" w:type="dxa"/>
              <w:bottom w:w="40" w:type="dxa"/>
              <w:right w:w="40" w:type="dxa"/>
            </w:tcMar>
            <w:vAlign w:val="bottom"/>
          </w:tcPr>
          <w:p w14:paraId="0C2C94C1" w14:textId="77777777" w:rsidR="00955A67" w:rsidRDefault="00955A67">
            <w:pPr>
              <w:widowControl w:val="0"/>
              <w:spacing w:line="240" w:lineRule="auto"/>
              <w:rPr>
                <w:sz w:val="20"/>
                <w:szCs w:val="20"/>
              </w:rPr>
            </w:pPr>
            <w:r>
              <w:rPr>
                <w:sz w:val="20"/>
                <w:szCs w:val="20"/>
              </w:rPr>
              <w:t>Presión Piloto Avance y Retroceso (Forward/</w:t>
            </w:r>
            <w:proofErr w:type="spellStart"/>
            <w:r>
              <w:rPr>
                <w:sz w:val="20"/>
                <w:szCs w:val="20"/>
              </w:rPr>
              <w:t>Backward</w:t>
            </w:r>
            <w:proofErr w:type="spellEnd"/>
            <w:r>
              <w:rPr>
                <w:sz w:val="20"/>
                <w:szCs w:val="20"/>
              </w:rPr>
              <w:t>)</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553652A" w14:textId="77777777" w:rsidR="00955A67" w:rsidRDefault="00955A67">
            <w:pPr>
              <w:widowControl w:val="0"/>
              <w:spacing w:line="240" w:lineRule="auto"/>
              <w:rPr>
                <w:sz w:val="20"/>
                <w:szCs w:val="20"/>
              </w:rPr>
            </w:pPr>
            <w:r>
              <w:rPr>
                <w:sz w:val="20"/>
                <w:szCs w:val="20"/>
              </w:rPr>
              <w:t>Presión (MPa)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B5CC6D1" w14:textId="77777777" w:rsidR="00955A67" w:rsidRDefault="00955A67">
            <w:pPr>
              <w:widowControl w:val="0"/>
              <w:spacing w:line="240" w:lineRule="auto"/>
              <w:rPr>
                <w:sz w:val="20"/>
                <w:szCs w:val="20"/>
              </w:rPr>
            </w:pPr>
            <w:r>
              <w:rPr>
                <w:sz w:val="20"/>
                <w:szCs w:val="20"/>
              </w:rPr>
              <w:t>Valida el comando hidráulico que el operador envía a los carretes de traslación. Una asimetría severa entre la presión izquierda (LH) y derecha (RH) indica falla en las válvulas de los pedales/joysticks o fugas en el distribuidor giratorio (</w:t>
            </w:r>
            <w:proofErr w:type="spellStart"/>
            <w:r>
              <w:rPr>
                <w:sz w:val="20"/>
                <w:szCs w:val="20"/>
              </w:rPr>
              <w:t>Swivel</w:t>
            </w:r>
            <w:proofErr w:type="spellEnd"/>
            <w:r>
              <w:rPr>
                <w:sz w:val="20"/>
                <w:szCs w:val="20"/>
              </w:rPr>
              <w:t xml:space="preserve"> Joint). Esto causa que el equipo se "desvíe" hacia un lado al intentar caminar en línea recta.</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143E924" w14:textId="77777777" w:rsidR="00955A67" w:rsidRDefault="00955A67">
            <w:pPr>
              <w:widowControl w:val="0"/>
              <w:spacing w:line="240" w:lineRule="auto"/>
              <w:rPr>
                <w:sz w:val="20"/>
                <w:szCs w:val="20"/>
              </w:rPr>
            </w:pPr>
            <w:r>
              <w:rPr>
                <w:sz w:val="20"/>
                <w:szCs w:val="20"/>
              </w:rPr>
              <w:t>Ejecutar prueba física de calibración de los pedales de traslación. Inspección de sellos en el distribuidor giratorio central (Center Joint). Revisión del circuito de presión piloto buscando fugas.</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553B9CF" w14:textId="77777777" w:rsidR="00955A67" w:rsidRDefault="00955A67">
            <w:pPr>
              <w:widowControl w:val="0"/>
              <w:spacing w:line="240" w:lineRule="auto"/>
              <w:rPr>
                <w:sz w:val="20"/>
                <w:szCs w:val="20"/>
              </w:rPr>
            </w:pPr>
            <w:r>
              <w:rPr>
                <w:sz w:val="20"/>
                <w:szCs w:val="20"/>
              </w:rPr>
              <w:t>En proceso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180C08BA" w14:textId="77777777" w:rsidR="00955A67" w:rsidRDefault="00955A67">
            <w:pPr>
              <w:widowControl w:val="0"/>
              <w:spacing w:line="240" w:lineRule="auto"/>
              <w:rPr>
                <w:sz w:val="20"/>
                <w:szCs w:val="20"/>
              </w:rPr>
            </w:pPr>
            <w:r>
              <w:rPr>
                <w:sz w:val="20"/>
                <w:szCs w:val="20"/>
              </w:rPr>
              <w:t>6-08-2026</w:t>
            </w:r>
          </w:p>
        </w:tc>
      </w:tr>
      <w:tr w:rsidR="00955A67" w14:paraId="21B75C36" w14:textId="77777777" w:rsidTr="00A83F14">
        <w:trPr>
          <w:trHeight w:val="485"/>
        </w:trPr>
        <w:tc>
          <w:tcPr>
            <w:tcW w:w="1695" w:type="dxa"/>
            <w:vMerge/>
            <w:tcBorders>
              <w:left w:val="single" w:sz="6" w:space="0" w:color="CCCCCC"/>
              <w:bottom w:val="single" w:sz="6" w:space="0" w:color="CCCCCC"/>
              <w:right w:val="single" w:sz="6" w:space="0" w:color="CCCCCC"/>
            </w:tcBorders>
            <w:tcMar>
              <w:top w:w="40" w:type="dxa"/>
              <w:left w:w="40" w:type="dxa"/>
              <w:bottom w:w="40" w:type="dxa"/>
              <w:right w:w="40" w:type="dxa"/>
            </w:tcMar>
            <w:vAlign w:val="center"/>
          </w:tcPr>
          <w:p w14:paraId="3DC27162" w14:textId="77777777" w:rsidR="00955A67" w:rsidRDefault="00955A67">
            <w:pPr>
              <w:widowControl w:val="0"/>
              <w:spacing w:line="240" w:lineRule="auto"/>
              <w:rPr>
                <w:sz w:val="20"/>
                <w:szCs w:val="20"/>
              </w:rPr>
            </w:pPr>
          </w:p>
        </w:tc>
        <w:tc>
          <w:tcPr>
            <w:tcW w:w="18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849F64" w14:textId="77777777" w:rsidR="00955A67" w:rsidRDefault="00955A67">
            <w:pPr>
              <w:widowControl w:val="0"/>
              <w:spacing w:line="240" w:lineRule="auto"/>
              <w:rPr>
                <w:sz w:val="20"/>
                <w:szCs w:val="20"/>
              </w:rPr>
            </w:pPr>
            <w:r>
              <w:rPr>
                <w:sz w:val="20"/>
                <w:szCs w:val="20"/>
              </w:rPr>
              <w:t>TRASLACIÓN</w:t>
            </w:r>
            <w:r>
              <w:rPr>
                <w:sz w:val="20"/>
                <w:szCs w:val="20"/>
              </w:rPr>
              <w:tab/>
            </w:r>
          </w:p>
        </w:tc>
        <w:tc>
          <w:tcPr>
            <w:tcW w:w="190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E3BF4E" w14:textId="77777777" w:rsidR="00955A67" w:rsidRDefault="00955A67">
            <w:pPr>
              <w:widowControl w:val="0"/>
              <w:spacing w:line="240" w:lineRule="auto"/>
              <w:rPr>
                <w:sz w:val="20"/>
                <w:szCs w:val="20"/>
              </w:rPr>
            </w:pPr>
            <w:r>
              <w:rPr>
                <w:sz w:val="20"/>
                <w:szCs w:val="20"/>
              </w:rPr>
              <w:t>Ratio de Traslación</w:t>
            </w:r>
          </w:p>
        </w:tc>
        <w:tc>
          <w:tcPr>
            <w:tcW w:w="17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6D2EF677" w14:textId="77777777" w:rsidR="00955A67" w:rsidRDefault="00955A67">
            <w:pPr>
              <w:widowControl w:val="0"/>
              <w:spacing w:line="240" w:lineRule="auto"/>
              <w:rPr>
                <w:sz w:val="20"/>
                <w:szCs w:val="20"/>
              </w:rPr>
            </w:pPr>
            <w:r>
              <w:rPr>
                <w:sz w:val="20"/>
                <w:szCs w:val="20"/>
              </w:rPr>
              <w:t>Presión (MPa)</w:t>
            </w:r>
          </w:p>
        </w:tc>
        <w:tc>
          <w:tcPr>
            <w:tcW w:w="409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3DB218FC" w14:textId="77777777" w:rsidR="00955A67" w:rsidRDefault="00955A67">
            <w:pPr>
              <w:widowControl w:val="0"/>
              <w:spacing w:line="240" w:lineRule="auto"/>
              <w:rPr>
                <w:sz w:val="20"/>
                <w:szCs w:val="20"/>
              </w:rPr>
            </w:pPr>
            <w:r>
              <w:rPr>
                <w:sz w:val="20"/>
                <w:szCs w:val="20"/>
              </w:rPr>
              <w:t xml:space="preserve">Muestra el porcentaje de demanda o sincronización del desplazamiento. </w:t>
            </w:r>
            <w:proofErr w:type="gramStart"/>
            <w:r>
              <w:rPr>
                <w:sz w:val="20"/>
                <w:szCs w:val="20"/>
              </w:rPr>
              <w:t>Un ratio desigual</w:t>
            </w:r>
            <w:proofErr w:type="gramEnd"/>
            <w:r>
              <w:rPr>
                <w:sz w:val="20"/>
                <w:szCs w:val="20"/>
              </w:rPr>
              <w:t xml:space="preserve"> al caminar en línea recta revela que un motor está haciendo más esfuerzo que el otro. Puede indicar desgaste interno severo en un motor de traslación, frenos que no liberan correctamente, o cadenas demasiado tensas mecánicamente.</w:t>
            </w:r>
          </w:p>
        </w:tc>
        <w:tc>
          <w:tcPr>
            <w:tcW w:w="21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747548CC" w14:textId="77777777" w:rsidR="00955A67" w:rsidRDefault="00955A67">
            <w:pPr>
              <w:widowControl w:val="0"/>
              <w:spacing w:line="240" w:lineRule="auto"/>
              <w:rPr>
                <w:sz w:val="20"/>
                <w:szCs w:val="20"/>
              </w:rPr>
            </w:pPr>
            <w:r>
              <w:rPr>
                <w:sz w:val="20"/>
                <w:szCs w:val="20"/>
              </w:rPr>
              <w:t>Realizar prueba de desviación de traslación (Track Drift Test). Inspección mecánica del tren de rodaje (tensión de cadenas, rodillos trancados). Revisión de la presión de liberación de frenos de parqueo.</w:t>
            </w:r>
          </w:p>
        </w:tc>
        <w:tc>
          <w:tcPr>
            <w:tcW w:w="126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52769E5D" w14:textId="77777777" w:rsidR="00955A67" w:rsidRDefault="00955A67">
            <w:pPr>
              <w:widowControl w:val="0"/>
              <w:spacing w:line="240" w:lineRule="auto"/>
              <w:rPr>
                <w:sz w:val="20"/>
                <w:szCs w:val="20"/>
              </w:rPr>
            </w:pPr>
            <w:r>
              <w:rPr>
                <w:sz w:val="20"/>
                <w:szCs w:val="20"/>
              </w:rPr>
              <w:t>En proceso</w:t>
            </w:r>
          </w:p>
        </w:tc>
        <w:tc>
          <w:tcPr>
            <w:tcW w:w="13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2BA63120" w14:textId="77777777" w:rsidR="00955A67" w:rsidRDefault="00955A67">
            <w:pPr>
              <w:widowControl w:val="0"/>
              <w:spacing w:line="240" w:lineRule="auto"/>
              <w:rPr>
                <w:sz w:val="20"/>
                <w:szCs w:val="20"/>
              </w:rPr>
            </w:pPr>
            <w:r>
              <w:rPr>
                <w:sz w:val="20"/>
                <w:szCs w:val="20"/>
              </w:rPr>
              <w:t>6-08-2026</w:t>
            </w:r>
          </w:p>
        </w:tc>
      </w:tr>
    </w:tbl>
    <w:p w14:paraId="12595751" w14:textId="77777777" w:rsidR="00A06E65" w:rsidRDefault="00A06E65">
      <w:pPr>
        <w:spacing w:line="240" w:lineRule="auto"/>
        <w:rPr>
          <w:sz w:val="20"/>
          <w:szCs w:val="20"/>
        </w:rPr>
      </w:pPr>
    </w:p>
    <w:p w14:paraId="08776DC9" w14:textId="77777777" w:rsidR="00A06E65" w:rsidRDefault="00A06E65">
      <w:pPr>
        <w:spacing w:line="240" w:lineRule="auto"/>
        <w:rPr>
          <w:sz w:val="20"/>
          <w:szCs w:val="20"/>
        </w:rPr>
      </w:pPr>
    </w:p>
    <w:p w14:paraId="68BB63B3" w14:textId="320E7480" w:rsidR="00A06E65" w:rsidRDefault="00A06E65">
      <w:pPr>
        <w:spacing w:line="240" w:lineRule="auto"/>
        <w:rPr>
          <w:sz w:val="20"/>
          <w:szCs w:val="20"/>
        </w:rPr>
      </w:pPr>
    </w:p>
    <w:p w14:paraId="77ECC641" w14:textId="6F981C27" w:rsidR="00A06E65" w:rsidRDefault="00A06E65">
      <w:pPr>
        <w:spacing w:line="240" w:lineRule="auto"/>
        <w:rPr>
          <w:sz w:val="20"/>
          <w:szCs w:val="20"/>
        </w:rPr>
      </w:pPr>
    </w:p>
    <w:p w14:paraId="517EB1F5" w14:textId="77777777" w:rsidR="00A06E65" w:rsidRDefault="00A06E65">
      <w:pPr>
        <w:spacing w:line="240" w:lineRule="auto"/>
        <w:rPr>
          <w:sz w:val="20"/>
          <w:szCs w:val="20"/>
        </w:rPr>
      </w:pPr>
    </w:p>
    <w:p w14:paraId="047DF812" w14:textId="397CF336" w:rsidR="00A06E65" w:rsidRDefault="00A06E65">
      <w:pPr>
        <w:spacing w:line="240" w:lineRule="auto"/>
        <w:rPr>
          <w:sz w:val="20"/>
          <w:szCs w:val="20"/>
        </w:rPr>
      </w:pPr>
    </w:p>
    <w:p w14:paraId="6FA28BE0" w14:textId="098B3FF4" w:rsidR="00A06E65" w:rsidRDefault="00A06E65">
      <w:pPr>
        <w:spacing w:line="240" w:lineRule="auto"/>
        <w:rPr>
          <w:sz w:val="20"/>
          <w:szCs w:val="20"/>
        </w:rPr>
      </w:pPr>
    </w:p>
    <w:sectPr w:rsidR="00A06E65">
      <w:pgSz w:w="16838" w:h="11906" w:orient="landscape"/>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F76447-8477-458B-84ED-B196FE8C5531}"/>
  </w:font>
  <w:font w:name="Cambria">
    <w:panose1 w:val="02040503050406030204"/>
    <w:charset w:val="00"/>
    <w:family w:val="roman"/>
    <w:pitch w:val="variable"/>
    <w:sig w:usb0="E00006FF" w:usb1="420024FF" w:usb2="02000000" w:usb3="00000000" w:csb0="0000019F" w:csb1="00000000"/>
    <w:embedRegular r:id="rId2" w:fontKey="{820C469D-AD3A-4B20-B018-592B9C32A9D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E65"/>
    <w:rsid w:val="00955A67"/>
    <w:rsid w:val="009E041D"/>
    <w:rsid w:val="00A06E65"/>
    <w:rsid w:val="00EC5C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232E9"/>
  <w15:docId w15:val="{556403CD-CB02-4BDF-B265-6DBFC67D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2250</Words>
  <Characters>12376</Characters>
  <Application>Microsoft Office Word</Application>
  <DocSecurity>0</DocSecurity>
  <Lines>103</Lines>
  <Paragraphs>29</Paragraphs>
  <ScaleCrop>false</ScaleCrop>
  <Company/>
  <LinksUpToDate>false</LinksUpToDate>
  <CharactersWithSpaces>14597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Harol Enrique Díaz Meléndez</cp:lastModifiedBy>
  <cp:revision>3</cp:revision>
  <dcterms:created xsi:type="dcterms:W3CDTF">2026-08-07T20:39:00Z</dcterms:created>
  <dcterms:modified xsi:type="dcterms:W3CDTF">2026-08-07T21:06:00Z</dcterms:modified>
</cp:coreProperties>
</file>