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USGS</w:t>
      </w:r>
      <w:r>
        <w:t xml:space="preserve"> </w:t>
      </w:r>
      <w:r>
        <w:t xml:space="preserve">Gage</w:t>
      </w:r>
      <w:r>
        <w:t xml:space="preserve"> </w:t>
      </w:r>
      <w:r>
        <w:t xml:space="preserve">vs</w:t>
      </w:r>
      <w:r>
        <w:t xml:space="preserve"> </w:t>
      </w:r>
      <w:r>
        <w:t xml:space="preserve">VAHydro</w:t>
      </w:r>
      <w:r>
        <w:t xml:space="preserve"> </w:t>
      </w:r>
      <w:r>
        <w:t xml:space="preserve">Model</w:t>
      </w:r>
    </w:p>
    <w:p>
      <w:pPr>
        <w:pStyle w:val="Date"/>
      </w:pPr>
      <w:r>
        <w:t xml:space="preserve">02/02/2023</w:t>
      </w:r>
    </w:p>
    <w:bookmarkStart w:id="28" w:name="appendix-x---model-calibration-analysis"/>
    <w:p>
      <w:pPr>
        <w:pStyle w:val="Titre1"/>
      </w:pPr>
      <w:r>
        <w:t xml:space="preserve">Appendix X - Model Calibration Analysis:</w:t>
      </w:r>
    </w:p>
    <w:p>
      <w:pPr>
        <w:pStyle w:val="Normal"/>
      </w:pPr>
      <w:r>
        <w:t xml:space="preserve">The following plots provide a comparison of VAHydro model performance for the model segment above the Salem WTP (Roanoke River (Wayside Park)) compared against historic streamflow recorded that USGS 02054530 ROANOKE RIVER AT GLENVAR, VA. This analysis provides additional context to overall model performance.</w:t>
      </w:r>
    </w:p>
    <w:bookmarkStart w:id="20" w:name="flow-duration-curve-plot"/>
    <w:p>
      <w:pPr>
        <w:pStyle w:val="Titre2"/>
      </w:pPr>
      <w:r>
        <w:t xml:space="preserve">Flow Duration Curve Plot:</w:t>
      </w:r>
    </w:p>
    <w:p>
      <w:pPr>
        <w:jc w:val="center"/>
        <w:pStyle w:val="Figure"/>
      </w:pPr>
      <w:r>
        <w:rPr/>
        <w:drawing>
          <wp:inline distT="0" distB="0" distL="0" distR="0">
            <wp:extent cx="5486400" cy="54864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1"/>
                    <a:srcRect/>
                    <a:stretch>
                      <a:fillRect/>
                    </a:stretch>
                  </pic:blipFill>
                  <pic:spPr bwMode="auto">
                    <a:xfrm>
                      <a:off x="0" y="0"/>
                      <a:ext cx="76200" cy="76200"/>
                    </a:xfrm>
                    <a:prstGeom prst="rect">
                      <a:avLst/>
                    </a:prstGeom>
                    <a:noFill/>
                  </pic:spPr>
                </pic:pic>
              </a:graphicData>
            </a:graphic>
          </wp:inline>
        </w:drawing>
      </w:r>
    </w:p>
    <w:bookmarkEnd w:id="20"/>
    <w:bookmarkStart w:id="21" w:name="scatter-plot-usgs-vs.-model"/>
    <w:p>
      <w:pPr>
        <w:pStyle w:val="Titre2"/>
      </w:pPr>
      <w:r>
        <w:t xml:space="preserve">Scatter Plot USGS vs. Model</w:t>
      </w:r>
    </w:p>
    <w:p>
      <w:pPr>
        <w:pStyle w:val="SourceCode"/>
      </w:pPr>
      <w:r>
        <w:rPr>
          <w:rStyle w:val="VerbatimChar"/>
        </w:rPr>
        <w:t xml:space="preserve">## Warning in merge.zoo(x, y, all = FALSE): Index vectors are of</w:t>
      </w:r>
      <w:r>
        <w:br/>
      </w:r>
      <w:r>
        <w:rPr>
          <w:rStyle w:val="VerbatimChar"/>
        </w:rPr>
        <w:t xml:space="preserve">## different classes: Date POSIXct</w:t>
      </w:r>
    </w:p>
    <w:p>
      <w:pPr>
        <w:jc w:val="center"/>
        <w:pStyle w:val="Figure"/>
      </w:pPr>
      <w:r>
        <w:rPr/>
        <w:drawing>
          <wp:inline distT="0" distB="0" distL="0" distR="0">
            <wp:extent cx="6400800" cy="438912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2"/>
                    <a:srcRect/>
                    <a:stretch>
                      <a:fillRect/>
                    </a:stretch>
                  </pic:blipFill>
                  <pic:spPr bwMode="auto">
                    <a:xfrm>
                      <a:off x="0" y="0"/>
                      <a:ext cx="88900" cy="60960"/>
                    </a:xfrm>
                    <a:prstGeom prst="rect">
                      <a:avLst/>
                    </a:prstGeom>
                    <a:noFill/>
                  </pic:spPr>
                </pic:pic>
              </a:graphicData>
            </a:graphic>
          </wp:inline>
        </w:drawing>
      </w:r>
    </w:p>
    <w:p>
      <w:r>
        <w:br w:type="page"/>
      </w:r>
    </w:p>
    <w:bookmarkEnd w:id="21"/>
    <w:bookmarkStart w:id="22" w:name="l90-model-performance-bar-plot"/>
    <w:p>
      <w:pPr>
        <w:pStyle w:val="Titre2"/>
      </w:pPr>
      <w:r>
        <w:t xml:space="preserve">L90 Model Performance Bar Plot:</w:t>
      </w:r>
    </w:p>
    <w:p>
      <w:pPr>
        <w:jc w:val="center"/>
        <w:pStyle w:val="Figure"/>
      </w:pPr>
      <w:r>
        <w:rPr/>
        <w:drawing>
          <wp:inline distT="0" distB="0" distL="0" distR="0">
            <wp:extent cx="6400800" cy="438912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3"/>
                    <a:srcRect/>
                    <a:stretch>
                      <a:fillRect/>
                    </a:stretch>
                  </pic:blipFill>
                  <pic:spPr bwMode="auto">
                    <a:xfrm>
                      <a:off x="0" y="0"/>
                      <a:ext cx="88900" cy="60960"/>
                    </a:xfrm>
                    <a:prstGeom prst="rect">
                      <a:avLst/>
                    </a:prstGeom>
                    <a:noFill/>
                  </pic:spPr>
                </pic:pic>
              </a:graphicData>
            </a:graphic>
          </wp:inline>
        </w:drawing>
      </w:r>
    </w:p>
    <w:bookmarkEnd w:id="22"/>
    <w:bookmarkStart w:id="23" w:name="l30-model-performance-bar-plot"/>
    <w:p>
      <w:pPr>
        <w:pStyle w:val="Titre2"/>
      </w:pPr>
      <w:r>
        <w:t xml:space="preserve">L30 Model Performance Bar Plot:</w:t>
      </w:r>
    </w:p>
    <w:p>
      <w:pPr>
        <w:jc w:val="center"/>
        <w:pStyle w:val="Figure"/>
      </w:pPr>
      <w:r>
        <w:rPr/>
        <w:drawing>
          <wp:inline distT="0" distB="0" distL="0" distR="0">
            <wp:extent cx="6400800" cy="438912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4"/>
                    <a:srcRect/>
                    <a:stretch>
                      <a:fillRect/>
                    </a:stretch>
                  </pic:blipFill>
                  <pic:spPr bwMode="auto">
                    <a:xfrm>
                      <a:off x="0" y="0"/>
                      <a:ext cx="88900" cy="60960"/>
                    </a:xfrm>
                    <a:prstGeom prst="rect">
                      <a:avLst/>
                    </a:prstGeom>
                    <a:noFill/>
                  </pic:spPr>
                </pic:pic>
              </a:graphicData>
            </a:graphic>
          </wp:inline>
        </w:drawing>
      </w:r>
    </w:p>
    <w:bookmarkEnd w:id="23"/>
    <w:bookmarkStart w:id="24" w:name="l7-model-performance-bar-plot"/>
    <w:p>
      <w:pPr>
        <w:pStyle w:val="Titre2"/>
      </w:pPr>
      <w:r>
        <w:t xml:space="preserve">L7 Model Performance Bar Plot:</w:t>
      </w:r>
    </w:p>
    <w:p>
      <w:pPr>
        <w:jc w:val="center"/>
        <w:pStyle w:val="Figure"/>
      </w:pPr>
      <w:r>
        <w:rPr/>
        <w:drawing>
          <wp:inline distT="0" distB="0" distL="0" distR="0">
            <wp:extent cx="6400800" cy="438912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5"/>
                    <a:srcRect/>
                    <a:stretch>
                      <a:fillRect/>
                    </a:stretch>
                  </pic:blipFill>
                  <pic:spPr bwMode="auto">
                    <a:xfrm>
                      <a:off x="0" y="0"/>
                      <a:ext cx="88900" cy="60960"/>
                    </a:xfrm>
                    <a:prstGeom prst="rect">
                      <a:avLst/>
                    </a:prstGeom>
                    <a:noFill/>
                  </pic:spPr>
                </pic:pic>
              </a:graphicData>
            </a:graphic>
          </wp:inline>
        </w:drawing>
      </w:r>
    </w:p>
    <w:bookmarkEnd w:id="24"/>
    <w:bookmarkStart w:id="25" w:name="l1-model-performance-bar-plot"/>
    <w:p>
      <w:pPr>
        <w:pStyle w:val="Titre2"/>
      </w:pPr>
      <w:r>
        <w:t xml:space="preserve">L1 Model Performance Bar Plot:</w:t>
      </w:r>
    </w:p>
    <w:p>
      <w:pPr>
        <w:jc w:val="center"/>
        <w:pStyle w:val="Figure"/>
      </w:pPr>
      <w:r>
        <w:rPr/>
        <w:drawing>
          <wp:inline distT="0" distB="0" distL="0" distR="0">
            <wp:extent cx="6400800" cy="438912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6"/>
                    <a:srcRect/>
                    <a:stretch>
                      <a:fillRect/>
                    </a:stretch>
                  </pic:blipFill>
                  <pic:spPr bwMode="auto">
                    <a:xfrm>
                      <a:off x="0" y="0"/>
                      <a:ext cx="88900" cy="60960"/>
                    </a:xfrm>
                    <a:prstGeom prst="rect">
                      <a:avLst/>
                    </a:prstGeom>
                    <a:noFill/>
                  </pic:spPr>
                </pic:pic>
              </a:graphicData>
            </a:graphic>
          </wp:inline>
        </w:drawing>
      </w:r>
    </w:p>
    <w:bookmarkEnd w:id="25"/>
    <w:bookmarkStart w:id="26" w:name="model-performance-scatterplots"/>
    <w:p>
      <w:pPr>
        <w:pStyle w:val="Titre2"/>
      </w:pPr>
      <w:r>
        <w:t xml:space="preserve">Model Performance Scatterplots:</w:t>
      </w:r>
    </w:p>
    <w:p>
      <w:pPr>
        <w:jc w:val="center"/>
        <w:pStyle w:val="Figure"/>
      </w:pPr>
      <w:r>
        <w:rPr/>
        <w:drawing>
          <wp:inline distT="0" distB="0" distL="0" distR="0">
            <wp:extent cx="7315200" cy="41148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7"/>
                    <a:srcRect/>
                    <a:stretch>
                      <a:fillRect/>
                    </a:stretch>
                  </pic:blipFill>
                  <pic:spPr bwMode="auto">
                    <a:xfrm>
                      <a:off x="0" y="0"/>
                      <a:ext cx="101600" cy="57150"/>
                    </a:xfrm>
                    <a:prstGeom prst="rect">
                      <a:avLst/>
                    </a:prstGeom>
                    <a:noFill/>
                  </pic:spPr>
                </pic:pic>
              </a:graphicData>
            </a:graphic>
          </wp:inline>
        </w:drawing>
      </w:r>
    </w:p>
    <w:p>
      <w:pPr>
        <w:jc w:val="center"/>
        <w:pStyle w:val="Figure"/>
      </w:pPr>
      <w:r>
        <w:rPr/>
        <w:drawing>
          <wp:inline distT="0" distB="0" distL="0" distR="0">
            <wp:extent cx="7315200" cy="4114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8"/>
                    <a:srcRect/>
                    <a:stretch>
                      <a:fillRect/>
                    </a:stretch>
                  </pic:blipFill>
                  <pic:spPr bwMode="auto">
                    <a:xfrm>
                      <a:off x="0" y="0"/>
                      <a:ext cx="101600" cy="57150"/>
                    </a:xfrm>
                    <a:prstGeom prst="rect">
                      <a:avLst/>
                    </a:prstGeom>
                    <a:noFill/>
                  </pic:spPr>
                </pic:pic>
              </a:graphicData>
            </a:graphic>
          </wp:inline>
        </w:drawing>
      </w:r>
    </w:p>
    <w:p>
      <w:pPr>
        <w:jc w:val="center"/>
        <w:pStyle w:val="Figure"/>
      </w:pPr>
      <w:r>
        <w:rPr/>
        <w:drawing>
          <wp:inline distT="0" distB="0" distL="0" distR="0">
            <wp:extent cx="7315200" cy="41148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9"/>
                    <a:srcRect/>
                    <a:stretch>
                      <a:fillRect/>
                    </a:stretch>
                  </pic:blipFill>
                  <pic:spPr bwMode="auto">
                    <a:xfrm>
                      <a:off x="0" y="0"/>
                      <a:ext cx="101600" cy="57150"/>
                    </a:xfrm>
                    <a:prstGeom prst="rect">
                      <a:avLst/>
                    </a:prstGeom>
                    <a:noFill/>
                  </pic:spPr>
                </pic:pic>
              </a:graphicData>
            </a:graphic>
          </wp:inline>
        </w:drawing>
      </w:r>
    </w:p>
    <w:p>
      <w:pPr>
        <w:jc w:val="center"/>
        <w:pStyle w:val="Figure"/>
      </w:pPr>
      <w:r>
        <w:rPr/>
        <w:drawing>
          <wp:inline distT="0" distB="0" distL="0" distR="0">
            <wp:extent cx="7315200" cy="41148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0"/>
                    <a:srcRect/>
                    <a:stretch>
                      <a:fillRect/>
                    </a:stretch>
                  </pic:blipFill>
                  <pic:spPr bwMode="auto">
                    <a:xfrm>
                      <a:off x="0" y="0"/>
                      <a:ext cx="101600" cy="57150"/>
                    </a:xfrm>
                    <a:prstGeom prst="rect">
                      <a:avLst/>
                    </a:prstGeom>
                    <a:noFill/>
                  </pic:spPr>
                </pic:pic>
              </a:graphicData>
            </a:graphic>
          </wp:inline>
        </w:drawing>
      </w:r>
    </w:p>
    <w:p>
      <w:r>
        <w:br w:type="page"/>
      </w:r>
    </w:p>
    <w:bookmarkEnd w:id="26"/>
    <w:bookmarkStart w:id="27" w:name="metrics-table"/>
    <w:p>
      <w:pPr>
        <w:pStyle w:val="Titre2"/>
      </w:pPr>
      <w:r>
        <w:t xml:space="preserve">Metrics Table:</w:t>
      </w:r>
    </w:p>
    <w:tbl xmlns:w14="http://schemas.microsoft.com/office/word/2010/wordml">
      <w:tblPr>
        <w:tblLayout w:type="fixed"/>
        <w:jc w:val="center"/>
        <w:tblLook w:firstRow="1" w:lastRow="0" w:firstColumn="0" w:lastColumn="0" w:noHBand="0" w:noVBand="1"/>
      </w:tblPr>
      <w:tblGrid>
        <w:gridCol w:w="765"/>
        <w:gridCol w:w="961"/>
        <w:gridCol w:w="1450"/>
        <w:gridCol w:w="1010"/>
        <w:gridCol w:w="1560"/>
      </w:tblGrid>
      <w:tr>
        <w:trPr>
          <w:trHeight w:val="61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gage_year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model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model_year</w:t>
            </w:r>
          </w:p>
        </w:tc>
      </w:tr>
      <w:tr>
        <w:trPr>
          <w:trHeight w:val="572"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47.07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2013</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2002</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2008</w:t>
            </w:r>
          </w:p>
        </w:tc>
      </w:tr>
      <w:tr>
        <w:trPr>
          <w:trHeight w:val="571"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2010</w:t>
            </w:r>
          </w:p>
        </w:tc>
      </w:tr>
    </w:tbl>
    <w:bookmarkEnd w:id="27"/>
    <w:bookmarkEnd w:id="28"/>
    <w:sectPr>
      <w:pgMar w:header="0" w:bottom="720" w:top="720" w:right="1440" w:left="0" w:footer="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2d54d6760e5.png"/>
<Relationship Id="rId12" Type="http://schemas.openxmlformats.org/officeDocument/2006/relationships/image" Target="media/file2d54279526be.png"/>
<Relationship Id="rId13" Type="http://schemas.openxmlformats.org/officeDocument/2006/relationships/image" Target="media/file2d545015228.png"/>
<Relationship Id="rId14" Type="http://schemas.openxmlformats.org/officeDocument/2006/relationships/image" Target="media/file2d5456e42e8b.png"/>
<Relationship Id="rId15" Type="http://schemas.openxmlformats.org/officeDocument/2006/relationships/image" Target="media/file2d542b6e7d58.png"/>
<Relationship Id="rId16" Type="http://schemas.openxmlformats.org/officeDocument/2006/relationships/image" Target="media/file2d5474227d07.png"/>
<Relationship Id="rId17" Type="http://schemas.openxmlformats.org/officeDocument/2006/relationships/image" Target="media/file2d5443abcd2.png"/>
<Relationship Id="rId18" Type="http://schemas.openxmlformats.org/officeDocument/2006/relationships/image" Target="media/file2d5460fa6b91.png"/>
<Relationship Id="rId19" Type="http://schemas.openxmlformats.org/officeDocument/2006/relationships/image" Target="media/file2d547d220.png"/>
<Relationship Id="rId20" Type="http://schemas.openxmlformats.org/officeDocument/2006/relationships/image" Target="media/file2d54396e2d.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USGS Gage vs VAHydro Model</dc:title>
  <dc:creator/>
  <cp:keywords/>
  <dcterms:created xsi:type="dcterms:W3CDTF">2023-02-02T20:33:33Z</dcterms:created>
  <dcterms:modified xsi:type="dcterms:W3CDTF">2023-02-02T15:33:33Z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02/02/2023</vt:lpwstr>
  </property>
  <property fmtid="{D5CDD505-2E9C-101B-9397-08002B2CF9AE}" pid="3" name="output">
    <vt:lpwstr/>
  </property>
  <property fmtid="{D5CDD505-2E9C-101B-9397-08002B2CF9AE}" pid="4" name="params">
    <vt:lpwstr/>
  </property>
</Properties>
</file>