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4 Data Security and Privacy Question Bank B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Information classification?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Information classification, pause when something is unusual and ask for help when needed.</w:t>
      </w:r>
    </w:p>
    <w:p>
      <w:r>
        <w:t>Business impact: Unsafe handling of Information classification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Personal information.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Personal information, pause when something is unusual and ask for help when needed.</w:t>
      </w:r>
    </w:p>
    <w:p>
      <w:r>
        <w:t>Business impact: Unsafe handling of Personal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Need to know?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Need to know, pause when something is unusual and ask for help when needed.</w:t>
      </w:r>
    </w:p>
    <w:p>
      <w:r>
        <w:t>Business impact: Unsafe handling of Need to know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Secure sharing.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Secure sharing, pause when something is unusual and ask for help when needed.</w:t>
      </w:r>
    </w:p>
    <w:p>
      <w:r>
        <w:t>Business impact: Unsafe handling of Secure sharing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Storage and retention?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Storage and retention, pause when something is unusual and ask for help when needed.</w:t>
      </w:r>
    </w:p>
    <w:p>
      <w:r>
        <w:t>Business impact: Unsafe handling of Storage and retention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Privacy incidents.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Privacy incidents, pause when something is unusual and ask for help when needed.</w:t>
      </w:r>
    </w:p>
    <w:p>
      <w:r>
        <w:t>Business impact: Unsafe handling of Privacy incidents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personal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personal information, pause when something is unusual and ask for help when needed.</w:t>
      </w:r>
    </w:p>
    <w:p>
      <w:r>
        <w:t>Business impact: Unsafe handling of personal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classification.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classification, pause when something is unusual and ask for help when needed.</w:t>
      </w:r>
    </w:p>
    <w:p>
      <w:r>
        <w:t>Business impact: Unsafe handling of classification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need to know?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need to know, pause when something is unusual and ask for help when needed.</w:t>
      </w:r>
    </w:p>
    <w:p>
      <w:r>
        <w:t>Business impact: Unsafe handling of need to know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sharing.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sharing, pause when something is unusual and ask for help when needed.</w:t>
      </w:r>
    </w:p>
    <w:p>
      <w:r>
        <w:t>Business impact: Unsafe handling of sharing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