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6 Device and Physical Security Question Bank B</w:t>
      </w:r>
    </w:p>
    <w:p>
      <w:r>
        <w:t>Question Bank C uses a third question set for repeat attempts and reinforces practical judgement.</w:t>
      </w:r>
    </w:p>
    <w:p>
      <w:pPr>
        <w:pStyle w:val="Heading2"/>
      </w:pPr>
      <w:r>
        <w:t>Question 1</w:t>
      </w:r>
    </w:p>
    <w:p>
      <w:r>
        <w:t>Which option represents the safest approach to Screen locking?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Screen locking, pause when something is unusual and ask for help when needed.</w:t>
      </w:r>
    </w:p>
    <w:p>
      <w:r>
        <w:t>Business impact: Unsafe handling of Screen locking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2</w:t>
      </w:r>
    </w:p>
    <w:p>
      <w:r>
        <w:t>Workplace scenario: A colleague asks what to do about an issue involving Updates.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Updates, pause when something is unusual and ask for help when needed.</w:t>
      </w:r>
    </w:p>
    <w:p>
      <w:r>
        <w:t>Business impact: Unsafe handling of Updates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3</w:t>
      </w:r>
    </w:p>
    <w:p>
      <w:r>
        <w:t>Which option represents the safest approach to Endpoint protection?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Endpoint protection, pause when something is unusual and ask for help when needed.</w:t>
      </w:r>
    </w:p>
    <w:p>
      <w:r>
        <w:t>Business impact: Unsafe handling of Endpoint protection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4</w:t>
      </w:r>
    </w:p>
    <w:p>
      <w:r>
        <w:t>Workplace scenario: A colleague asks what to do about an issue involving Removable media.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Removable media, pause when something is unusual and ask for help when needed.</w:t>
      </w:r>
    </w:p>
    <w:p>
      <w:r>
        <w:t>Business impact: Unsafe handling of Removable media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5</w:t>
      </w:r>
    </w:p>
    <w:p>
      <w:r>
        <w:t>Which option represents the safest approach to Physical security?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Physical security, pause when something is unusual and ask for help when needed.</w:t>
      </w:r>
    </w:p>
    <w:p>
      <w:r>
        <w:t>Business impact: Unsafe handling of Physical security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6</w:t>
      </w:r>
    </w:p>
    <w:p>
      <w:r>
        <w:t>Workplace scenario: A colleague asks what to do about an issue involving Backups and recovery.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Backups and recovery, pause when something is unusual and ask for help when needed.</w:t>
      </w:r>
    </w:p>
    <w:p>
      <w:r>
        <w:t>Business impact: Unsafe handling of Backups and recovery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7</w:t>
      </w:r>
    </w:p>
    <w:p>
      <w:r>
        <w:t>Which option represents the safest approach to screen lock?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screen lock, pause when something is unusual and ask for help when needed.</w:t>
      </w:r>
    </w:p>
    <w:p>
      <w:r>
        <w:t>Business impact: Unsafe handling of screen lock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8</w:t>
      </w:r>
    </w:p>
    <w:p>
      <w:r>
        <w:t>Workplace scenario: A colleague asks what to do about an issue involving updates.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updates, pause when something is unusual and ask for help when needed.</w:t>
      </w:r>
    </w:p>
    <w:p>
      <w:r>
        <w:t>Business impact: Unsafe handling of updates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9</w:t>
      </w:r>
    </w:p>
    <w:p>
      <w:r>
        <w:t>Which option represents the safest approach to antivirus?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antivirus, pause when something is unusual and ask for help when needed.</w:t>
      </w:r>
    </w:p>
    <w:p>
      <w:r>
        <w:t>Business impact: Unsafe handling of antivirus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10</w:t>
      </w:r>
    </w:p>
    <w:p>
      <w:r>
        <w:t>Workplace scenario: A colleague asks what to do about an issue involving USB.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USB, pause when something is unusual and ask for help when needed.</w:t>
      </w:r>
    </w:p>
    <w:p>
      <w:r>
        <w:t>Business impact: Unsafe handling of USB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