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4BA54"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Module 1 Cybersecurity Fundamentals</w:t>
      </w:r>
    </w:p>
    <w:p w14:paraId="43ACD207"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Employee learning module for the Cybersecurity Education and Awareness Training Application</w:t>
      </w:r>
    </w:p>
    <w:p w14:paraId="58022225"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Module purpose</w:t>
      </w:r>
    </w:p>
    <w:p w14:paraId="64E4C9D8"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 xml:space="preserve">This module introduces the everyday habits and decisions that help protect people, information and technology at work. It explains cybersecurity in practical language so employees can </w:t>
      </w:r>
      <w:proofErr w:type="spellStart"/>
      <w:r w:rsidRPr="0058229E">
        <w:rPr>
          <w:rFonts w:ascii="Times New Roman" w:hAnsi="Times New Roman" w:cs="Times New Roman"/>
        </w:rPr>
        <w:t>recognise</w:t>
      </w:r>
      <w:proofErr w:type="spellEnd"/>
      <w:r w:rsidRPr="0058229E">
        <w:rPr>
          <w:rFonts w:ascii="Times New Roman" w:hAnsi="Times New Roman" w:cs="Times New Roman"/>
        </w:rPr>
        <w:t xml:space="preserve"> common risks, choose safer actions and report concerns early. The focus is on responsible </w:t>
      </w:r>
      <w:proofErr w:type="spellStart"/>
      <w:r w:rsidRPr="0058229E">
        <w:rPr>
          <w:rFonts w:ascii="Times New Roman" w:hAnsi="Times New Roman" w:cs="Times New Roman"/>
        </w:rPr>
        <w:t>behaviour</w:t>
      </w:r>
      <w:proofErr w:type="spellEnd"/>
      <w:r w:rsidRPr="0058229E">
        <w:rPr>
          <w:rFonts w:ascii="Times New Roman" w:hAnsi="Times New Roman" w:cs="Times New Roman"/>
        </w:rPr>
        <w:t xml:space="preserve"> rather than technical administration.</w:t>
      </w:r>
    </w:p>
    <w:p w14:paraId="38204C98"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Why the module is important</w:t>
      </w:r>
    </w:p>
    <w:p w14:paraId="4A2736FD"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 xml:space="preserve">Cybersecurity is part of every employee’s role. A stolen password, a rushed click, an unlocked laptop or an incorrectly shared file can give an attacker an opportunity to access business systems. Good security reduces the likelihood of fraud, data loss, service disruption and harm to customers or colleagues. Early reporting also gives the </w:t>
      </w:r>
      <w:proofErr w:type="spellStart"/>
      <w:r w:rsidRPr="0058229E">
        <w:rPr>
          <w:rFonts w:ascii="Times New Roman" w:hAnsi="Times New Roman" w:cs="Times New Roman"/>
        </w:rPr>
        <w:t>organisation</w:t>
      </w:r>
      <w:proofErr w:type="spellEnd"/>
      <w:r w:rsidRPr="0058229E">
        <w:rPr>
          <w:rFonts w:ascii="Times New Roman" w:hAnsi="Times New Roman" w:cs="Times New Roman"/>
        </w:rPr>
        <w:t xml:space="preserve"> more time to contain an incident.</w:t>
      </w:r>
    </w:p>
    <w:p w14:paraId="5D756498"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Learning outcomes</w:t>
      </w:r>
    </w:p>
    <w:p w14:paraId="7BA10F81"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Explain confidentiality, integrity and availability in an everyday workplace context.</w:t>
      </w:r>
    </w:p>
    <w:p w14:paraId="6CDCC477" w14:textId="77777777" w:rsidR="00D42410" w:rsidRPr="0058229E" w:rsidRDefault="00D42410" w:rsidP="00D42410">
      <w:pPr>
        <w:pStyle w:val="ListBullet"/>
        <w:numPr>
          <w:ilvl w:val="0"/>
          <w:numId w:val="2"/>
        </w:numPr>
        <w:rPr>
          <w:rFonts w:ascii="Times New Roman" w:hAnsi="Times New Roman" w:cs="Times New Roman"/>
        </w:rPr>
      </w:pPr>
      <w:proofErr w:type="spellStart"/>
      <w:r w:rsidRPr="0058229E">
        <w:rPr>
          <w:rFonts w:ascii="Times New Roman" w:hAnsi="Times New Roman" w:cs="Times New Roman"/>
        </w:rPr>
        <w:t>Recognise</w:t>
      </w:r>
      <w:proofErr w:type="spellEnd"/>
      <w:r w:rsidRPr="0058229E">
        <w:rPr>
          <w:rFonts w:ascii="Times New Roman" w:hAnsi="Times New Roman" w:cs="Times New Roman"/>
        </w:rPr>
        <w:t xml:space="preserve"> common threats such as phishing, malware, weak passwords, </w:t>
      </w:r>
      <w:proofErr w:type="spellStart"/>
      <w:r w:rsidRPr="0058229E">
        <w:rPr>
          <w:rFonts w:ascii="Times New Roman" w:hAnsi="Times New Roman" w:cs="Times New Roman"/>
        </w:rPr>
        <w:t>unauthorised</w:t>
      </w:r>
      <w:proofErr w:type="spellEnd"/>
      <w:r w:rsidRPr="0058229E">
        <w:rPr>
          <w:rFonts w:ascii="Times New Roman" w:hAnsi="Times New Roman" w:cs="Times New Roman"/>
        </w:rPr>
        <w:t xml:space="preserve"> access and accidental disclosure.</w:t>
      </w:r>
    </w:p>
    <w:p w14:paraId="6C6A0C21"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 xml:space="preserve">Apply safer </w:t>
      </w:r>
      <w:proofErr w:type="spellStart"/>
      <w:r w:rsidRPr="0058229E">
        <w:rPr>
          <w:rFonts w:ascii="Times New Roman" w:hAnsi="Times New Roman" w:cs="Times New Roman"/>
        </w:rPr>
        <w:t>behaviours</w:t>
      </w:r>
      <w:proofErr w:type="spellEnd"/>
      <w:r w:rsidRPr="0058229E">
        <w:rPr>
          <w:rFonts w:ascii="Times New Roman" w:hAnsi="Times New Roman" w:cs="Times New Roman"/>
        </w:rPr>
        <w:t xml:space="preserve"> when using accounts, devices, email, websites and business information.</w:t>
      </w:r>
    </w:p>
    <w:p w14:paraId="3B60346A"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 xml:space="preserve">Use the </w:t>
      </w:r>
      <w:proofErr w:type="spellStart"/>
      <w:r w:rsidRPr="0058229E">
        <w:rPr>
          <w:rFonts w:ascii="Times New Roman" w:hAnsi="Times New Roman" w:cs="Times New Roman"/>
        </w:rPr>
        <w:t>organisation’s</w:t>
      </w:r>
      <w:proofErr w:type="spellEnd"/>
      <w:r w:rsidRPr="0058229E">
        <w:rPr>
          <w:rFonts w:ascii="Times New Roman" w:hAnsi="Times New Roman" w:cs="Times New Roman"/>
        </w:rPr>
        <w:t xml:space="preserve"> approved process to report suspicious activity or a mistake.</w:t>
      </w:r>
    </w:p>
    <w:p w14:paraId="74C7AC08"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Describe how an employee action can affect business operations, privacy, trust and legal obligations.</w:t>
      </w:r>
    </w:p>
    <w:p w14:paraId="2B1FB3D5"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Key terms</w:t>
      </w:r>
    </w:p>
    <w:tbl>
      <w:tblPr>
        <w:tblStyle w:val="TableGrid"/>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4520"/>
        <w:gridCol w:w="4496"/>
      </w:tblGrid>
      <w:tr w:rsidR="00D42410" w:rsidRPr="0058229E" w14:paraId="3F0217DA" w14:textId="77777777">
        <w:trPr>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1F4E79"/>
            <w:vAlign w:val="center"/>
            <w:hideMark/>
          </w:tcPr>
          <w:p w14:paraId="7A42AED8"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b/>
                <w:color w:val="FFFFFF"/>
              </w:rPr>
              <w:t>Term</w:t>
            </w:r>
          </w:p>
        </w:tc>
        <w:tc>
          <w:tcPr>
            <w:tcW w:w="4968" w:type="dxa"/>
            <w:tcBorders>
              <w:top w:val="single" w:sz="4" w:space="0" w:color="D9D9D9"/>
              <w:left w:val="single" w:sz="4" w:space="0" w:color="D9D9D9"/>
              <w:bottom w:val="single" w:sz="4" w:space="0" w:color="D9D9D9"/>
              <w:right w:val="single" w:sz="4" w:space="0" w:color="D9D9D9"/>
            </w:tcBorders>
            <w:shd w:val="clear" w:color="auto" w:fill="1F4E79"/>
            <w:vAlign w:val="center"/>
            <w:hideMark/>
          </w:tcPr>
          <w:p w14:paraId="6B3A84B6"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b/>
                <w:color w:val="FFFFFF"/>
              </w:rPr>
              <w:t>Plain-language meaning</w:t>
            </w:r>
          </w:p>
        </w:tc>
      </w:tr>
      <w:tr w:rsidR="00D42410" w:rsidRPr="0058229E" w14:paraId="3984BBD2"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4E59E906"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Cybersecurity</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6A4D7B6C"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 xml:space="preserve">Protecting systems, devices, accounts and information from misuse, damage or </w:t>
            </w:r>
            <w:proofErr w:type="spellStart"/>
            <w:r w:rsidRPr="0058229E">
              <w:rPr>
                <w:rFonts w:ascii="Times New Roman" w:hAnsi="Times New Roman" w:cs="Times New Roman"/>
              </w:rPr>
              <w:t>unauthorised</w:t>
            </w:r>
            <w:proofErr w:type="spellEnd"/>
            <w:r w:rsidRPr="0058229E">
              <w:rPr>
                <w:rFonts w:ascii="Times New Roman" w:hAnsi="Times New Roman" w:cs="Times New Roman"/>
              </w:rPr>
              <w:t xml:space="preserve"> access.</w:t>
            </w:r>
          </w:p>
        </w:tc>
      </w:tr>
      <w:tr w:rsidR="00D42410" w:rsidRPr="0058229E" w14:paraId="6624561C"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34263C1C"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Asset</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39DCC953"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Something valuable that needs protection, such as a laptop, account, customer record or business process.</w:t>
            </w:r>
          </w:p>
        </w:tc>
      </w:tr>
      <w:tr w:rsidR="00D42410" w:rsidRPr="0058229E" w14:paraId="6F44F9D2"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1B084BA9"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Threat</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284B63EB"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A person, event or activity that could cause harm.</w:t>
            </w:r>
          </w:p>
        </w:tc>
      </w:tr>
      <w:tr w:rsidR="00D42410" w:rsidRPr="0058229E" w14:paraId="443C2D77"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4430EA1F"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Vulnerability</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2392726B"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A weakness that could be used by a threat.</w:t>
            </w:r>
          </w:p>
        </w:tc>
      </w:tr>
      <w:tr w:rsidR="00D42410" w:rsidRPr="0058229E" w14:paraId="29FC469A"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53A909B8"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Risk</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16E6A95E"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 xml:space="preserve">The possibility that a threat will use </w:t>
            </w:r>
            <w:proofErr w:type="gramStart"/>
            <w:r w:rsidRPr="0058229E">
              <w:rPr>
                <w:rFonts w:ascii="Times New Roman" w:hAnsi="Times New Roman" w:cs="Times New Roman"/>
              </w:rPr>
              <w:t>a vulnerability</w:t>
            </w:r>
            <w:proofErr w:type="gramEnd"/>
            <w:r w:rsidRPr="0058229E">
              <w:rPr>
                <w:rFonts w:ascii="Times New Roman" w:hAnsi="Times New Roman" w:cs="Times New Roman"/>
              </w:rPr>
              <w:t xml:space="preserve"> and cause an unwanted outcome.</w:t>
            </w:r>
          </w:p>
        </w:tc>
      </w:tr>
      <w:tr w:rsidR="00D42410" w:rsidRPr="0058229E" w14:paraId="39CB659C"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4E2D5869"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Confidentiality</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3CA5A583"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 xml:space="preserve">Only </w:t>
            </w:r>
            <w:proofErr w:type="spellStart"/>
            <w:r w:rsidRPr="0058229E">
              <w:rPr>
                <w:rFonts w:ascii="Times New Roman" w:hAnsi="Times New Roman" w:cs="Times New Roman"/>
              </w:rPr>
              <w:t>authorised</w:t>
            </w:r>
            <w:proofErr w:type="spellEnd"/>
            <w:r w:rsidRPr="0058229E">
              <w:rPr>
                <w:rFonts w:ascii="Times New Roman" w:hAnsi="Times New Roman" w:cs="Times New Roman"/>
              </w:rPr>
              <w:t xml:space="preserve"> people can see information.</w:t>
            </w:r>
          </w:p>
        </w:tc>
      </w:tr>
      <w:tr w:rsidR="00D42410" w:rsidRPr="0058229E" w14:paraId="3E65C74C"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4B05F567"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Integrity</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3EA44131"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 xml:space="preserve">Information remains accurate and is changed only by </w:t>
            </w:r>
            <w:proofErr w:type="spellStart"/>
            <w:r w:rsidRPr="0058229E">
              <w:rPr>
                <w:rFonts w:ascii="Times New Roman" w:hAnsi="Times New Roman" w:cs="Times New Roman"/>
              </w:rPr>
              <w:t>authorised</w:t>
            </w:r>
            <w:proofErr w:type="spellEnd"/>
            <w:r w:rsidRPr="0058229E">
              <w:rPr>
                <w:rFonts w:ascii="Times New Roman" w:hAnsi="Times New Roman" w:cs="Times New Roman"/>
              </w:rPr>
              <w:t xml:space="preserve"> people.</w:t>
            </w:r>
          </w:p>
        </w:tc>
      </w:tr>
      <w:tr w:rsidR="00D42410" w:rsidRPr="0058229E" w14:paraId="558FB0EE"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619B87EC"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lastRenderedPageBreak/>
              <w:t>Availability</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26BA565B"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 xml:space="preserve">Systems and information are accessible when </w:t>
            </w:r>
            <w:proofErr w:type="spellStart"/>
            <w:r w:rsidRPr="0058229E">
              <w:rPr>
                <w:rFonts w:ascii="Times New Roman" w:hAnsi="Times New Roman" w:cs="Times New Roman"/>
              </w:rPr>
              <w:t>authorised</w:t>
            </w:r>
            <w:proofErr w:type="spellEnd"/>
            <w:r w:rsidRPr="0058229E">
              <w:rPr>
                <w:rFonts w:ascii="Times New Roman" w:hAnsi="Times New Roman" w:cs="Times New Roman"/>
              </w:rPr>
              <w:t xml:space="preserve"> users need them.</w:t>
            </w:r>
          </w:p>
        </w:tc>
      </w:tr>
      <w:tr w:rsidR="00D42410" w:rsidRPr="0058229E" w14:paraId="68EBE71F"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04838C6E"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Multi-factor authentication</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45AF1600"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Using two or more different types of evidence to verify identity, such as a password and an approval on a trusted device.</w:t>
            </w:r>
          </w:p>
        </w:tc>
      </w:tr>
      <w:tr w:rsidR="00D42410" w:rsidRPr="0058229E" w14:paraId="3E6D542A"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3D0E8A65"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Malware</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71E02160"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 xml:space="preserve">Malicious software designed to disrupt, damage, spy on or gain </w:t>
            </w:r>
            <w:proofErr w:type="spellStart"/>
            <w:r w:rsidRPr="0058229E">
              <w:rPr>
                <w:rFonts w:ascii="Times New Roman" w:hAnsi="Times New Roman" w:cs="Times New Roman"/>
              </w:rPr>
              <w:t>unauthorised</w:t>
            </w:r>
            <w:proofErr w:type="spellEnd"/>
            <w:r w:rsidRPr="0058229E">
              <w:rPr>
                <w:rFonts w:ascii="Times New Roman" w:hAnsi="Times New Roman" w:cs="Times New Roman"/>
              </w:rPr>
              <w:t xml:space="preserve"> access to systems.</w:t>
            </w:r>
          </w:p>
        </w:tc>
      </w:tr>
    </w:tbl>
    <w:p w14:paraId="0342A581" w14:textId="77777777" w:rsidR="00D42410" w:rsidRPr="0058229E" w:rsidRDefault="00D42410" w:rsidP="00D42410">
      <w:pPr>
        <w:pStyle w:val="Heading1"/>
        <w:rPr>
          <w:rFonts w:ascii="Times New Roman" w:hAnsi="Times New Roman" w:cs="Times New Roman"/>
          <w:sz w:val="30"/>
          <w:szCs w:val="28"/>
        </w:rPr>
      </w:pPr>
      <w:r w:rsidRPr="0058229E">
        <w:rPr>
          <w:rFonts w:ascii="Times New Roman" w:hAnsi="Times New Roman" w:cs="Times New Roman"/>
        </w:rPr>
        <w:t>Main topics</w:t>
      </w:r>
    </w:p>
    <w:p w14:paraId="2ED3FBF6"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 xml:space="preserve">The CIA </w:t>
      </w:r>
      <w:proofErr w:type="gramStart"/>
      <w:r w:rsidRPr="0058229E">
        <w:rPr>
          <w:rFonts w:ascii="Times New Roman" w:hAnsi="Times New Roman" w:cs="Times New Roman"/>
        </w:rPr>
        <w:t>triad</w:t>
      </w:r>
      <w:proofErr w:type="gramEnd"/>
      <w:r w:rsidRPr="0058229E">
        <w:rPr>
          <w:rFonts w:ascii="Times New Roman" w:hAnsi="Times New Roman" w:cs="Times New Roman"/>
        </w:rPr>
        <w:t>: confidentiality, integrity and availability</w:t>
      </w:r>
    </w:p>
    <w:p w14:paraId="1575EBC2"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Threats, vulnerabilities and risk</w:t>
      </w:r>
    </w:p>
    <w:p w14:paraId="67E21E5B"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Accounts, identity and least privilege</w:t>
      </w:r>
    </w:p>
    <w:p w14:paraId="68B381B1"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Devices, software and updates</w:t>
      </w:r>
    </w:p>
    <w:p w14:paraId="49834E13"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Safe handling of information</w:t>
      </w:r>
    </w:p>
    <w:p w14:paraId="4D570286"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Suspicious activity and incident reporting</w:t>
      </w:r>
    </w:p>
    <w:p w14:paraId="1E089D6F"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Security as a shared workplace responsibility</w:t>
      </w:r>
    </w:p>
    <w:p w14:paraId="4B8C5B21"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Explanations of the topics</w:t>
      </w:r>
    </w:p>
    <w:p w14:paraId="6290D67B" w14:textId="77777777" w:rsidR="00D42410" w:rsidRPr="0058229E" w:rsidRDefault="00D42410" w:rsidP="00D42410">
      <w:pPr>
        <w:pStyle w:val="Heading2"/>
        <w:rPr>
          <w:rFonts w:ascii="Times New Roman" w:hAnsi="Times New Roman" w:cs="Times New Roman"/>
        </w:rPr>
      </w:pPr>
      <w:r w:rsidRPr="0058229E">
        <w:rPr>
          <w:rFonts w:ascii="Times New Roman" w:hAnsi="Times New Roman" w:cs="Times New Roman"/>
        </w:rPr>
        <w:t>The CIA triad</w:t>
      </w:r>
    </w:p>
    <w:p w14:paraId="69811030"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 xml:space="preserve">Confidentiality means information is seen only by people who need and are allowed to see it. Integrity means information is correct, complete and protected from </w:t>
      </w:r>
      <w:proofErr w:type="spellStart"/>
      <w:r w:rsidRPr="0058229E">
        <w:rPr>
          <w:rFonts w:ascii="Times New Roman" w:hAnsi="Times New Roman" w:cs="Times New Roman"/>
        </w:rPr>
        <w:t>unauthorised</w:t>
      </w:r>
      <w:proofErr w:type="spellEnd"/>
      <w:r w:rsidRPr="0058229E">
        <w:rPr>
          <w:rFonts w:ascii="Times New Roman" w:hAnsi="Times New Roman" w:cs="Times New Roman"/>
        </w:rPr>
        <w:t xml:space="preserve"> changes. Availability means approved users can access systems and information when they need them. A single event can affect all three: ransomware may prevent access to files, alter or encrypt them, and expose stolen copies.</w:t>
      </w:r>
    </w:p>
    <w:p w14:paraId="1756E3AC" w14:textId="77777777" w:rsidR="00D42410" w:rsidRPr="0058229E" w:rsidRDefault="00D42410" w:rsidP="00D42410">
      <w:pPr>
        <w:pStyle w:val="Heading2"/>
        <w:rPr>
          <w:rFonts w:ascii="Times New Roman" w:hAnsi="Times New Roman" w:cs="Times New Roman"/>
        </w:rPr>
      </w:pPr>
      <w:r w:rsidRPr="0058229E">
        <w:rPr>
          <w:rFonts w:ascii="Times New Roman" w:hAnsi="Times New Roman" w:cs="Times New Roman"/>
        </w:rPr>
        <w:t>Threats, vulnerabilities and risk</w:t>
      </w:r>
    </w:p>
    <w:p w14:paraId="7B68F5FA"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A threat is a potential source of harm, such as a criminal sending a fake invoice. A vulnerability is a weakness, such as a reused password or an unpatched device. Risk is the chance and impact of the threat succeeding. Employees reduce risk by following procedures, checking unusual requests and reporting weaknesses rather than trying to hide them.</w:t>
      </w:r>
    </w:p>
    <w:p w14:paraId="04B17661" w14:textId="77777777" w:rsidR="00D42410" w:rsidRPr="0058229E" w:rsidRDefault="00D42410" w:rsidP="00D42410">
      <w:pPr>
        <w:pStyle w:val="Heading2"/>
        <w:rPr>
          <w:rFonts w:ascii="Times New Roman" w:hAnsi="Times New Roman" w:cs="Times New Roman"/>
        </w:rPr>
      </w:pPr>
      <w:r w:rsidRPr="0058229E">
        <w:rPr>
          <w:rFonts w:ascii="Times New Roman" w:hAnsi="Times New Roman" w:cs="Times New Roman"/>
        </w:rPr>
        <w:t>Accounts and access</w:t>
      </w:r>
    </w:p>
    <w:p w14:paraId="271712C6"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Use your own account and keep credentials private. Do not share passwords or approve a login request that you did not initiate. Access should match a person’s work needs. If you no longer need access, or notice access that seems excessive, contact the appropriate support or security team.</w:t>
      </w:r>
    </w:p>
    <w:p w14:paraId="3B37FDDD" w14:textId="77777777" w:rsidR="00D42410" w:rsidRPr="0058229E" w:rsidRDefault="00D42410" w:rsidP="00D42410">
      <w:pPr>
        <w:pStyle w:val="Heading2"/>
        <w:rPr>
          <w:rFonts w:ascii="Times New Roman" w:hAnsi="Times New Roman" w:cs="Times New Roman"/>
        </w:rPr>
      </w:pPr>
      <w:r w:rsidRPr="0058229E">
        <w:rPr>
          <w:rFonts w:ascii="Times New Roman" w:hAnsi="Times New Roman" w:cs="Times New Roman"/>
        </w:rPr>
        <w:t>Devices, software and updates</w:t>
      </w:r>
    </w:p>
    <w:p w14:paraId="6E12C925"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 xml:space="preserve">Lock your screen when stepping away. Install updates through approved channels and do not disable security tools without </w:t>
      </w:r>
      <w:proofErr w:type="spellStart"/>
      <w:r w:rsidRPr="0058229E">
        <w:rPr>
          <w:rFonts w:ascii="Times New Roman" w:hAnsi="Times New Roman" w:cs="Times New Roman"/>
        </w:rPr>
        <w:t>authorisation</w:t>
      </w:r>
      <w:proofErr w:type="spellEnd"/>
      <w:r w:rsidRPr="0058229E">
        <w:rPr>
          <w:rFonts w:ascii="Times New Roman" w:hAnsi="Times New Roman" w:cs="Times New Roman"/>
        </w:rPr>
        <w:t>. Unapproved software, removable media and browser extensions can introduce malware or expose information.</w:t>
      </w:r>
    </w:p>
    <w:p w14:paraId="61BB83AE" w14:textId="77777777" w:rsidR="00D42410" w:rsidRPr="0058229E" w:rsidRDefault="00D42410" w:rsidP="00D42410">
      <w:pPr>
        <w:pStyle w:val="Heading2"/>
        <w:rPr>
          <w:rFonts w:ascii="Times New Roman" w:hAnsi="Times New Roman" w:cs="Times New Roman"/>
        </w:rPr>
      </w:pPr>
      <w:r w:rsidRPr="0058229E">
        <w:rPr>
          <w:rFonts w:ascii="Times New Roman" w:hAnsi="Times New Roman" w:cs="Times New Roman"/>
        </w:rPr>
        <w:lastRenderedPageBreak/>
        <w:t>Information handling</w:t>
      </w:r>
    </w:p>
    <w:p w14:paraId="71B79222"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Before sending, storing or discussing information, check who should receive it and whether the method is approved. Use approved storage and sharing tools, verify recipients, and avoid placing sensitive business information in personal accounts or public services.</w:t>
      </w:r>
    </w:p>
    <w:p w14:paraId="2A6E2015" w14:textId="77777777" w:rsidR="00D42410" w:rsidRPr="0058229E" w:rsidRDefault="00D42410" w:rsidP="00D42410">
      <w:pPr>
        <w:pStyle w:val="Heading2"/>
        <w:rPr>
          <w:rFonts w:ascii="Times New Roman" w:hAnsi="Times New Roman" w:cs="Times New Roman"/>
        </w:rPr>
      </w:pPr>
      <w:r w:rsidRPr="0058229E">
        <w:rPr>
          <w:rFonts w:ascii="Times New Roman" w:hAnsi="Times New Roman" w:cs="Times New Roman"/>
        </w:rPr>
        <w:t>Reporting suspicious activity</w:t>
      </w:r>
    </w:p>
    <w:p w14:paraId="5DD197AD"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 xml:space="preserve">Report unusual messages, lost devices, unexpected login alerts, suspected malware, accidental disclosure and other concerns promptly using the </w:t>
      </w:r>
      <w:proofErr w:type="spellStart"/>
      <w:r w:rsidRPr="0058229E">
        <w:rPr>
          <w:rFonts w:ascii="Times New Roman" w:hAnsi="Times New Roman" w:cs="Times New Roman"/>
        </w:rPr>
        <w:t>organisation’s</w:t>
      </w:r>
      <w:proofErr w:type="spellEnd"/>
      <w:r w:rsidRPr="0058229E">
        <w:rPr>
          <w:rFonts w:ascii="Times New Roman" w:hAnsi="Times New Roman" w:cs="Times New Roman"/>
        </w:rPr>
        <w:t xml:space="preserve"> approved reporting channel. Do not delay because you are unsure or worried about blame. Fast reporting improves the chance of containment and recovery.</w:t>
      </w:r>
    </w:p>
    <w:p w14:paraId="4CB49DB7"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Workplace examples</w:t>
      </w:r>
    </w:p>
    <w:p w14:paraId="48135577"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An employee receives an unexpected request to buy gift cards. They verify the request using a known phone number instead of replying to the email.</w:t>
      </w:r>
    </w:p>
    <w:p w14:paraId="28C283DC"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A staff member notices a login approval on their phone while they are not signing in. They deny it and report the alert.</w:t>
      </w:r>
    </w:p>
    <w:p w14:paraId="4949494A"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A laptop is left unattended in a shared meeting room. The employee locks the screen and stores the device securely before leaving.</w:t>
      </w:r>
    </w:p>
    <w:p w14:paraId="1B8D88D5"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A spreadsheet containing customer details is being sent to an external partner. The sender checks the recipient, confirms the approved sharing method and uses the minimum necessary information.</w:t>
      </w:r>
    </w:p>
    <w:p w14:paraId="1FC70AE7"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 xml:space="preserve">A user clicks a suspicious link and notices unusual browser </w:t>
      </w:r>
      <w:proofErr w:type="spellStart"/>
      <w:r w:rsidRPr="0058229E">
        <w:rPr>
          <w:rFonts w:ascii="Times New Roman" w:hAnsi="Times New Roman" w:cs="Times New Roman"/>
        </w:rPr>
        <w:t>behaviour</w:t>
      </w:r>
      <w:proofErr w:type="spellEnd"/>
      <w:r w:rsidRPr="0058229E">
        <w:rPr>
          <w:rFonts w:ascii="Times New Roman" w:hAnsi="Times New Roman" w:cs="Times New Roman"/>
        </w:rPr>
        <w:t>. They disconnect only as instructed by the incident process, contact support and provide the message details.</w:t>
      </w:r>
    </w:p>
    <w:p w14:paraId="31FA0A3F"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Business impact examples</w:t>
      </w:r>
    </w:p>
    <w:tbl>
      <w:tblPr>
        <w:tblStyle w:val="TableGrid"/>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4507"/>
        <w:gridCol w:w="4509"/>
      </w:tblGrid>
      <w:tr w:rsidR="00D42410" w:rsidRPr="0058229E" w14:paraId="5C60726A" w14:textId="77777777">
        <w:trPr>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1F4E79"/>
            <w:vAlign w:val="center"/>
            <w:hideMark/>
          </w:tcPr>
          <w:p w14:paraId="6067F3EB"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b/>
                <w:color w:val="FFFFFF"/>
              </w:rPr>
              <w:t>Security failure</w:t>
            </w:r>
          </w:p>
        </w:tc>
        <w:tc>
          <w:tcPr>
            <w:tcW w:w="4968" w:type="dxa"/>
            <w:tcBorders>
              <w:top w:val="single" w:sz="4" w:space="0" w:color="D9D9D9"/>
              <w:left w:val="single" w:sz="4" w:space="0" w:color="D9D9D9"/>
              <w:bottom w:val="single" w:sz="4" w:space="0" w:color="D9D9D9"/>
              <w:right w:val="single" w:sz="4" w:space="0" w:color="D9D9D9"/>
            </w:tcBorders>
            <w:shd w:val="clear" w:color="auto" w:fill="1F4E79"/>
            <w:vAlign w:val="center"/>
            <w:hideMark/>
          </w:tcPr>
          <w:p w14:paraId="0F0560D5"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b/>
                <w:color w:val="FFFFFF"/>
              </w:rPr>
              <w:t>Possible business impact</w:t>
            </w:r>
          </w:p>
        </w:tc>
      </w:tr>
      <w:tr w:rsidR="00D42410" w:rsidRPr="0058229E" w14:paraId="362FCC4B"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7B123EB2"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Compromised account</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05FC2BFA"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 xml:space="preserve">Fraudulent payments, </w:t>
            </w:r>
            <w:proofErr w:type="spellStart"/>
            <w:r w:rsidRPr="0058229E">
              <w:rPr>
                <w:rFonts w:ascii="Times New Roman" w:hAnsi="Times New Roman" w:cs="Times New Roman"/>
              </w:rPr>
              <w:t>unauthorised</w:t>
            </w:r>
            <w:proofErr w:type="spellEnd"/>
            <w:r w:rsidRPr="0058229E">
              <w:rPr>
                <w:rFonts w:ascii="Times New Roman" w:hAnsi="Times New Roman" w:cs="Times New Roman"/>
              </w:rPr>
              <w:t xml:space="preserve"> access, privacy breach and loss of customer trust.</w:t>
            </w:r>
          </w:p>
        </w:tc>
      </w:tr>
      <w:tr w:rsidR="00D42410" w:rsidRPr="0058229E" w14:paraId="37F01232"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62BD351B"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Malware infection</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0FAB412D"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Interrupted work, recovery costs, lost data and possible spread to shared systems.</w:t>
            </w:r>
          </w:p>
        </w:tc>
      </w:tr>
      <w:tr w:rsidR="00D42410" w:rsidRPr="0058229E" w14:paraId="29C576D9"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0FF6E082"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Incorrect data change</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0D0F94A0"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Poor decisions, incorrect customer records, compliance problems and rework.</w:t>
            </w:r>
          </w:p>
        </w:tc>
      </w:tr>
      <w:tr w:rsidR="00D42410" w:rsidRPr="0058229E" w14:paraId="2894B1CE"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176D2991"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Unprotected confidential file</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51E06522"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Privacy harm, contractual consequences, reputational damage and notification obligations.</w:t>
            </w:r>
          </w:p>
        </w:tc>
      </w:tr>
      <w:tr w:rsidR="00D42410" w:rsidRPr="0058229E" w14:paraId="1116CB1A"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6B75E740"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Late incident reporting</w:t>
            </w:r>
          </w:p>
        </w:tc>
        <w:tc>
          <w:tcPr>
            <w:tcW w:w="4968" w:type="dxa"/>
            <w:tcBorders>
              <w:top w:val="single" w:sz="4" w:space="0" w:color="D9D9D9"/>
              <w:left w:val="single" w:sz="4" w:space="0" w:color="D9D9D9"/>
              <w:bottom w:val="single" w:sz="4" w:space="0" w:color="D9D9D9"/>
              <w:right w:val="single" w:sz="4" w:space="0" w:color="D9D9D9"/>
            </w:tcBorders>
            <w:vAlign w:val="center"/>
            <w:hideMark/>
          </w:tcPr>
          <w:p w14:paraId="25358407"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More time for attackers to move through systems and a harder, more expensive recovery.</w:t>
            </w:r>
          </w:p>
        </w:tc>
      </w:tr>
    </w:tbl>
    <w:p w14:paraId="327A4DA8" w14:textId="77777777" w:rsidR="00D42410" w:rsidRPr="0058229E" w:rsidRDefault="00D42410" w:rsidP="00D42410">
      <w:pPr>
        <w:pStyle w:val="Heading1"/>
        <w:rPr>
          <w:rFonts w:ascii="Times New Roman" w:hAnsi="Times New Roman" w:cs="Times New Roman"/>
          <w:sz w:val="30"/>
          <w:szCs w:val="28"/>
        </w:rPr>
      </w:pPr>
      <w:r w:rsidRPr="0058229E">
        <w:rPr>
          <w:rFonts w:ascii="Times New Roman" w:hAnsi="Times New Roman" w:cs="Times New Roman"/>
        </w:rPr>
        <w:t xml:space="preserve">Safe employee </w:t>
      </w:r>
      <w:proofErr w:type="spellStart"/>
      <w:r w:rsidRPr="0058229E">
        <w:rPr>
          <w:rFonts w:ascii="Times New Roman" w:hAnsi="Times New Roman" w:cs="Times New Roman"/>
        </w:rPr>
        <w:t>behaviours</w:t>
      </w:r>
      <w:proofErr w:type="spellEnd"/>
    </w:p>
    <w:p w14:paraId="1901FC20"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Use unique passwords and approved multi-factor authentication.</w:t>
      </w:r>
    </w:p>
    <w:p w14:paraId="7C322626"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Pause and verify unexpected requests, links, attachments and payment changes.</w:t>
      </w:r>
    </w:p>
    <w:p w14:paraId="2AEE676F"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Lock screens and protect devices in public or shared spaces.</w:t>
      </w:r>
    </w:p>
    <w:p w14:paraId="1702C8E5"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Use approved software, storage, email and collaboration tools.</w:t>
      </w:r>
    </w:p>
    <w:p w14:paraId="60E1BC2D"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Share information only with the right people and only when needed.</w:t>
      </w:r>
    </w:p>
    <w:p w14:paraId="4EFCF306"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Keep devices and applications updated through approved processes.</w:t>
      </w:r>
    </w:p>
    <w:p w14:paraId="5903FD80"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lastRenderedPageBreak/>
        <w:t>Report mistakes and suspicious activity promptly and honestly.</w:t>
      </w:r>
    </w:p>
    <w:p w14:paraId="09210CEB"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Employee security checklist</w:t>
      </w:r>
    </w:p>
    <w:tbl>
      <w:tblPr>
        <w:tblStyle w:val="TableGrid"/>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4521"/>
        <w:gridCol w:w="4495"/>
      </w:tblGrid>
      <w:tr w:rsidR="00D42410" w:rsidRPr="0058229E" w14:paraId="7CC634EA" w14:textId="77777777">
        <w:trPr>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1F4E79"/>
            <w:vAlign w:val="center"/>
            <w:hideMark/>
          </w:tcPr>
          <w:p w14:paraId="53F938AF"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b/>
                <w:color w:val="FFFFFF"/>
              </w:rPr>
              <w:t>Check</w:t>
            </w:r>
          </w:p>
        </w:tc>
        <w:tc>
          <w:tcPr>
            <w:tcW w:w="4968" w:type="dxa"/>
            <w:tcBorders>
              <w:top w:val="single" w:sz="4" w:space="0" w:color="D9D9D9"/>
              <w:left w:val="single" w:sz="4" w:space="0" w:color="D9D9D9"/>
              <w:bottom w:val="single" w:sz="4" w:space="0" w:color="D9D9D9"/>
              <w:right w:val="single" w:sz="4" w:space="0" w:color="D9D9D9"/>
            </w:tcBorders>
            <w:shd w:val="clear" w:color="auto" w:fill="1F4E79"/>
            <w:vAlign w:val="center"/>
            <w:hideMark/>
          </w:tcPr>
          <w:p w14:paraId="1B007CF3"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b/>
                <w:color w:val="FFFFFF"/>
              </w:rPr>
              <w:t>Completed</w:t>
            </w:r>
          </w:p>
        </w:tc>
      </w:tr>
      <w:tr w:rsidR="00D42410" w:rsidRPr="0058229E" w14:paraId="782B6273"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5AE8EF84"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 use my own account and do not share credentials.</w:t>
            </w:r>
          </w:p>
        </w:tc>
        <w:tc>
          <w:tcPr>
            <w:tcW w:w="4968" w:type="dxa"/>
            <w:tcBorders>
              <w:top w:val="single" w:sz="4" w:space="0" w:color="D9D9D9"/>
              <w:left w:val="single" w:sz="4" w:space="0" w:color="D9D9D9"/>
              <w:bottom w:val="single" w:sz="4" w:space="0" w:color="D9D9D9"/>
              <w:right w:val="single" w:sz="4" w:space="0" w:color="D9D9D9"/>
            </w:tcBorders>
            <w:vAlign w:val="center"/>
          </w:tcPr>
          <w:p w14:paraId="35397432" w14:textId="77777777" w:rsidR="00D42410" w:rsidRPr="0058229E" w:rsidRDefault="00D42410">
            <w:pPr>
              <w:spacing w:line="240" w:lineRule="auto"/>
              <w:rPr>
                <w:rFonts w:ascii="Times New Roman" w:hAnsi="Times New Roman" w:cs="Times New Roman"/>
              </w:rPr>
            </w:pPr>
          </w:p>
        </w:tc>
      </w:tr>
      <w:tr w:rsidR="00D42410" w:rsidRPr="0058229E" w14:paraId="04167A5A"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336CD023"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 use multi-factor authentication when it is available.</w:t>
            </w:r>
          </w:p>
        </w:tc>
        <w:tc>
          <w:tcPr>
            <w:tcW w:w="4968" w:type="dxa"/>
            <w:tcBorders>
              <w:top w:val="single" w:sz="4" w:space="0" w:color="D9D9D9"/>
              <w:left w:val="single" w:sz="4" w:space="0" w:color="D9D9D9"/>
              <w:bottom w:val="single" w:sz="4" w:space="0" w:color="D9D9D9"/>
              <w:right w:val="single" w:sz="4" w:space="0" w:color="D9D9D9"/>
            </w:tcBorders>
            <w:vAlign w:val="center"/>
          </w:tcPr>
          <w:p w14:paraId="70799A04" w14:textId="77777777" w:rsidR="00D42410" w:rsidRPr="0058229E" w:rsidRDefault="00D42410">
            <w:pPr>
              <w:spacing w:line="240" w:lineRule="auto"/>
              <w:rPr>
                <w:rFonts w:ascii="Times New Roman" w:hAnsi="Times New Roman" w:cs="Times New Roman"/>
              </w:rPr>
            </w:pPr>
          </w:p>
        </w:tc>
      </w:tr>
      <w:tr w:rsidR="00D42410" w:rsidRPr="0058229E" w14:paraId="0954D732"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6D607B93"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 lock my screen when I step away.</w:t>
            </w:r>
          </w:p>
        </w:tc>
        <w:tc>
          <w:tcPr>
            <w:tcW w:w="4968" w:type="dxa"/>
            <w:tcBorders>
              <w:top w:val="single" w:sz="4" w:space="0" w:color="D9D9D9"/>
              <w:left w:val="single" w:sz="4" w:space="0" w:color="D9D9D9"/>
              <w:bottom w:val="single" w:sz="4" w:space="0" w:color="D9D9D9"/>
              <w:right w:val="single" w:sz="4" w:space="0" w:color="D9D9D9"/>
            </w:tcBorders>
            <w:vAlign w:val="center"/>
          </w:tcPr>
          <w:p w14:paraId="2971AF0A" w14:textId="77777777" w:rsidR="00D42410" w:rsidRPr="0058229E" w:rsidRDefault="00D42410">
            <w:pPr>
              <w:spacing w:line="240" w:lineRule="auto"/>
              <w:rPr>
                <w:rFonts w:ascii="Times New Roman" w:hAnsi="Times New Roman" w:cs="Times New Roman"/>
              </w:rPr>
            </w:pPr>
          </w:p>
        </w:tc>
      </w:tr>
      <w:tr w:rsidR="00D42410" w:rsidRPr="0058229E" w14:paraId="48A66861"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16D0545C"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 verify unusual requests through a trusted channel.</w:t>
            </w:r>
          </w:p>
        </w:tc>
        <w:tc>
          <w:tcPr>
            <w:tcW w:w="4968" w:type="dxa"/>
            <w:tcBorders>
              <w:top w:val="single" w:sz="4" w:space="0" w:color="D9D9D9"/>
              <w:left w:val="single" w:sz="4" w:space="0" w:color="D9D9D9"/>
              <w:bottom w:val="single" w:sz="4" w:space="0" w:color="D9D9D9"/>
              <w:right w:val="single" w:sz="4" w:space="0" w:color="D9D9D9"/>
            </w:tcBorders>
            <w:vAlign w:val="center"/>
          </w:tcPr>
          <w:p w14:paraId="514113EE" w14:textId="77777777" w:rsidR="00D42410" w:rsidRPr="0058229E" w:rsidRDefault="00D42410">
            <w:pPr>
              <w:spacing w:line="240" w:lineRule="auto"/>
              <w:rPr>
                <w:rFonts w:ascii="Times New Roman" w:hAnsi="Times New Roman" w:cs="Times New Roman"/>
              </w:rPr>
            </w:pPr>
          </w:p>
        </w:tc>
      </w:tr>
      <w:tr w:rsidR="00D42410" w:rsidRPr="0058229E" w14:paraId="51184432"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32FF1FB0"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 check recipients before sending information.</w:t>
            </w:r>
          </w:p>
        </w:tc>
        <w:tc>
          <w:tcPr>
            <w:tcW w:w="4968" w:type="dxa"/>
            <w:tcBorders>
              <w:top w:val="single" w:sz="4" w:space="0" w:color="D9D9D9"/>
              <w:left w:val="single" w:sz="4" w:space="0" w:color="D9D9D9"/>
              <w:bottom w:val="single" w:sz="4" w:space="0" w:color="D9D9D9"/>
              <w:right w:val="single" w:sz="4" w:space="0" w:color="D9D9D9"/>
            </w:tcBorders>
            <w:vAlign w:val="center"/>
          </w:tcPr>
          <w:p w14:paraId="006F8399" w14:textId="77777777" w:rsidR="00D42410" w:rsidRPr="0058229E" w:rsidRDefault="00D42410">
            <w:pPr>
              <w:spacing w:line="240" w:lineRule="auto"/>
              <w:rPr>
                <w:rFonts w:ascii="Times New Roman" w:hAnsi="Times New Roman" w:cs="Times New Roman"/>
              </w:rPr>
            </w:pPr>
          </w:p>
        </w:tc>
      </w:tr>
      <w:tr w:rsidR="00D42410" w:rsidRPr="0058229E" w14:paraId="57D198F4"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2AFD142C"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 use approved storage, software and devices.</w:t>
            </w:r>
          </w:p>
        </w:tc>
        <w:tc>
          <w:tcPr>
            <w:tcW w:w="4968" w:type="dxa"/>
            <w:tcBorders>
              <w:top w:val="single" w:sz="4" w:space="0" w:color="D9D9D9"/>
              <w:left w:val="single" w:sz="4" w:space="0" w:color="D9D9D9"/>
              <w:bottom w:val="single" w:sz="4" w:space="0" w:color="D9D9D9"/>
              <w:right w:val="single" w:sz="4" w:space="0" w:color="D9D9D9"/>
            </w:tcBorders>
            <w:vAlign w:val="center"/>
          </w:tcPr>
          <w:p w14:paraId="49FBB167" w14:textId="77777777" w:rsidR="00D42410" w:rsidRPr="0058229E" w:rsidRDefault="00D42410">
            <w:pPr>
              <w:spacing w:line="240" w:lineRule="auto"/>
              <w:rPr>
                <w:rFonts w:ascii="Times New Roman" w:hAnsi="Times New Roman" w:cs="Times New Roman"/>
              </w:rPr>
            </w:pPr>
          </w:p>
        </w:tc>
      </w:tr>
      <w:tr w:rsidR="00D42410" w:rsidRPr="0058229E" w14:paraId="31CA0231"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1EE5AEFF"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 install required updates and do not bypass security controls.</w:t>
            </w:r>
          </w:p>
        </w:tc>
        <w:tc>
          <w:tcPr>
            <w:tcW w:w="4968" w:type="dxa"/>
            <w:tcBorders>
              <w:top w:val="single" w:sz="4" w:space="0" w:color="D9D9D9"/>
              <w:left w:val="single" w:sz="4" w:space="0" w:color="D9D9D9"/>
              <w:bottom w:val="single" w:sz="4" w:space="0" w:color="D9D9D9"/>
              <w:right w:val="single" w:sz="4" w:space="0" w:color="D9D9D9"/>
            </w:tcBorders>
            <w:vAlign w:val="center"/>
          </w:tcPr>
          <w:p w14:paraId="6C7724C1" w14:textId="77777777" w:rsidR="00D42410" w:rsidRPr="0058229E" w:rsidRDefault="00D42410">
            <w:pPr>
              <w:spacing w:line="240" w:lineRule="auto"/>
              <w:rPr>
                <w:rFonts w:ascii="Times New Roman" w:hAnsi="Times New Roman" w:cs="Times New Roman"/>
              </w:rPr>
            </w:pPr>
          </w:p>
        </w:tc>
      </w:tr>
      <w:tr w:rsidR="00D42410" w:rsidRPr="0058229E" w14:paraId="00955A41"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2DC2D1DE"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 know how to report a suspected incident.</w:t>
            </w:r>
          </w:p>
        </w:tc>
        <w:tc>
          <w:tcPr>
            <w:tcW w:w="4968" w:type="dxa"/>
            <w:tcBorders>
              <w:top w:val="single" w:sz="4" w:space="0" w:color="D9D9D9"/>
              <w:left w:val="single" w:sz="4" w:space="0" w:color="D9D9D9"/>
              <w:bottom w:val="single" w:sz="4" w:space="0" w:color="D9D9D9"/>
              <w:right w:val="single" w:sz="4" w:space="0" w:color="D9D9D9"/>
            </w:tcBorders>
            <w:vAlign w:val="center"/>
          </w:tcPr>
          <w:p w14:paraId="25F9F0BD" w14:textId="77777777" w:rsidR="00D42410" w:rsidRPr="0058229E" w:rsidRDefault="00D42410">
            <w:pPr>
              <w:spacing w:line="240" w:lineRule="auto"/>
              <w:rPr>
                <w:rFonts w:ascii="Times New Roman" w:hAnsi="Times New Roman" w:cs="Times New Roman"/>
              </w:rPr>
            </w:pPr>
          </w:p>
        </w:tc>
      </w:tr>
      <w:tr w:rsidR="00D42410" w:rsidRPr="0058229E" w14:paraId="63EAAFA1" w14:textId="77777777">
        <w:trPr>
          <w:jc w:val="center"/>
        </w:trPr>
        <w:tc>
          <w:tcPr>
            <w:tcW w:w="4968" w:type="dxa"/>
            <w:tcBorders>
              <w:top w:val="single" w:sz="4" w:space="0" w:color="D9D9D9"/>
              <w:left w:val="single" w:sz="4" w:space="0" w:color="D9D9D9"/>
              <w:bottom w:val="single" w:sz="4" w:space="0" w:color="D9D9D9"/>
              <w:right w:val="single" w:sz="4" w:space="0" w:color="D9D9D9"/>
            </w:tcBorders>
            <w:vAlign w:val="center"/>
            <w:hideMark/>
          </w:tcPr>
          <w:p w14:paraId="7CB4300C" w14:textId="77777777" w:rsidR="00D42410" w:rsidRPr="0058229E" w:rsidRDefault="00D42410">
            <w:pPr>
              <w:spacing w:line="240" w:lineRule="auto"/>
              <w:rPr>
                <w:rFonts w:ascii="Times New Roman" w:hAnsi="Times New Roman" w:cs="Times New Roman"/>
              </w:rPr>
            </w:pPr>
            <w:r w:rsidRPr="0058229E">
              <w:rPr>
                <w:rFonts w:ascii="Times New Roman" w:hAnsi="Times New Roman" w:cs="Times New Roman"/>
              </w:rPr>
              <w:t>I report mistakes promptly, even if I am unsure of the impact.</w:t>
            </w:r>
          </w:p>
        </w:tc>
        <w:tc>
          <w:tcPr>
            <w:tcW w:w="4968" w:type="dxa"/>
            <w:tcBorders>
              <w:top w:val="single" w:sz="4" w:space="0" w:color="D9D9D9"/>
              <w:left w:val="single" w:sz="4" w:space="0" w:color="D9D9D9"/>
              <w:bottom w:val="single" w:sz="4" w:space="0" w:color="D9D9D9"/>
              <w:right w:val="single" w:sz="4" w:space="0" w:color="D9D9D9"/>
            </w:tcBorders>
            <w:vAlign w:val="center"/>
          </w:tcPr>
          <w:p w14:paraId="27A444A8" w14:textId="77777777" w:rsidR="00D42410" w:rsidRPr="0058229E" w:rsidRDefault="00D42410">
            <w:pPr>
              <w:spacing w:line="240" w:lineRule="auto"/>
              <w:rPr>
                <w:rFonts w:ascii="Times New Roman" w:hAnsi="Times New Roman" w:cs="Times New Roman"/>
              </w:rPr>
            </w:pPr>
          </w:p>
        </w:tc>
      </w:tr>
    </w:tbl>
    <w:p w14:paraId="3D60A215" w14:textId="77777777" w:rsidR="00D42410" w:rsidRPr="0058229E" w:rsidRDefault="00D42410" w:rsidP="00D42410">
      <w:pPr>
        <w:pStyle w:val="Heading1"/>
        <w:rPr>
          <w:rFonts w:ascii="Times New Roman" w:hAnsi="Times New Roman" w:cs="Times New Roman"/>
          <w:sz w:val="30"/>
          <w:szCs w:val="28"/>
        </w:rPr>
      </w:pPr>
      <w:r w:rsidRPr="0058229E">
        <w:rPr>
          <w:rFonts w:ascii="Times New Roman" w:hAnsi="Times New Roman" w:cs="Times New Roman"/>
        </w:rPr>
        <w:t>Assessment coverage</w:t>
      </w:r>
    </w:p>
    <w:p w14:paraId="3F36DD5D"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 xml:space="preserve">The module assessment uses one of three question banks: Question Bank A, B or C. Each bank contains 10 questions, with a mixture of multiple-choice and workplace scenario questions. Questions cover the CIA </w:t>
      </w:r>
      <w:proofErr w:type="gramStart"/>
      <w:r w:rsidRPr="0058229E">
        <w:rPr>
          <w:rFonts w:ascii="Times New Roman" w:hAnsi="Times New Roman" w:cs="Times New Roman"/>
        </w:rPr>
        <w:t>triad</w:t>
      </w:r>
      <w:proofErr w:type="gramEnd"/>
      <w:r w:rsidRPr="0058229E">
        <w:rPr>
          <w:rFonts w:ascii="Times New Roman" w:hAnsi="Times New Roman" w:cs="Times New Roman"/>
        </w:rPr>
        <w:t>, threats and vulnerabilities, account protection, device security, information handling, reporting and business impact. The application should record the selected bank, attempt, answers and score. A different bank should be selected for repeated attempts where available.</w:t>
      </w:r>
    </w:p>
    <w:p w14:paraId="36D71B8B"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Module summary</w:t>
      </w:r>
    </w:p>
    <w:p w14:paraId="75486667" w14:textId="77777777" w:rsidR="00D42410" w:rsidRPr="0058229E" w:rsidRDefault="00D42410" w:rsidP="00D42410">
      <w:pPr>
        <w:rPr>
          <w:rFonts w:ascii="Times New Roman" w:hAnsi="Times New Roman" w:cs="Times New Roman"/>
        </w:rPr>
      </w:pPr>
      <w:r w:rsidRPr="0058229E">
        <w:rPr>
          <w:rFonts w:ascii="Times New Roman" w:hAnsi="Times New Roman" w:cs="Times New Roman"/>
        </w:rPr>
        <w:t xml:space="preserve">Cybersecurity is a shared responsibility built from small, repeatable actions. Protect accounts and information, use approved systems, keep devices secure, verify unusual requests and report concerns quickly. These </w:t>
      </w:r>
      <w:proofErr w:type="spellStart"/>
      <w:r w:rsidRPr="0058229E">
        <w:rPr>
          <w:rFonts w:ascii="Times New Roman" w:hAnsi="Times New Roman" w:cs="Times New Roman"/>
        </w:rPr>
        <w:t>behaviours</w:t>
      </w:r>
      <w:proofErr w:type="spellEnd"/>
      <w:r w:rsidRPr="0058229E">
        <w:rPr>
          <w:rFonts w:ascii="Times New Roman" w:hAnsi="Times New Roman" w:cs="Times New Roman"/>
        </w:rPr>
        <w:t xml:space="preserve"> help preserve confidentiality, integrity and availability while reducing disruption, financial loss and harm to people.</w:t>
      </w:r>
    </w:p>
    <w:p w14:paraId="758D857C" w14:textId="77777777" w:rsidR="00D42410" w:rsidRPr="0058229E" w:rsidRDefault="00D42410" w:rsidP="00D42410">
      <w:pPr>
        <w:pStyle w:val="Heading1"/>
        <w:rPr>
          <w:rFonts w:ascii="Times New Roman" w:hAnsi="Times New Roman" w:cs="Times New Roman"/>
        </w:rPr>
      </w:pPr>
      <w:r w:rsidRPr="0058229E">
        <w:rPr>
          <w:rFonts w:ascii="Times New Roman" w:hAnsi="Times New Roman" w:cs="Times New Roman"/>
        </w:rPr>
        <w:t>References</w:t>
      </w:r>
    </w:p>
    <w:p w14:paraId="5146E0DB"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Australian Cyber Security Centre. (2023). Essential Eight maturity model. https://www.cyber.gov.au/</w:t>
      </w:r>
    </w:p>
    <w:p w14:paraId="272D004F"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Australian Cyber Security Centre. (2024). Cyber security tips for employees. https://www.cyber.gov.au/</w:t>
      </w:r>
    </w:p>
    <w:p w14:paraId="0471ACDF"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National Institute of Standards and Technology. (2018). Framework for Improving Critical Infrastructure Cybersecurity, Version 1.1. https://doi.org/10.6028/NIST.CSWP.04162018</w:t>
      </w:r>
    </w:p>
    <w:p w14:paraId="18019625" w14:textId="77777777" w:rsidR="00D42410"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National Institute of Standards and Technology. (2020). Security and Privacy Controls for Information Systems and Organizations, SP 800-53 Rev. 5. https://doi.org/10.6028/NIST.SP.800-53r5</w:t>
      </w:r>
    </w:p>
    <w:p w14:paraId="502A017C" w14:textId="4B24AED5" w:rsidR="0007064C" w:rsidRPr="0058229E" w:rsidRDefault="00D42410" w:rsidP="00D42410">
      <w:pPr>
        <w:pStyle w:val="ListBullet"/>
        <w:numPr>
          <w:ilvl w:val="0"/>
          <w:numId w:val="2"/>
        </w:numPr>
        <w:rPr>
          <w:rFonts w:ascii="Times New Roman" w:hAnsi="Times New Roman" w:cs="Times New Roman"/>
        </w:rPr>
      </w:pPr>
      <w:r w:rsidRPr="0058229E">
        <w:rPr>
          <w:rFonts w:ascii="Times New Roman" w:hAnsi="Times New Roman" w:cs="Times New Roman"/>
        </w:rPr>
        <w:t>ISO/IEC. (2022). ISO/IEC 27001:2022 Information security, cybersecurity and privacy protection Information security management systems Requirements. https://www.iso.org/standard/27001</w:t>
      </w:r>
    </w:p>
    <w:sectPr w:rsidR="0007064C" w:rsidRPr="005822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70D374"/>
    <w:lvl w:ilvl="0">
      <w:start w:val="1"/>
      <w:numFmt w:val="bullet"/>
      <w:pStyle w:val="ListBullet"/>
      <w:lvlText w:val=""/>
      <w:lvlJc w:val="left"/>
      <w:pPr>
        <w:tabs>
          <w:tab w:val="num" w:pos="360"/>
        </w:tabs>
        <w:ind w:left="360" w:hanging="360"/>
      </w:pPr>
      <w:rPr>
        <w:rFonts w:ascii="Symbol" w:hAnsi="Symbol" w:hint="default"/>
      </w:rPr>
    </w:lvl>
  </w:abstractNum>
  <w:num w:numId="1" w16cid:durableId="377510665">
    <w:abstractNumId w:val="0"/>
  </w:num>
  <w:num w:numId="2" w16cid:durableId="1210848456">
    <w:abstractNumId w:val="0"/>
    <w:lvlOverride w:ilv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4C"/>
    <w:rsid w:val="0007064C"/>
    <w:rsid w:val="0058229E"/>
    <w:rsid w:val="00742BC1"/>
    <w:rsid w:val="0086533D"/>
    <w:rsid w:val="00A16A6B"/>
    <w:rsid w:val="00D424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B2563"/>
  <w15:chartTrackingRefBased/>
  <w15:docId w15:val="{D13470BB-9847-40F9-84CA-C08FD8C58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533D"/>
    <w:pPr>
      <w:spacing w:after="120" w:line="276" w:lineRule="auto"/>
    </w:pPr>
    <w:rPr>
      <w:rFonts w:ascii="Aptos" w:eastAsiaTheme="minorEastAsia" w:hAnsi="Aptos"/>
      <w:kern w:val="0"/>
      <w:sz w:val="21"/>
      <w:szCs w:val="22"/>
      <w:lang w:val="en-US"/>
      <w14:ligatures w14:val="none"/>
    </w:rPr>
  </w:style>
  <w:style w:type="paragraph" w:styleId="Heading1">
    <w:name w:val="heading 1"/>
    <w:basedOn w:val="Normal"/>
    <w:next w:val="Normal"/>
    <w:link w:val="Heading1Char"/>
    <w:uiPriority w:val="9"/>
    <w:qFormat/>
    <w:rsid w:val="000706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06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06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06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06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06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06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06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06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6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06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06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06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06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06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06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06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064C"/>
    <w:rPr>
      <w:rFonts w:eastAsiaTheme="majorEastAsia" w:cstheme="majorBidi"/>
      <w:color w:val="272727" w:themeColor="text1" w:themeTint="D8"/>
    </w:rPr>
  </w:style>
  <w:style w:type="paragraph" w:styleId="Title">
    <w:name w:val="Title"/>
    <w:basedOn w:val="Normal"/>
    <w:next w:val="Normal"/>
    <w:link w:val="TitleChar"/>
    <w:uiPriority w:val="10"/>
    <w:qFormat/>
    <w:rsid w:val="000706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6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06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06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064C"/>
    <w:pPr>
      <w:spacing w:before="160"/>
      <w:jc w:val="center"/>
    </w:pPr>
    <w:rPr>
      <w:i/>
      <w:iCs/>
      <w:color w:val="404040" w:themeColor="text1" w:themeTint="BF"/>
    </w:rPr>
  </w:style>
  <w:style w:type="character" w:customStyle="1" w:styleId="QuoteChar">
    <w:name w:val="Quote Char"/>
    <w:basedOn w:val="DefaultParagraphFont"/>
    <w:link w:val="Quote"/>
    <w:uiPriority w:val="29"/>
    <w:rsid w:val="0007064C"/>
    <w:rPr>
      <w:i/>
      <w:iCs/>
      <w:color w:val="404040" w:themeColor="text1" w:themeTint="BF"/>
    </w:rPr>
  </w:style>
  <w:style w:type="paragraph" w:styleId="ListParagraph">
    <w:name w:val="List Paragraph"/>
    <w:basedOn w:val="Normal"/>
    <w:uiPriority w:val="34"/>
    <w:qFormat/>
    <w:rsid w:val="0007064C"/>
    <w:pPr>
      <w:ind w:left="720"/>
      <w:contextualSpacing/>
    </w:pPr>
  </w:style>
  <w:style w:type="character" w:styleId="IntenseEmphasis">
    <w:name w:val="Intense Emphasis"/>
    <w:basedOn w:val="DefaultParagraphFont"/>
    <w:uiPriority w:val="21"/>
    <w:qFormat/>
    <w:rsid w:val="0007064C"/>
    <w:rPr>
      <w:i/>
      <w:iCs/>
      <w:color w:val="0F4761" w:themeColor="accent1" w:themeShade="BF"/>
    </w:rPr>
  </w:style>
  <w:style w:type="paragraph" w:styleId="IntenseQuote">
    <w:name w:val="Intense Quote"/>
    <w:basedOn w:val="Normal"/>
    <w:next w:val="Normal"/>
    <w:link w:val="IntenseQuoteChar"/>
    <w:uiPriority w:val="30"/>
    <w:qFormat/>
    <w:rsid w:val="000706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064C"/>
    <w:rPr>
      <w:i/>
      <w:iCs/>
      <w:color w:val="0F4761" w:themeColor="accent1" w:themeShade="BF"/>
    </w:rPr>
  </w:style>
  <w:style w:type="character" w:styleId="IntenseReference">
    <w:name w:val="Intense Reference"/>
    <w:basedOn w:val="DefaultParagraphFont"/>
    <w:uiPriority w:val="32"/>
    <w:qFormat/>
    <w:rsid w:val="0007064C"/>
    <w:rPr>
      <w:b/>
      <w:bCs/>
      <w:smallCaps/>
      <w:color w:val="0F4761" w:themeColor="accent1" w:themeShade="BF"/>
      <w:spacing w:val="5"/>
    </w:rPr>
  </w:style>
  <w:style w:type="paragraph" w:styleId="ListBullet">
    <w:name w:val="List Bullet"/>
    <w:basedOn w:val="Normal"/>
    <w:uiPriority w:val="99"/>
    <w:unhideWhenUsed/>
    <w:rsid w:val="0086533D"/>
    <w:pPr>
      <w:numPr>
        <w:numId w:val="1"/>
      </w:numPr>
      <w:tabs>
        <w:tab w:val="clear" w:pos="360"/>
      </w:tabs>
      <w:ind w:left="0" w:firstLine="0"/>
      <w:contextualSpacing/>
    </w:pPr>
  </w:style>
  <w:style w:type="table" w:styleId="TableGrid">
    <w:name w:val="Table Grid"/>
    <w:basedOn w:val="TableNormal"/>
    <w:uiPriority w:val="59"/>
    <w:rsid w:val="0086533D"/>
    <w:pPr>
      <w:spacing w:after="0" w:line="240" w:lineRule="auto"/>
    </w:pPr>
    <w:rPr>
      <w:rFonts w:eastAsiaTheme="minorEastAsia"/>
      <w:kern w:val="0"/>
      <w:sz w:val="22"/>
      <w:szCs w:val="2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1299</Words>
  <Characters>7406</Characters>
  <Application>Microsoft Office Word</Application>
  <DocSecurity>0</DocSecurity>
  <Lines>61</Lines>
  <Paragraphs>17</Paragraphs>
  <ScaleCrop>false</ScaleCrop>
  <Company/>
  <LinksUpToDate>false</LinksUpToDate>
  <CharactersWithSpaces>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Chaudhary</dc:creator>
  <cp:keywords/>
  <dc:description/>
  <cp:lastModifiedBy>Harsh Chaudhary</cp:lastModifiedBy>
  <cp:revision>4</cp:revision>
  <dcterms:created xsi:type="dcterms:W3CDTF">2026-09-27T00:43:00Z</dcterms:created>
  <dcterms:modified xsi:type="dcterms:W3CDTF">2026-09-27T00:46:00Z</dcterms:modified>
</cp:coreProperties>
</file>