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99F0" w14:textId="77777777" w:rsidR="007300FF" w:rsidRPr="006D45E4" w:rsidRDefault="00000000" w:rsidP="006D45E4">
      <w:pPr>
        <w:keepNext/>
        <w:jc w:val="both"/>
        <w:rPr>
          <w:bCs/>
        </w:rPr>
      </w:pPr>
      <w:r w:rsidRPr="006D45E4">
        <w:rPr>
          <w:bCs/>
        </w:rPr>
        <w:t>Module 2 Phishing and Social Engineering Question Bank B</w:t>
      </w:r>
    </w:p>
    <w:p w14:paraId="358770BE" w14:textId="77777777" w:rsidR="007300FF" w:rsidRPr="006D45E4" w:rsidRDefault="00000000" w:rsidP="006D45E4">
      <w:pPr>
        <w:spacing w:after="240"/>
        <w:jc w:val="both"/>
        <w:rPr>
          <w:bCs/>
        </w:rPr>
      </w:pPr>
      <w:r w:rsidRPr="006D45E4">
        <w:rPr>
          <w:bCs/>
        </w:rPr>
        <w:t>Employee assessment | 10 questions | Select one answer for each question</w:t>
      </w:r>
    </w:p>
    <w:p w14:paraId="27FD0530" w14:textId="77777777" w:rsidR="007300FF" w:rsidRPr="006D45E4" w:rsidRDefault="00000000" w:rsidP="006D45E4">
      <w:pPr>
        <w:spacing w:after="100"/>
        <w:jc w:val="both"/>
        <w:rPr>
          <w:bCs/>
        </w:rPr>
      </w:pPr>
      <w:r w:rsidRPr="006D45E4">
        <w:rPr>
          <w:bCs/>
        </w:rPr>
        <w:t>Learner copy</w:t>
      </w:r>
    </w:p>
    <w:p w14:paraId="30BCC5F3" w14:textId="77777777" w:rsidR="007300FF" w:rsidRPr="006D45E4" w:rsidRDefault="00000000" w:rsidP="006D45E4">
      <w:pPr>
        <w:keepNext/>
        <w:spacing w:after="80"/>
        <w:jc w:val="both"/>
        <w:rPr>
          <w:bCs/>
        </w:rPr>
      </w:pPr>
      <w:r w:rsidRPr="006D45E4">
        <w:rPr>
          <w:bCs/>
        </w:rPr>
        <w:t>1. A message from an apparent director says the request is confidential and must be completed in ten minutes. What is the safest next step?</w:t>
      </w:r>
    </w:p>
    <w:p w14:paraId="5502C801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A. Forward it to a large group for a quick vote.</w:t>
      </w:r>
    </w:p>
    <w:p w14:paraId="66BFA833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B. Treat seniority as permission to skip checks.</w:t>
      </w:r>
    </w:p>
    <w:p w14:paraId="61A4A490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C. Pause and verify via a known contact method while following normal approvals.</w:t>
      </w:r>
    </w:p>
    <w:p w14:paraId="044A01B5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D. Send credentials because the message is confidential.</w:t>
      </w:r>
    </w:p>
    <w:p w14:paraId="2630249E" w14:textId="77777777" w:rsidR="007300FF" w:rsidRPr="006D45E4" w:rsidRDefault="007300FF" w:rsidP="006D45E4">
      <w:pPr>
        <w:spacing w:after="100"/>
        <w:jc w:val="both"/>
        <w:rPr>
          <w:bCs/>
        </w:rPr>
      </w:pPr>
    </w:p>
    <w:p w14:paraId="1FF98D27" w14:textId="77777777" w:rsidR="007300FF" w:rsidRPr="006D45E4" w:rsidRDefault="00000000" w:rsidP="006D45E4">
      <w:pPr>
        <w:keepNext/>
        <w:spacing w:after="80"/>
        <w:jc w:val="both"/>
        <w:rPr>
          <w:bCs/>
        </w:rPr>
      </w:pPr>
      <w:r w:rsidRPr="006D45E4">
        <w:rPr>
          <w:bCs/>
        </w:rPr>
        <w:t>2. Which method is strongest for confirming an unexpected payment change?</w:t>
      </w:r>
    </w:p>
    <w:p w14:paraId="43A8DD25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A. Click the phone number </w:t>
      </w:r>
      <w:proofErr w:type="gramStart"/>
      <w:r w:rsidRPr="006D45E4">
        <w:rPr>
          <w:bCs/>
        </w:rPr>
        <w:t>in</w:t>
      </w:r>
      <w:proofErr w:type="gramEnd"/>
      <w:r w:rsidRPr="006D45E4">
        <w:rPr>
          <w:bCs/>
        </w:rPr>
        <w:t xml:space="preserve"> the message.</w:t>
      </w:r>
    </w:p>
    <w:p w14:paraId="4038B553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B. Check whether the email has a company logo.</w:t>
      </w:r>
    </w:p>
    <w:p w14:paraId="5A9105AC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C. Reply to the sender from the same thread.</w:t>
      </w:r>
    </w:p>
    <w:p w14:paraId="08936D22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D. Call the supplier using a number from trusted records.</w:t>
      </w:r>
    </w:p>
    <w:p w14:paraId="1ACE5612" w14:textId="77777777" w:rsidR="007300FF" w:rsidRPr="006D45E4" w:rsidRDefault="007300FF" w:rsidP="006D45E4">
      <w:pPr>
        <w:spacing w:after="100"/>
        <w:jc w:val="both"/>
        <w:rPr>
          <w:bCs/>
        </w:rPr>
      </w:pPr>
    </w:p>
    <w:p w14:paraId="78C8A429" w14:textId="77777777" w:rsidR="007300FF" w:rsidRPr="006D45E4" w:rsidRDefault="00000000" w:rsidP="006D45E4">
      <w:pPr>
        <w:keepNext/>
        <w:spacing w:after="80"/>
        <w:jc w:val="both"/>
        <w:rPr>
          <w:bCs/>
        </w:rPr>
      </w:pPr>
      <w:r w:rsidRPr="006D45E4">
        <w:rPr>
          <w:bCs/>
        </w:rPr>
        <w:t>3. A fake login page looks exactly like the real one. Which detail can help expose it?</w:t>
      </w:r>
    </w:p>
    <w:p w14:paraId="444EBEDE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A. The page's color scheme alone.</w:t>
      </w:r>
    </w:p>
    <w:p w14:paraId="1BFD1BCC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B. The sender's display name alone.</w:t>
      </w:r>
    </w:p>
    <w:p w14:paraId="58203015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C. The actual web address and whether you reached it through a trusted route.</w:t>
      </w:r>
    </w:p>
    <w:p w14:paraId="65E180B3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D. The presence of a padlock icon alone.</w:t>
      </w:r>
    </w:p>
    <w:p w14:paraId="17134286" w14:textId="77777777" w:rsidR="007300FF" w:rsidRPr="006D45E4" w:rsidRDefault="007300FF" w:rsidP="006D45E4">
      <w:pPr>
        <w:spacing w:after="100"/>
        <w:jc w:val="both"/>
        <w:rPr>
          <w:bCs/>
        </w:rPr>
      </w:pPr>
    </w:p>
    <w:p w14:paraId="58EBCCF2" w14:textId="77777777" w:rsidR="007300FF" w:rsidRPr="006D45E4" w:rsidRDefault="00000000" w:rsidP="006D45E4">
      <w:pPr>
        <w:keepNext/>
        <w:spacing w:after="80"/>
        <w:jc w:val="both"/>
        <w:rPr>
          <w:bCs/>
        </w:rPr>
      </w:pPr>
      <w:r w:rsidRPr="006D45E4">
        <w:rPr>
          <w:bCs/>
        </w:rPr>
        <w:t>4. A teammate wants to send you an authentication code because a caller says they are support. What should you tell them?</w:t>
      </w:r>
    </w:p>
    <w:p w14:paraId="69223794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A. Send it if the caller sounds calm.</w:t>
      </w:r>
    </w:p>
    <w:p w14:paraId="60BB1689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B. Never share a one-time code; verify the caller independently.</w:t>
      </w:r>
    </w:p>
    <w:p w14:paraId="045C6395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C. Use the code to see whether the caller can sign in.</w:t>
      </w:r>
    </w:p>
    <w:p w14:paraId="67650E7D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D. Share it only if the caller knows your </w:t>
      </w:r>
      <w:proofErr w:type="gramStart"/>
      <w:r w:rsidRPr="006D45E4">
        <w:rPr>
          <w:bCs/>
        </w:rPr>
        <w:t>employee</w:t>
      </w:r>
      <w:proofErr w:type="gramEnd"/>
      <w:r w:rsidRPr="006D45E4">
        <w:rPr>
          <w:bCs/>
        </w:rPr>
        <w:t xml:space="preserve"> number.</w:t>
      </w:r>
    </w:p>
    <w:p w14:paraId="2AE9B691" w14:textId="77777777" w:rsidR="007300FF" w:rsidRPr="006D45E4" w:rsidRDefault="007300FF" w:rsidP="006D45E4">
      <w:pPr>
        <w:spacing w:after="100"/>
        <w:jc w:val="both"/>
        <w:rPr>
          <w:bCs/>
        </w:rPr>
      </w:pPr>
    </w:p>
    <w:p w14:paraId="630D9464" w14:textId="77777777" w:rsidR="007300FF" w:rsidRPr="006D45E4" w:rsidRDefault="00000000" w:rsidP="006D45E4">
      <w:pPr>
        <w:keepNext/>
        <w:spacing w:after="80"/>
        <w:jc w:val="both"/>
        <w:rPr>
          <w:bCs/>
        </w:rPr>
      </w:pPr>
      <w:r w:rsidRPr="006D45E4">
        <w:rPr>
          <w:bCs/>
        </w:rPr>
        <w:t xml:space="preserve">5. An email appears to come from a real supplier and continues an existing </w:t>
      </w:r>
      <w:proofErr w:type="gramStart"/>
      <w:r w:rsidRPr="006D45E4">
        <w:rPr>
          <w:bCs/>
        </w:rPr>
        <w:t>thread, but</w:t>
      </w:r>
      <w:proofErr w:type="gramEnd"/>
      <w:r w:rsidRPr="006D45E4">
        <w:rPr>
          <w:bCs/>
        </w:rPr>
        <w:t xml:space="preserve"> requests a </w:t>
      </w:r>
      <w:proofErr w:type="gramStart"/>
      <w:r w:rsidRPr="006D45E4">
        <w:rPr>
          <w:bCs/>
        </w:rPr>
        <w:t>bank-account</w:t>
      </w:r>
      <w:proofErr w:type="gramEnd"/>
      <w:r w:rsidRPr="006D45E4">
        <w:rPr>
          <w:bCs/>
        </w:rPr>
        <w:t xml:space="preserve"> change. What should you remember?</w:t>
      </w:r>
    </w:p>
    <w:p w14:paraId="1B02B79E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A. Only new email addresses can be fraudulent.</w:t>
      </w:r>
    </w:p>
    <w:p w14:paraId="524AE278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B. Payment details can be changed without approval if the invoice is due.</w:t>
      </w:r>
    </w:p>
    <w:p w14:paraId="1DDEE6AB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C. A real mailbox or thread may be compromised, so verify the change independently.</w:t>
      </w:r>
    </w:p>
    <w:p w14:paraId="0B43F621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D. An existing thread proves the request is safe.</w:t>
      </w:r>
    </w:p>
    <w:p w14:paraId="494618D1" w14:textId="77777777" w:rsidR="007300FF" w:rsidRPr="006D45E4" w:rsidRDefault="007300FF" w:rsidP="006D45E4">
      <w:pPr>
        <w:spacing w:after="100"/>
        <w:jc w:val="both"/>
        <w:rPr>
          <w:bCs/>
        </w:rPr>
      </w:pPr>
    </w:p>
    <w:p w14:paraId="2132F90C" w14:textId="77777777" w:rsidR="007300FF" w:rsidRPr="006D45E4" w:rsidRDefault="00000000" w:rsidP="006D45E4">
      <w:pPr>
        <w:keepNext/>
        <w:spacing w:after="80"/>
        <w:jc w:val="both"/>
        <w:rPr>
          <w:bCs/>
        </w:rPr>
      </w:pPr>
      <w:r w:rsidRPr="006D45E4">
        <w:rPr>
          <w:bCs/>
        </w:rPr>
        <w:lastRenderedPageBreak/>
        <w:t>6. A link-shortened message says you won a work prize and must claim it now. What is the sensible response?</w:t>
      </w:r>
    </w:p>
    <w:p w14:paraId="3B890326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A. Enter work credentials to confirm eligibility.</w:t>
      </w:r>
    </w:p>
    <w:p w14:paraId="124A8EB7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B. Open it quickly before the offer expires.</w:t>
      </w:r>
    </w:p>
    <w:p w14:paraId="5151C803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C. Do not rush; inspect through a trusted route or report it.</w:t>
      </w:r>
    </w:p>
    <w:p w14:paraId="49730A82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D. Share it with coworkers so they can check first.</w:t>
      </w:r>
    </w:p>
    <w:p w14:paraId="5D66FAE3" w14:textId="77777777" w:rsidR="007300FF" w:rsidRPr="006D45E4" w:rsidRDefault="007300FF" w:rsidP="006D45E4">
      <w:pPr>
        <w:spacing w:after="100"/>
        <w:jc w:val="both"/>
        <w:rPr>
          <w:bCs/>
        </w:rPr>
      </w:pPr>
    </w:p>
    <w:p w14:paraId="52B3B240" w14:textId="77777777" w:rsidR="007300FF" w:rsidRPr="006D45E4" w:rsidRDefault="00000000" w:rsidP="006D45E4">
      <w:pPr>
        <w:keepNext/>
        <w:spacing w:after="80"/>
        <w:jc w:val="both"/>
        <w:rPr>
          <w:bCs/>
        </w:rPr>
      </w:pPr>
      <w:r w:rsidRPr="006D45E4">
        <w:rPr>
          <w:bCs/>
        </w:rPr>
        <w:t>7. You are unsure whether an email is phishing, but nothing has happened yet. Should you report it?</w:t>
      </w:r>
    </w:p>
    <w:p w14:paraId="52CA2EA5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A. Only if a coworker agrees it is suspicious.</w:t>
      </w:r>
    </w:p>
    <w:p w14:paraId="316C5146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B. Wait until the sender requests money.</w:t>
      </w:r>
    </w:p>
    <w:p w14:paraId="2376C266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</w:t>
      </w:r>
      <w:proofErr w:type="gramStart"/>
      <w:r w:rsidRPr="006D45E4">
        <w:rPr>
          <w:bCs/>
        </w:rPr>
        <w:t>C. No,</w:t>
      </w:r>
      <w:proofErr w:type="gramEnd"/>
      <w:r w:rsidRPr="006D45E4">
        <w:rPr>
          <w:bCs/>
        </w:rPr>
        <w:t xml:space="preserve"> only confirmed attacks count.</w:t>
      </w:r>
    </w:p>
    <w:p w14:paraId="1E0C7FF9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D. Yes, use the approved reporting method even when uncertain.</w:t>
      </w:r>
    </w:p>
    <w:p w14:paraId="609640C8" w14:textId="77777777" w:rsidR="007300FF" w:rsidRPr="006D45E4" w:rsidRDefault="007300FF" w:rsidP="006D45E4">
      <w:pPr>
        <w:spacing w:after="100"/>
        <w:jc w:val="both"/>
        <w:rPr>
          <w:bCs/>
        </w:rPr>
      </w:pPr>
    </w:p>
    <w:p w14:paraId="7F4023E0" w14:textId="77777777" w:rsidR="007300FF" w:rsidRPr="006D45E4" w:rsidRDefault="00000000" w:rsidP="006D45E4">
      <w:pPr>
        <w:keepNext/>
        <w:spacing w:after="80"/>
        <w:jc w:val="both"/>
        <w:rPr>
          <w:bCs/>
        </w:rPr>
      </w:pPr>
      <w:r w:rsidRPr="006D45E4">
        <w:rPr>
          <w:bCs/>
        </w:rPr>
        <w:t>8. A message says to call a number included in it to verify a password reset. Which choice is safer?</w:t>
      </w:r>
    </w:p>
    <w:p w14:paraId="5AAD45CE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A. Reply with your password and ask for help.</w:t>
      </w:r>
    </w:p>
    <w:p w14:paraId="445BCC5F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B. Search for a random support number online and share your details.</w:t>
      </w:r>
    </w:p>
    <w:p w14:paraId="10BC3EDE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C. Use the organization's directory or support number you already trust.</w:t>
      </w:r>
    </w:p>
    <w:p w14:paraId="20C482C6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D. Call the number in the message.</w:t>
      </w:r>
    </w:p>
    <w:p w14:paraId="2DD99B48" w14:textId="77777777" w:rsidR="007300FF" w:rsidRPr="006D45E4" w:rsidRDefault="007300FF" w:rsidP="006D45E4">
      <w:pPr>
        <w:spacing w:after="100"/>
        <w:jc w:val="both"/>
        <w:rPr>
          <w:bCs/>
        </w:rPr>
      </w:pPr>
    </w:p>
    <w:p w14:paraId="1026D939" w14:textId="77777777" w:rsidR="007300FF" w:rsidRPr="006D45E4" w:rsidRDefault="00000000" w:rsidP="006D45E4">
      <w:pPr>
        <w:keepNext/>
        <w:spacing w:after="80"/>
        <w:jc w:val="both"/>
        <w:rPr>
          <w:bCs/>
        </w:rPr>
      </w:pPr>
      <w:r w:rsidRPr="006D45E4">
        <w:rPr>
          <w:bCs/>
        </w:rPr>
        <w:t>9. A QR code is placed over a legitimate-looking event notice. What should you do before scanning or signing in?</w:t>
      </w:r>
    </w:p>
    <w:p w14:paraId="3D681ECC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A. Scan it with a personal phone to avoid work controls.</w:t>
      </w:r>
    </w:p>
    <w:p w14:paraId="5E724FB3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B. Check the destination and confirm the event or request through a trusted source.</w:t>
      </w:r>
    </w:p>
    <w:p w14:paraId="62686CD4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C. Assume it is safe because the paper notice is official-looking.</w:t>
      </w:r>
    </w:p>
    <w:p w14:paraId="5B23E2F2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D. Enter credentials if the page uses the right colors.</w:t>
      </w:r>
    </w:p>
    <w:p w14:paraId="0AC64744" w14:textId="77777777" w:rsidR="007300FF" w:rsidRPr="006D45E4" w:rsidRDefault="007300FF" w:rsidP="006D45E4">
      <w:pPr>
        <w:spacing w:after="100"/>
        <w:jc w:val="both"/>
        <w:rPr>
          <w:bCs/>
        </w:rPr>
      </w:pPr>
    </w:p>
    <w:p w14:paraId="73A8BE03" w14:textId="77777777" w:rsidR="007300FF" w:rsidRPr="006D45E4" w:rsidRDefault="00000000" w:rsidP="006D45E4">
      <w:pPr>
        <w:keepNext/>
        <w:spacing w:after="80"/>
        <w:jc w:val="both"/>
        <w:rPr>
          <w:bCs/>
        </w:rPr>
      </w:pPr>
      <w:r w:rsidRPr="006D45E4">
        <w:rPr>
          <w:bCs/>
        </w:rPr>
        <w:t xml:space="preserve">10. You opened an attachment and later </w:t>
      </w:r>
      <w:proofErr w:type="gramStart"/>
      <w:r w:rsidRPr="006D45E4">
        <w:rPr>
          <w:bCs/>
        </w:rPr>
        <w:t>realize</w:t>
      </w:r>
      <w:proofErr w:type="gramEnd"/>
      <w:r w:rsidRPr="006D45E4">
        <w:rPr>
          <w:bCs/>
        </w:rPr>
        <w:t xml:space="preserve"> it was suspicious. What information is most useful in your report?</w:t>
      </w:r>
    </w:p>
    <w:p w14:paraId="2B8E6FC7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A. When it arrived, what you opened, what happened afterward and any steps you took.</w:t>
      </w:r>
    </w:p>
    <w:p w14:paraId="1262F458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B. A statement that you did nothing, even if you clicked it.</w:t>
      </w:r>
    </w:p>
    <w:p w14:paraId="79449FA5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C. Only a guess about the attacker's identity.</w:t>
      </w:r>
    </w:p>
    <w:p w14:paraId="58AD6850" w14:textId="77777777" w:rsidR="007300FF" w:rsidRPr="006D45E4" w:rsidRDefault="00000000" w:rsidP="006D45E4">
      <w:pPr>
        <w:spacing w:after="40"/>
        <w:jc w:val="both"/>
        <w:rPr>
          <w:bCs/>
        </w:rPr>
      </w:pPr>
      <w:r w:rsidRPr="006D45E4">
        <w:rPr>
          <w:bCs/>
        </w:rPr>
        <w:t xml:space="preserve">   D. A forwarded attachment sent to the whole office.</w:t>
      </w:r>
    </w:p>
    <w:p w14:paraId="0F87AA25" w14:textId="77777777" w:rsidR="007300FF" w:rsidRPr="006D45E4" w:rsidRDefault="007300FF" w:rsidP="006D45E4">
      <w:pPr>
        <w:spacing w:after="100"/>
        <w:jc w:val="both"/>
        <w:rPr>
          <w:bCs/>
        </w:rPr>
      </w:pPr>
    </w:p>
    <w:p w14:paraId="62970230" w14:textId="77777777" w:rsidR="007300FF" w:rsidRPr="006D45E4" w:rsidRDefault="00000000" w:rsidP="006D45E4">
      <w:pPr>
        <w:jc w:val="both"/>
        <w:rPr>
          <w:bCs/>
        </w:rPr>
      </w:pPr>
      <w:r w:rsidRPr="006D45E4">
        <w:rPr>
          <w:bCs/>
        </w:rPr>
        <w:br w:type="page"/>
      </w:r>
    </w:p>
    <w:p w14:paraId="563BE6D8" w14:textId="77777777" w:rsidR="007300FF" w:rsidRPr="006D45E4" w:rsidRDefault="00000000" w:rsidP="006D45E4">
      <w:pPr>
        <w:spacing w:after="240"/>
        <w:jc w:val="both"/>
        <w:rPr>
          <w:bCs/>
        </w:rPr>
      </w:pPr>
      <w:r w:rsidRPr="006D45E4">
        <w:rPr>
          <w:bCs/>
        </w:rPr>
        <w:lastRenderedPageBreak/>
        <w:t>Trainer Answer Key and Explanations</w:t>
      </w:r>
    </w:p>
    <w:p w14:paraId="5313CC87" w14:textId="77777777" w:rsidR="007300FF" w:rsidRPr="006D45E4" w:rsidRDefault="00000000" w:rsidP="006D45E4">
      <w:pPr>
        <w:jc w:val="both"/>
        <w:rPr>
          <w:bCs/>
        </w:rPr>
      </w:pPr>
      <w:r w:rsidRPr="006D45E4">
        <w:rPr>
          <w:bCs/>
        </w:rPr>
        <w:t>Keep this section separate from the learner copy when using the bank for an assessment.</w:t>
      </w:r>
    </w:p>
    <w:p w14:paraId="399A2BA3" w14:textId="77777777" w:rsidR="007300FF" w:rsidRPr="006D45E4" w:rsidRDefault="00000000" w:rsidP="006D45E4">
      <w:pPr>
        <w:spacing w:after="140"/>
        <w:jc w:val="both"/>
        <w:rPr>
          <w:bCs/>
        </w:rPr>
      </w:pPr>
      <w:r w:rsidRPr="006D45E4">
        <w:rPr>
          <w:bCs/>
        </w:rPr>
        <w:t>1. C - Authority and urgency are pressure tactics; normal approval checks still apply.</w:t>
      </w:r>
    </w:p>
    <w:p w14:paraId="6A88E8D3" w14:textId="77777777" w:rsidR="007300FF" w:rsidRPr="006D45E4" w:rsidRDefault="00000000" w:rsidP="006D45E4">
      <w:pPr>
        <w:spacing w:after="140"/>
        <w:jc w:val="both"/>
        <w:rPr>
          <w:bCs/>
        </w:rPr>
      </w:pPr>
      <w:r w:rsidRPr="006D45E4">
        <w:rPr>
          <w:bCs/>
        </w:rPr>
        <w:t>2. D - Use a separate, previously verified communication route.</w:t>
      </w:r>
    </w:p>
    <w:p w14:paraId="2158D3FA" w14:textId="77777777" w:rsidR="007300FF" w:rsidRPr="006D45E4" w:rsidRDefault="00000000" w:rsidP="006D45E4">
      <w:pPr>
        <w:spacing w:after="140"/>
        <w:jc w:val="both"/>
        <w:rPr>
          <w:bCs/>
        </w:rPr>
      </w:pPr>
      <w:r w:rsidRPr="006D45E4">
        <w:rPr>
          <w:bCs/>
        </w:rPr>
        <w:t>3. C - Visual design and display names can be copied; inspect the domain and navigate directly.</w:t>
      </w:r>
    </w:p>
    <w:p w14:paraId="67C8D1D2" w14:textId="77777777" w:rsidR="007300FF" w:rsidRPr="006D45E4" w:rsidRDefault="00000000" w:rsidP="006D45E4">
      <w:pPr>
        <w:spacing w:after="140"/>
        <w:jc w:val="both"/>
        <w:rPr>
          <w:bCs/>
        </w:rPr>
      </w:pPr>
      <w:r w:rsidRPr="006D45E4">
        <w:rPr>
          <w:bCs/>
        </w:rPr>
        <w:t>4. B - A code is an authentication secret and should not be disclosed to callers or chat contacts.</w:t>
      </w:r>
    </w:p>
    <w:p w14:paraId="1E264161" w14:textId="77777777" w:rsidR="007300FF" w:rsidRPr="006D45E4" w:rsidRDefault="00000000" w:rsidP="006D45E4">
      <w:pPr>
        <w:spacing w:after="140"/>
        <w:jc w:val="both"/>
        <w:rPr>
          <w:bCs/>
        </w:rPr>
      </w:pPr>
      <w:r w:rsidRPr="006D45E4">
        <w:rPr>
          <w:bCs/>
        </w:rPr>
        <w:t>5. C - Business email compromise can use a compromised mailbox and existing conversation.</w:t>
      </w:r>
    </w:p>
    <w:p w14:paraId="3CA6E2C8" w14:textId="77777777" w:rsidR="007300FF" w:rsidRPr="006D45E4" w:rsidRDefault="00000000" w:rsidP="006D45E4">
      <w:pPr>
        <w:spacing w:after="140"/>
        <w:jc w:val="both"/>
        <w:rPr>
          <w:bCs/>
        </w:rPr>
      </w:pPr>
      <w:r w:rsidRPr="006D45E4">
        <w:rPr>
          <w:bCs/>
        </w:rPr>
        <w:t>6. C - Urgent unexpected links should not be followed blindly; report uncertainty.</w:t>
      </w:r>
    </w:p>
    <w:p w14:paraId="6956E380" w14:textId="77777777" w:rsidR="007300FF" w:rsidRPr="006D45E4" w:rsidRDefault="00000000" w:rsidP="006D45E4">
      <w:pPr>
        <w:spacing w:after="140"/>
        <w:jc w:val="both"/>
        <w:rPr>
          <w:bCs/>
        </w:rPr>
      </w:pPr>
      <w:r w:rsidRPr="006D45E4">
        <w:rPr>
          <w:bCs/>
        </w:rPr>
        <w:t>7. D - The reporting process is there for uncertain suspicious messages too.</w:t>
      </w:r>
    </w:p>
    <w:p w14:paraId="4562A554" w14:textId="77777777" w:rsidR="007300FF" w:rsidRPr="006D45E4" w:rsidRDefault="00000000" w:rsidP="006D45E4">
      <w:pPr>
        <w:spacing w:after="140"/>
        <w:jc w:val="both"/>
        <w:rPr>
          <w:bCs/>
        </w:rPr>
      </w:pPr>
      <w:r w:rsidRPr="006D45E4">
        <w:rPr>
          <w:bCs/>
        </w:rPr>
        <w:t>8. C - Do not use contact details supplied by a suspicious message; use known information.</w:t>
      </w:r>
    </w:p>
    <w:p w14:paraId="746D5CB5" w14:textId="77777777" w:rsidR="007300FF" w:rsidRPr="006D45E4" w:rsidRDefault="00000000" w:rsidP="006D45E4">
      <w:pPr>
        <w:spacing w:after="140"/>
        <w:jc w:val="both"/>
        <w:rPr>
          <w:bCs/>
        </w:rPr>
      </w:pPr>
      <w:r w:rsidRPr="006D45E4">
        <w:rPr>
          <w:bCs/>
        </w:rPr>
        <w:t>9. B - QR codes can hide malicious URLs; verify the destination and expected context.</w:t>
      </w:r>
    </w:p>
    <w:p w14:paraId="228A79C0" w14:textId="77777777" w:rsidR="007300FF" w:rsidRPr="006D45E4" w:rsidRDefault="00000000" w:rsidP="006D45E4">
      <w:pPr>
        <w:spacing w:after="140"/>
        <w:jc w:val="both"/>
        <w:rPr>
          <w:bCs/>
        </w:rPr>
      </w:pPr>
      <w:r w:rsidRPr="006D45E4">
        <w:rPr>
          <w:bCs/>
        </w:rPr>
        <w:t xml:space="preserve">10. A - Accurate reporting helps </w:t>
      </w:r>
      <w:proofErr w:type="gramStart"/>
      <w:r w:rsidRPr="006D45E4">
        <w:rPr>
          <w:bCs/>
        </w:rPr>
        <w:t>responders</w:t>
      </w:r>
      <w:proofErr w:type="gramEnd"/>
      <w:r w:rsidRPr="006D45E4">
        <w:rPr>
          <w:bCs/>
        </w:rPr>
        <w:t xml:space="preserve"> triage and respond; don't hide a mistake.</w:t>
      </w:r>
    </w:p>
    <w:sectPr w:rsidR="007300FF" w:rsidRPr="006D45E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143577">
    <w:abstractNumId w:val="8"/>
  </w:num>
  <w:num w:numId="2" w16cid:durableId="198903817">
    <w:abstractNumId w:val="6"/>
  </w:num>
  <w:num w:numId="3" w16cid:durableId="1371303036">
    <w:abstractNumId w:val="5"/>
  </w:num>
  <w:num w:numId="4" w16cid:durableId="763112458">
    <w:abstractNumId w:val="4"/>
  </w:num>
  <w:num w:numId="5" w16cid:durableId="622539773">
    <w:abstractNumId w:val="7"/>
  </w:num>
  <w:num w:numId="6" w16cid:durableId="1883126056">
    <w:abstractNumId w:val="3"/>
  </w:num>
  <w:num w:numId="7" w16cid:durableId="946500799">
    <w:abstractNumId w:val="2"/>
  </w:num>
  <w:num w:numId="8" w16cid:durableId="284779115">
    <w:abstractNumId w:val="1"/>
  </w:num>
  <w:num w:numId="9" w16cid:durableId="101037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5E4"/>
    <w:rsid w:val="007300FF"/>
    <w:rsid w:val="008B02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BD0BC2-E02A-4652-A871-118532FE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Phishing and Social Engineering Question Bank B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2026-10-17T08:41:00Z</dcterms:modified>
  <cp:category/>
</cp:coreProperties>
</file>