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CCA7" w14:textId="77777777" w:rsidR="001A7C07" w:rsidRPr="001A7C07" w:rsidRDefault="001A7C07" w:rsidP="001A7C07">
      <w:pPr>
        <w:rPr>
          <w:b/>
          <w:bCs/>
          <w:sz w:val="36"/>
          <w:szCs w:val="36"/>
          <w:u w:val="single"/>
        </w:rPr>
      </w:pPr>
      <w:r w:rsidRPr="001A7C07">
        <w:rPr>
          <w:b/>
          <w:bCs/>
          <w:sz w:val="36"/>
          <w:szCs w:val="36"/>
          <w:u w:val="single"/>
        </w:rPr>
        <w:t>MSc Computer Science – Information</w:t>
      </w:r>
    </w:p>
    <w:p w14:paraId="1B41AD30" w14:textId="5D5D5120" w:rsidR="001A7C07" w:rsidRDefault="001A7C07" w:rsidP="001A7C07">
      <w:pPr>
        <w:rPr>
          <w:b/>
          <w:bCs/>
          <w:sz w:val="36"/>
          <w:szCs w:val="36"/>
          <w:u w:val="single"/>
        </w:rPr>
      </w:pPr>
      <w:r w:rsidRPr="001A7C07">
        <w:rPr>
          <w:b/>
          <w:bCs/>
          <w:sz w:val="36"/>
          <w:szCs w:val="36"/>
          <w:u w:val="single"/>
        </w:rPr>
        <w:t>Security Lab Assignment</w:t>
      </w:r>
      <w:r>
        <w:rPr>
          <w:b/>
          <w:bCs/>
          <w:sz w:val="36"/>
          <w:szCs w:val="36"/>
          <w:u w:val="single"/>
        </w:rPr>
        <w:t xml:space="preserve"> 5 </w:t>
      </w:r>
    </w:p>
    <w:p w14:paraId="0AF25B1F" w14:textId="79385F2A" w:rsidR="001A6465" w:rsidRPr="001A6465" w:rsidRDefault="001A6465" w:rsidP="001A7C07">
      <w:pPr>
        <w:rPr>
          <w:b/>
          <w:bCs/>
          <w:i/>
          <w:iCs/>
          <w:sz w:val="28"/>
          <w:szCs w:val="28"/>
          <w:u w:val="single"/>
        </w:rPr>
      </w:pPr>
      <w:r w:rsidRPr="001A6465">
        <w:rPr>
          <w:b/>
          <w:bCs/>
          <w:i/>
          <w:iCs/>
          <w:sz w:val="28"/>
          <w:szCs w:val="28"/>
          <w:u w:val="single"/>
        </w:rPr>
        <w:t xml:space="preserve">Harshit </w:t>
      </w:r>
      <w:proofErr w:type="spellStart"/>
      <w:r w:rsidRPr="001A6465">
        <w:rPr>
          <w:b/>
          <w:bCs/>
          <w:i/>
          <w:iCs/>
          <w:sz w:val="28"/>
          <w:szCs w:val="28"/>
          <w:u w:val="single"/>
        </w:rPr>
        <w:t>kumar</w:t>
      </w:r>
      <w:proofErr w:type="spellEnd"/>
      <w:r w:rsidRPr="001A6465">
        <w:rPr>
          <w:b/>
          <w:bCs/>
          <w:i/>
          <w:iCs/>
          <w:sz w:val="28"/>
          <w:szCs w:val="28"/>
          <w:u w:val="single"/>
        </w:rPr>
        <w:t xml:space="preserve"> more</w:t>
      </w:r>
    </w:p>
    <w:p w14:paraId="7BCD896B" w14:textId="76CC6002" w:rsidR="001A6465" w:rsidRPr="001A6465" w:rsidRDefault="001A6465" w:rsidP="001A7C07">
      <w:pPr>
        <w:rPr>
          <w:b/>
          <w:bCs/>
          <w:i/>
          <w:iCs/>
          <w:sz w:val="28"/>
          <w:szCs w:val="28"/>
          <w:u w:val="single"/>
        </w:rPr>
      </w:pPr>
      <w:r w:rsidRPr="001A6465">
        <w:rPr>
          <w:b/>
          <w:bCs/>
          <w:i/>
          <w:iCs/>
          <w:sz w:val="28"/>
          <w:szCs w:val="28"/>
          <w:u w:val="single"/>
        </w:rPr>
        <w:t>Roll no: 16</w:t>
      </w:r>
    </w:p>
    <w:p w14:paraId="315C2DCD" w14:textId="4A857414" w:rsidR="001A7C07" w:rsidRDefault="001A7C07" w:rsidP="001A7C07">
      <w:r w:rsidRPr="001A7C07">
        <w:t>Task 1: Encryption and Decryption (Additive Cipher)</w:t>
      </w:r>
    </w:p>
    <w:p w14:paraId="7F91BE2F" w14:textId="72EA2688" w:rsidR="005C04A1" w:rsidRDefault="005C04A1" w:rsidP="001A7C07">
      <w:r w:rsidRPr="005C04A1">
        <w:drawing>
          <wp:inline distT="0" distB="0" distL="0" distR="0" wp14:anchorId="1BD51217" wp14:editId="7E05BBEA">
            <wp:extent cx="3706564" cy="4142630"/>
            <wp:effectExtent l="0" t="0" r="8255" b="0"/>
            <wp:docPr id="188663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33646" name=""/>
                    <pic:cNvPicPr/>
                  </pic:nvPicPr>
                  <pic:blipFill>
                    <a:blip r:embed="rId5"/>
                    <a:stretch>
                      <a:fillRect/>
                    </a:stretch>
                  </pic:blipFill>
                  <pic:spPr>
                    <a:xfrm>
                      <a:off x="0" y="0"/>
                      <a:ext cx="3720568" cy="4158281"/>
                    </a:xfrm>
                    <a:prstGeom prst="rect">
                      <a:avLst/>
                    </a:prstGeom>
                  </pic:spPr>
                </pic:pic>
              </a:graphicData>
            </a:graphic>
          </wp:inline>
        </w:drawing>
      </w:r>
    </w:p>
    <w:p w14:paraId="5112E431" w14:textId="716B8384" w:rsidR="005C04A1" w:rsidRDefault="005C04A1" w:rsidP="001A7C07">
      <w:r w:rsidRPr="005C04A1">
        <w:drawing>
          <wp:inline distT="0" distB="0" distL="0" distR="0" wp14:anchorId="44A1545E" wp14:editId="7CF22FE9">
            <wp:extent cx="1661822" cy="893753"/>
            <wp:effectExtent l="0" t="0" r="0" b="1905"/>
            <wp:docPr id="46358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3496" name=""/>
                    <pic:cNvPicPr/>
                  </pic:nvPicPr>
                  <pic:blipFill>
                    <a:blip r:embed="rId6"/>
                    <a:stretch>
                      <a:fillRect/>
                    </a:stretch>
                  </pic:blipFill>
                  <pic:spPr>
                    <a:xfrm>
                      <a:off x="0" y="0"/>
                      <a:ext cx="1671390" cy="898899"/>
                    </a:xfrm>
                    <a:prstGeom prst="rect">
                      <a:avLst/>
                    </a:prstGeom>
                  </pic:spPr>
                </pic:pic>
              </a:graphicData>
            </a:graphic>
          </wp:inline>
        </w:drawing>
      </w:r>
    </w:p>
    <w:p w14:paraId="0FA9E57A" w14:textId="77777777" w:rsidR="005C04A1" w:rsidRDefault="005C04A1" w:rsidP="001A7C07"/>
    <w:p w14:paraId="2538535E" w14:textId="77777777" w:rsidR="005C04A1" w:rsidRDefault="005C04A1" w:rsidP="001A7C07"/>
    <w:p w14:paraId="2D188F0D" w14:textId="77777777" w:rsidR="005C04A1" w:rsidRDefault="005C04A1" w:rsidP="001A7C07"/>
    <w:p w14:paraId="5B9D54E2" w14:textId="77777777" w:rsidR="005C04A1" w:rsidRDefault="005C04A1" w:rsidP="001A7C07"/>
    <w:p w14:paraId="2B20A6C2" w14:textId="77777777" w:rsidR="005C04A1" w:rsidRDefault="005C04A1" w:rsidP="001A7C07"/>
    <w:p w14:paraId="03FF01EE" w14:textId="77777777" w:rsidR="005C04A1" w:rsidRDefault="005C04A1" w:rsidP="001A7C07"/>
    <w:p w14:paraId="4DBF2F4B" w14:textId="77777777" w:rsidR="005C04A1" w:rsidRDefault="005C04A1" w:rsidP="001A7C07"/>
    <w:p w14:paraId="2166EEE3" w14:textId="77777777" w:rsidR="005C04A1" w:rsidRDefault="005C04A1" w:rsidP="001A7C07"/>
    <w:p w14:paraId="3521F97B" w14:textId="209B04AF" w:rsidR="005C04A1" w:rsidRDefault="005C04A1" w:rsidP="001A7C07">
      <w:r w:rsidRPr="005C04A1">
        <w:t>Task 2: Brute Force Cryptanalysis</w:t>
      </w:r>
    </w:p>
    <w:p w14:paraId="493008B1" w14:textId="62354C27" w:rsidR="005C04A1" w:rsidRDefault="005C04A1" w:rsidP="001A7C07">
      <w:r w:rsidRPr="005C04A1">
        <w:drawing>
          <wp:inline distT="0" distB="0" distL="0" distR="0" wp14:anchorId="31B76CE1" wp14:editId="7DED9BA4">
            <wp:extent cx="3554233" cy="1836250"/>
            <wp:effectExtent l="0" t="0" r="8255" b="0"/>
            <wp:docPr id="4669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05329" name=""/>
                    <pic:cNvPicPr/>
                  </pic:nvPicPr>
                  <pic:blipFill>
                    <a:blip r:embed="rId7"/>
                    <a:stretch>
                      <a:fillRect/>
                    </a:stretch>
                  </pic:blipFill>
                  <pic:spPr>
                    <a:xfrm>
                      <a:off x="0" y="0"/>
                      <a:ext cx="3578484" cy="1848779"/>
                    </a:xfrm>
                    <a:prstGeom prst="rect">
                      <a:avLst/>
                    </a:prstGeom>
                  </pic:spPr>
                </pic:pic>
              </a:graphicData>
            </a:graphic>
          </wp:inline>
        </w:drawing>
      </w:r>
    </w:p>
    <w:p w14:paraId="7D61503A" w14:textId="6AB0C94B" w:rsidR="005C04A1" w:rsidRDefault="005C04A1" w:rsidP="001A7C07">
      <w:r w:rsidRPr="005C04A1">
        <w:drawing>
          <wp:inline distT="0" distB="0" distL="0" distR="0" wp14:anchorId="1B2720E2" wp14:editId="5000F521">
            <wp:extent cx="2374363" cy="3784821"/>
            <wp:effectExtent l="0" t="0" r="6985" b="6350"/>
            <wp:docPr id="19941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5078" name=""/>
                    <pic:cNvPicPr/>
                  </pic:nvPicPr>
                  <pic:blipFill>
                    <a:blip r:embed="rId8"/>
                    <a:stretch>
                      <a:fillRect/>
                    </a:stretch>
                  </pic:blipFill>
                  <pic:spPr>
                    <a:xfrm>
                      <a:off x="0" y="0"/>
                      <a:ext cx="2381872" cy="3796791"/>
                    </a:xfrm>
                    <a:prstGeom prst="rect">
                      <a:avLst/>
                    </a:prstGeom>
                  </pic:spPr>
                </pic:pic>
              </a:graphicData>
            </a:graphic>
          </wp:inline>
        </w:drawing>
      </w:r>
    </w:p>
    <w:p w14:paraId="07516355" w14:textId="77777777" w:rsidR="005C04A1" w:rsidRDefault="005C04A1" w:rsidP="001A7C07"/>
    <w:p w14:paraId="6DB64B8E" w14:textId="77777777" w:rsidR="005C04A1" w:rsidRDefault="005C04A1" w:rsidP="001A7C07"/>
    <w:p w14:paraId="373C3816" w14:textId="77777777" w:rsidR="005C04A1" w:rsidRDefault="005C04A1" w:rsidP="001A7C07"/>
    <w:p w14:paraId="6E3FA78B" w14:textId="77777777" w:rsidR="005C04A1" w:rsidRDefault="005C04A1" w:rsidP="001A7C07"/>
    <w:p w14:paraId="2217F465" w14:textId="77777777" w:rsidR="005C04A1" w:rsidRDefault="005C04A1" w:rsidP="001A7C07"/>
    <w:p w14:paraId="1A560236" w14:textId="77777777" w:rsidR="005C04A1" w:rsidRDefault="005C04A1" w:rsidP="001A7C07"/>
    <w:p w14:paraId="35F4F689" w14:textId="77777777" w:rsidR="005C04A1" w:rsidRDefault="005C04A1" w:rsidP="001A7C07"/>
    <w:p w14:paraId="2805BEBB" w14:textId="77777777" w:rsidR="005C04A1" w:rsidRDefault="005C04A1" w:rsidP="001A7C07"/>
    <w:p w14:paraId="723C98C2" w14:textId="77777777" w:rsidR="005C04A1" w:rsidRDefault="005C04A1" w:rsidP="001A7C07"/>
    <w:p w14:paraId="6A194BB3" w14:textId="4CEFC316" w:rsidR="005C04A1" w:rsidRDefault="005C04A1" w:rsidP="001A7C07">
      <w:r w:rsidRPr="005C04A1">
        <w:t>Task 3: Frequency Analysis Cryptanalysis</w:t>
      </w:r>
    </w:p>
    <w:p w14:paraId="6B238749" w14:textId="6F67990A" w:rsidR="005C04A1" w:rsidRDefault="005C04A1" w:rsidP="001A7C07">
      <w:r w:rsidRPr="005C04A1">
        <w:drawing>
          <wp:inline distT="0" distB="0" distL="0" distR="0" wp14:anchorId="74670A6B" wp14:editId="30079964">
            <wp:extent cx="3972479" cy="5687219"/>
            <wp:effectExtent l="0" t="0" r="9525" b="8890"/>
            <wp:docPr id="4968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10999" name=""/>
                    <pic:cNvPicPr/>
                  </pic:nvPicPr>
                  <pic:blipFill>
                    <a:blip r:embed="rId9"/>
                    <a:stretch>
                      <a:fillRect/>
                    </a:stretch>
                  </pic:blipFill>
                  <pic:spPr>
                    <a:xfrm>
                      <a:off x="0" y="0"/>
                      <a:ext cx="3972479" cy="5687219"/>
                    </a:xfrm>
                    <a:prstGeom prst="rect">
                      <a:avLst/>
                    </a:prstGeom>
                  </pic:spPr>
                </pic:pic>
              </a:graphicData>
            </a:graphic>
          </wp:inline>
        </w:drawing>
      </w:r>
    </w:p>
    <w:p w14:paraId="3CD67387" w14:textId="5DA0C8C1" w:rsidR="005C04A1" w:rsidRDefault="005C04A1" w:rsidP="001A7C07">
      <w:r w:rsidRPr="005C04A1">
        <w:drawing>
          <wp:inline distT="0" distB="0" distL="0" distR="0" wp14:anchorId="7C428E2B" wp14:editId="65FDA46F">
            <wp:extent cx="1927554" cy="2258170"/>
            <wp:effectExtent l="0" t="0" r="0" b="8890"/>
            <wp:docPr id="13773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096" name=""/>
                    <pic:cNvPicPr/>
                  </pic:nvPicPr>
                  <pic:blipFill>
                    <a:blip r:embed="rId10"/>
                    <a:stretch>
                      <a:fillRect/>
                    </a:stretch>
                  </pic:blipFill>
                  <pic:spPr>
                    <a:xfrm>
                      <a:off x="0" y="0"/>
                      <a:ext cx="1932257" cy="2263679"/>
                    </a:xfrm>
                    <a:prstGeom prst="rect">
                      <a:avLst/>
                    </a:prstGeom>
                  </pic:spPr>
                </pic:pic>
              </a:graphicData>
            </a:graphic>
          </wp:inline>
        </w:drawing>
      </w:r>
    </w:p>
    <w:p w14:paraId="0C953171" w14:textId="77777777" w:rsidR="005C04A1" w:rsidRDefault="005C04A1" w:rsidP="001A7C07"/>
    <w:p w14:paraId="738E79B1" w14:textId="77777777" w:rsidR="005C04A1" w:rsidRDefault="005C04A1" w:rsidP="001A7C07"/>
    <w:p w14:paraId="0427FCEE" w14:textId="116412F1" w:rsidR="005C04A1" w:rsidRDefault="005C04A1" w:rsidP="001A7C07">
      <w:r w:rsidRPr="005C04A1">
        <w:t>Task 4: Comparative Analysis</w:t>
      </w:r>
    </w:p>
    <w:p w14:paraId="3002805B" w14:textId="5B4D901A" w:rsidR="005C04A1" w:rsidRDefault="005C04A1" w:rsidP="001A7C07">
      <w:r w:rsidRPr="005C04A1">
        <w:drawing>
          <wp:inline distT="0" distB="0" distL="0" distR="0" wp14:anchorId="499E13B4" wp14:editId="6847A9C9">
            <wp:extent cx="3919993" cy="2244317"/>
            <wp:effectExtent l="0" t="0" r="4445" b="3810"/>
            <wp:docPr id="20893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60896" name=""/>
                    <pic:cNvPicPr/>
                  </pic:nvPicPr>
                  <pic:blipFill>
                    <a:blip r:embed="rId11"/>
                    <a:stretch>
                      <a:fillRect/>
                    </a:stretch>
                  </pic:blipFill>
                  <pic:spPr>
                    <a:xfrm>
                      <a:off x="0" y="0"/>
                      <a:ext cx="3946770" cy="2259648"/>
                    </a:xfrm>
                    <a:prstGeom prst="rect">
                      <a:avLst/>
                    </a:prstGeom>
                  </pic:spPr>
                </pic:pic>
              </a:graphicData>
            </a:graphic>
          </wp:inline>
        </w:drawing>
      </w:r>
    </w:p>
    <w:p w14:paraId="3DC742DF" w14:textId="5CA4C466" w:rsidR="005C04A1" w:rsidRDefault="005C04A1" w:rsidP="001A7C07">
      <w:r w:rsidRPr="005C04A1">
        <w:drawing>
          <wp:inline distT="0" distB="0" distL="0" distR="0" wp14:anchorId="2CBF331A" wp14:editId="666EEC50">
            <wp:extent cx="1846959" cy="3745064"/>
            <wp:effectExtent l="0" t="0" r="1270" b="8255"/>
            <wp:docPr id="11459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94213" name=""/>
                    <pic:cNvPicPr/>
                  </pic:nvPicPr>
                  <pic:blipFill>
                    <a:blip r:embed="rId12"/>
                    <a:stretch>
                      <a:fillRect/>
                    </a:stretch>
                  </pic:blipFill>
                  <pic:spPr>
                    <a:xfrm>
                      <a:off x="0" y="0"/>
                      <a:ext cx="1851497" cy="3754266"/>
                    </a:xfrm>
                    <a:prstGeom prst="rect">
                      <a:avLst/>
                    </a:prstGeom>
                  </pic:spPr>
                </pic:pic>
              </a:graphicData>
            </a:graphic>
          </wp:inline>
        </w:drawing>
      </w:r>
      <w:r>
        <w:t xml:space="preserve"> </w:t>
      </w:r>
      <w:r w:rsidRPr="005C04A1">
        <w:drawing>
          <wp:inline distT="0" distB="0" distL="0" distR="0" wp14:anchorId="380F5BB1" wp14:editId="3F24825F">
            <wp:extent cx="3538630" cy="3387255"/>
            <wp:effectExtent l="0" t="0" r="5080" b="3810"/>
            <wp:docPr id="121478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89366" name=""/>
                    <pic:cNvPicPr/>
                  </pic:nvPicPr>
                  <pic:blipFill>
                    <a:blip r:embed="rId13"/>
                    <a:stretch>
                      <a:fillRect/>
                    </a:stretch>
                  </pic:blipFill>
                  <pic:spPr>
                    <a:xfrm>
                      <a:off x="0" y="0"/>
                      <a:ext cx="3551623" cy="3399692"/>
                    </a:xfrm>
                    <a:prstGeom prst="rect">
                      <a:avLst/>
                    </a:prstGeom>
                  </pic:spPr>
                </pic:pic>
              </a:graphicData>
            </a:graphic>
          </wp:inline>
        </w:drawing>
      </w:r>
    </w:p>
    <w:p w14:paraId="41F8EF86" w14:textId="77777777" w:rsidR="001A6465" w:rsidRDefault="001A6465" w:rsidP="001A7C07">
      <w:pPr>
        <w:rPr>
          <w:b/>
          <w:bCs/>
          <w:sz w:val="40"/>
          <w:szCs w:val="40"/>
          <w:u w:val="single"/>
        </w:rPr>
      </w:pPr>
    </w:p>
    <w:p w14:paraId="416884EF" w14:textId="77777777" w:rsidR="001A6465" w:rsidRDefault="001A6465" w:rsidP="001A7C07">
      <w:pPr>
        <w:rPr>
          <w:b/>
          <w:bCs/>
          <w:sz w:val="40"/>
          <w:szCs w:val="40"/>
          <w:u w:val="single"/>
        </w:rPr>
      </w:pPr>
    </w:p>
    <w:p w14:paraId="359F30EA" w14:textId="77777777" w:rsidR="001A6465" w:rsidRDefault="001A6465" w:rsidP="001A7C07">
      <w:pPr>
        <w:rPr>
          <w:b/>
          <w:bCs/>
          <w:sz w:val="40"/>
          <w:szCs w:val="40"/>
          <w:u w:val="single"/>
        </w:rPr>
      </w:pPr>
    </w:p>
    <w:p w14:paraId="063465BC" w14:textId="77777777" w:rsidR="001A6465" w:rsidRDefault="001A6465" w:rsidP="001A7C07">
      <w:pPr>
        <w:rPr>
          <w:b/>
          <w:bCs/>
          <w:sz w:val="40"/>
          <w:szCs w:val="40"/>
          <w:u w:val="single"/>
        </w:rPr>
      </w:pPr>
    </w:p>
    <w:p w14:paraId="7458BC03" w14:textId="77777777" w:rsidR="001A6465" w:rsidRDefault="001A6465" w:rsidP="001A7C07">
      <w:pPr>
        <w:rPr>
          <w:b/>
          <w:bCs/>
          <w:sz w:val="40"/>
          <w:szCs w:val="40"/>
          <w:u w:val="single"/>
        </w:rPr>
      </w:pPr>
    </w:p>
    <w:p w14:paraId="4B74865C" w14:textId="232F9AF7" w:rsidR="001A6465" w:rsidRPr="001A6465" w:rsidRDefault="001A6465" w:rsidP="001A7C07">
      <w:pPr>
        <w:rPr>
          <w:b/>
          <w:bCs/>
          <w:sz w:val="40"/>
          <w:szCs w:val="40"/>
          <w:u w:val="single"/>
        </w:rPr>
      </w:pPr>
      <w:r w:rsidRPr="001A6465">
        <w:rPr>
          <w:b/>
          <w:bCs/>
          <w:sz w:val="40"/>
          <w:szCs w:val="40"/>
          <w:u w:val="single"/>
        </w:rPr>
        <w:t xml:space="preserve">Brief </w:t>
      </w:r>
      <w:proofErr w:type="gramStart"/>
      <w:r w:rsidRPr="001A6465">
        <w:rPr>
          <w:b/>
          <w:bCs/>
          <w:sz w:val="40"/>
          <w:szCs w:val="40"/>
          <w:u w:val="single"/>
        </w:rPr>
        <w:t>Analysis :</w:t>
      </w:r>
      <w:proofErr w:type="gramEnd"/>
    </w:p>
    <w:p w14:paraId="337308EB" w14:textId="77777777" w:rsidR="001A6465" w:rsidRPr="001A6465" w:rsidRDefault="001A6465" w:rsidP="001A6465">
      <w:r w:rsidRPr="001A6465">
        <w:rPr>
          <w:b/>
          <w:bCs/>
        </w:rPr>
        <w:t>Brute Force Decryption:</w:t>
      </w:r>
    </w:p>
    <w:p w14:paraId="5F29DD8F" w14:textId="77777777" w:rsidR="001A6465" w:rsidRPr="001A6465" w:rsidRDefault="001A6465" w:rsidP="001A6465">
      <w:pPr>
        <w:numPr>
          <w:ilvl w:val="0"/>
          <w:numId w:val="1"/>
        </w:numPr>
      </w:pPr>
      <w:r w:rsidRPr="001A6465">
        <w:rPr>
          <w:b/>
          <w:bCs/>
        </w:rPr>
        <w:t>Methodology:</w:t>
      </w:r>
      <w:r w:rsidRPr="001A6465">
        <w:t> Systematically tests every possible key (0-25) and presents all 26 potential decryptions.</w:t>
      </w:r>
    </w:p>
    <w:p w14:paraId="6425AE02" w14:textId="77777777" w:rsidR="001A6465" w:rsidRPr="001A6465" w:rsidRDefault="001A6465" w:rsidP="001A6465">
      <w:pPr>
        <w:numPr>
          <w:ilvl w:val="0"/>
          <w:numId w:val="1"/>
        </w:numPr>
      </w:pPr>
      <w:r w:rsidRPr="001A6465">
        <w:rPr>
          <w:b/>
          <w:bCs/>
        </w:rPr>
        <w:t>Accuracy:</w:t>
      </w:r>
      <w:r w:rsidRPr="001A6465">
        <w:t> 100% accurate in finding all possible plaintexts for a given ciphertext, including the correct one, provided the original text is recognizable.</w:t>
      </w:r>
    </w:p>
    <w:p w14:paraId="1491749F" w14:textId="77777777" w:rsidR="001A6465" w:rsidRPr="001A6465" w:rsidRDefault="001A6465" w:rsidP="001A6465">
      <w:pPr>
        <w:numPr>
          <w:ilvl w:val="0"/>
          <w:numId w:val="1"/>
        </w:numPr>
      </w:pPr>
      <w:r w:rsidRPr="001A6465">
        <w:rPr>
          <w:b/>
          <w:bCs/>
        </w:rPr>
        <w:t>Drawbacks:</w:t>
      </w:r>
      <w:r w:rsidRPr="001A6465">
        <w:t> Can be computationally intensive for more complex ciphers or larger key spaces. For Caesar cipher, it's efficient.</w:t>
      </w:r>
    </w:p>
    <w:p w14:paraId="2B33AED6" w14:textId="77777777" w:rsidR="001A6465" w:rsidRPr="001A6465" w:rsidRDefault="001A6465" w:rsidP="001A6465">
      <w:r w:rsidRPr="001A6465">
        <w:rPr>
          <w:b/>
          <w:bCs/>
        </w:rPr>
        <w:t>Frequency Analysis Decryption:</w:t>
      </w:r>
    </w:p>
    <w:p w14:paraId="78C70E9F" w14:textId="77777777" w:rsidR="001A6465" w:rsidRPr="001A6465" w:rsidRDefault="001A6465" w:rsidP="001A6465">
      <w:pPr>
        <w:numPr>
          <w:ilvl w:val="0"/>
          <w:numId w:val="2"/>
        </w:numPr>
      </w:pPr>
      <w:r w:rsidRPr="001A6465">
        <w:rPr>
          <w:b/>
          <w:bCs/>
        </w:rPr>
        <w:t>Methodology:</w:t>
      </w:r>
      <w:r w:rsidRPr="001A6465">
        <w:t> Analyzes the frequency of letters in the ciphertext and compares them to known letter frequencies in a given language (e.g., English). It then predicts keys based on the most frequent ciphertext letter mapping to common plaintext letters.</w:t>
      </w:r>
    </w:p>
    <w:p w14:paraId="0788E386" w14:textId="77777777" w:rsidR="001A6465" w:rsidRPr="001A6465" w:rsidRDefault="001A6465" w:rsidP="001A6465">
      <w:pPr>
        <w:numPr>
          <w:ilvl w:val="0"/>
          <w:numId w:val="2"/>
        </w:numPr>
      </w:pPr>
      <w:r w:rsidRPr="001A6465">
        <w:rPr>
          <w:b/>
          <w:bCs/>
        </w:rPr>
        <w:t>Accuracy:</w:t>
      </w:r>
      <w:r w:rsidRPr="001A6465">
        <w:t> Provides educated guesses for likely keys. Its accuracy depends on the length of the ciphertext (longer texts yield more reliable frequency patterns) and the consistency of the language's frequency distribution. It is not always accurate, especially with short or unusual texts.</w:t>
      </w:r>
    </w:p>
    <w:p w14:paraId="298D459A" w14:textId="77777777" w:rsidR="001A6465" w:rsidRPr="001A6465" w:rsidRDefault="001A6465" w:rsidP="001A6465">
      <w:pPr>
        <w:numPr>
          <w:ilvl w:val="0"/>
          <w:numId w:val="2"/>
        </w:numPr>
      </w:pPr>
      <w:r w:rsidRPr="001A6465">
        <w:rPr>
          <w:b/>
          <w:bCs/>
        </w:rPr>
        <w:t>Drawbacks:</w:t>
      </w:r>
      <w:r w:rsidRPr="001A6465">
        <w:t> May not identify the correct key if the ciphertext is too short or if the plaintext's letter frequencies deviate significantly from the typical distribution. In our example, it did not identify the correct key.</w:t>
      </w:r>
    </w:p>
    <w:p w14:paraId="2BB3E815" w14:textId="77777777" w:rsidR="001A6465" w:rsidRPr="001A6465" w:rsidRDefault="001A6465" w:rsidP="001A6465">
      <w:r w:rsidRPr="001A6465">
        <w:rPr>
          <w:b/>
          <w:bCs/>
        </w:rPr>
        <w:t>Conclusion:</w:t>
      </w:r>
      <w:r w:rsidRPr="001A6465">
        <w:t> Brute force is a definitive method for Caesar cipher due to its small key space. Frequency analysis is a heuristic approach that can narrow down possibilities, but requires human interpretation or further confirmation, especially for short ciphertexts where statistical patterns are less pronounced.</w:t>
      </w:r>
    </w:p>
    <w:p w14:paraId="06326437" w14:textId="77777777" w:rsidR="001A6465" w:rsidRPr="001A7C07" w:rsidRDefault="001A6465" w:rsidP="001A7C07"/>
    <w:sectPr w:rsidR="001A6465" w:rsidRPr="001A7C07" w:rsidSect="001A7C0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D7B91"/>
    <w:multiLevelType w:val="multilevel"/>
    <w:tmpl w:val="82E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E2FF9"/>
    <w:multiLevelType w:val="multilevel"/>
    <w:tmpl w:val="458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890838">
    <w:abstractNumId w:val="1"/>
  </w:num>
  <w:num w:numId="2" w16cid:durableId="156783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07"/>
    <w:rsid w:val="001A6465"/>
    <w:rsid w:val="001A7C07"/>
    <w:rsid w:val="005C04A1"/>
    <w:rsid w:val="00743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1A46"/>
  <w15:chartTrackingRefBased/>
  <w15:docId w15:val="{996F1E14-AD47-4D88-A3FB-D0826771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C07"/>
    <w:rPr>
      <w:rFonts w:eastAsiaTheme="majorEastAsia" w:cstheme="majorBidi"/>
      <w:color w:val="272727" w:themeColor="text1" w:themeTint="D8"/>
    </w:rPr>
  </w:style>
  <w:style w:type="paragraph" w:styleId="Title">
    <w:name w:val="Title"/>
    <w:basedOn w:val="Normal"/>
    <w:next w:val="Normal"/>
    <w:link w:val="TitleChar"/>
    <w:uiPriority w:val="10"/>
    <w:qFormat/>
    <w:rsid w:val="001A7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C07"/>
    <w:pPr>
      <w:spacing w:before="160"/>
      <w:jc w:val="center"/>
    </w:pPr>
    <w:rPr>
      <w:i/>
      <w:iCs/>
      <w:color w:val="404040" w:themeColor="text1" w:themeTint="BF"/>
    </w:rPr>
  </w:style>
  <w:style w:type="character" w:customStyle="1" w:styleId="QuoteChar">
    <w:name w:val="Quote Char"/>
    <w:basedOn w:val="DefaultParagraphFont"/>
    <w:link w:val="Quote"/>
    <w:uiPriority w:val="29"/>
    <w:rsid w:val="001A7C07"/>
    <w:rPr>
      <w:i/>
      <w:iCs/>
      <w:color w:val="404040" w:themeColor="text1" w:themeTint="BF"/>
    </w:rPr>
  </w:style>
  <w:style w:type="paragraph" w:styleId="ListParagraph">
    <w:name w:val="List Paragraph"/>
    <w:basedOn w:val="Normal"/>
    <w:uiPriority w:val="34"/>
    <w:qFormat/>
    <w:rsid w:val="001A7C07"/>
    <w:pPr>
      <w:ind w:left="720"/>
      <w:contextualSpacing/>
    </w:pPr>
  </w:style>
  <w:style w:type="character" w:styleId="IntenseEmphasis">
    <w:name w:val="Intense Emphasis"/>
    <w:basedOn w:val="DefaultParagraphFont"/>
    <w:uiPriority w:val="21"/>
    <w:qFormat/>
    <w:rsid w:val="001A7C07"/>
    <w:rPr>
      <w:i/>
      <w:iCs/>
      <w:color w:val="2F5496" w:themeColor="accent1" w:themeShade="BF"/>
    </w:rPr>
  </w:style>
  <w:style w:type="paragraph" w:styleId="IntenseQuote">
    <w:name w:val="Intense Quote"/>
    <w:basedOn w:val="Normal"/>
    <w:next w:val="Normal"/>
    <w:link w:val="IntenseQuoteChar"/>
    <w:uiPriority w:val="30"/>
    <w:qFormat/>
    <w:rsid w:val="001A7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C07"/>
    <w:rPr>
      <w:i/>
      <w:iCs/>
      <w:color w:val="2F5496" w:themeColor="accent1" w:themeShade="BF"/>
    </w:rPr>
  </w:style>
  <w:style w:type="character" w:styleId="IntenseReference">
    <w:name w:val="Intense Reference"/>
    <w:basedOn w:val="DefaultParagraphFont"/>
    <w:uiPriority w:val="32"/>
    <w:qFormat/>
    <w:rsid w:val="001A7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More</dc:creator>
  <cp:keywords/>
  <dc:description/>
  <cp:lastModifiedBy>Harshit More</cp:lastModifiedBy>
  <cp:revision>3</cp:revision>
  <dcterms:created xsi:type="dcterms:W3CDTF">2026-03-19T17:00:00Z</dcterms:created>
  <dcterms:modified xsi:type="dcterms:W3CDTF">2026-03-19T17:04:00Z</dcterms:modified>
</cp:coreProperties>
</file>