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0"/>
        <w:jc w:val="center"/>
      </w:pPr>
      <w:r>
        <w:rPr>
          <w:rFonts w:ascii="Arial" w:cs="Arial" w:eastAsia="Arial" w:hAnsi="Arial"/>
          <w:b/>
          <w:bCs/>
          <w:color w:val="5B3DA0"/>
          <w:sz w:val="64"/>
          <w:szCs w:val="64"/>
        </w:rPr>
        <w:t xml:space="preserve">FILE UPLOAD &amp;</w:t>
      </w:r>
    </w:p>
    <w:p>
      <w:pPr>
        <w:spacing w:before="0" w:after="60"/>
        <w:jc w:val="center"/>
      </w:pPr>
      <w:r>
        <w:rPr>
          <w:rFonts w:ascii="Arial" w:cs="Arial" w:eastAsia="Arial" w:hAnsi="Arial"/>
          <w:b/>
          <w:bCs/>
          <w:color w:val="3D2B7A"/>
          <w:sz w:val="64"/>
          <w:szCs w:val="64"/>
        </w:rPr>
        <w:t xml:space="preserve">AI DOCUMENT SUMMARIZER</w:t>
      </w:r>
    </w:p>
    <w:p>
      <w:pPr>
        <w:spacing w:before="0" w:after="40"/>
        <w:jc w:val="center"/>
      </w:pPr>
      <w:r>
        <w:rPr>
          <w:rFonts w:ascii="Arial" w:cs="Arial" w:eastAsia="Arial" w:hAnsi="Arial"/>
          <w:color w:val="4A4A4A"/>
          <w:sz w:val="28"/>
          <w:szCs w:val="28"/>
        </w:rPr>
        <w:t xml:space="preserve">Complete Code Documentation &amp; Explanation</w:t>
      </w:r>
    </w:p>
    <w:p>
      <w:pPr>
        <w:spacing w:before="0" w:after="600"/>
        <w:jc w:val="center"/>
      </w:pPr>
      <w:r>
        <w:rPr>
          <w:rFonts w:ascii="Arial" w:cs="Arial" w:eastAsia="Arial" w:hAnsi="Arial"/>
          <w:b/>
          <w:bCs/>
          <w:color w:val="2E7A5A"/>
          <w:sz w:val="22"/>
          <w:szCs w:val="22"/>
        </w:rPr>
        <w:t xml:space="preserve">Spring Boot  |  MongoDB  |  Apache Tika  |  Ollama AI</w:t>
      </w:r>
    </w:p>
    <w:p>
      <w:pPr>
        <w:spacing w:before="0" w:after="0"/>
      </w:pPr>
      <w:r>
        <w:t xml:space="preserve"/>
      </w:r>
    </w:p>
    <w:p>
      <w:pPr>
        <w:spacing w:before="0" w:after="0"/>
      </w:pPr>
      <w:r>
        <w:t xml:space="preserve"/>
      </w:r>
    </w:p>
    <w:p>
      <w:pPr>
        <w:jc w:val="center"/>
      </w:pPr>
      <w:r>
        <w:rPr>
          <w:rFonts w:ascii="Arial" w:cs="Arial" w:eastAsia="Arial" w:hAnsi="Arial"/>
          <w:i/>
          <w:iCs/>
          <w:color w:val="4A4A4A"/>
          <w:sz w:val="20"/>
          <w:szCs w:val="20"/>
        </w:rPr>
        <w:t xml:space="preserve">A beginner-friendly deep dive into every file, class, method,</w:t>
      </w:r>
    </w:p>
    <w:p>
      <w:pPr>
        <w:jc w:val="center"/>
      </w:pPr>
      <w:r>
        <w:rPr>
          <w:rFonts w:ascii="Arial" w:cs="Arial" w:eastAsia="Arial" w:hAnsi="Arial"/>
          <w:i/>
          <w:iCs/>
          <w:color w:val="4A4A4A"/>
          <w:sz w:val="20"/>
          <w:szCs w:val="20"/>
        </w:rPr>
        <w:t xml:space="preserve">annotation, and design decision in the project.</w:t>
      </w:r>
    </w:p>
    <w:p>
      <w:r>
        <w:br w:type="page"/>
      </w:r>
    </w:p>
    <w:p>
      <w:pPr>
        <w:pStyle w:val="Heading1"/>
        <w:shd w:fill="3D2B7A" w:val="clear"/>
        <w:spacing w:before="320" w:after="160"/>
        <w:ind w:left="240"/>
      </w:pPr>
      <w:r>
        <w:rPr>
          <w:rFonts w:ascii="Arial" w:cs="Arial" w:eastAsia="Arial" w:hAnsi="Arial"/>
          <w:b/>
          <w:bCs/>
          <w:color w:val="FFFFFF"/>
          <w:sz w:val="36"/>
          <w:szCs w:val="36"/>
        </w:rPr>
        <w:t xml:space="preserve">1.  Project Overview</w:t>
      </w:r>
    </w:p>
    <w:p>
      <w:pPr>
        <w:spacing w:before="0" w:after="0"/>
      </w:pPr>
      <w:r>
        <w:t xml:space="preserve"/>
      </w:r>
    </w:p>
    <w:p>
      <w:pPr>
        <w:spacing w:before="60" w:after="60"/>
      </w:pPr>
      <w:r>
        <w:rPr>
          <w:rFonts w:ascii="Arial" w:cs="Arial" w:eastAsia="Arial" w:hAnsi="Arial"/>
          <w:color w:val="1A1A1A"/>
          <w:sz w:val="22"/>
          <w:szCs w:val="22"/>
        </w:rPr>
        <w:t xml:space="preserve">This Spring Boot application lets users upload PDF, DOC, DOCX, JPG, and PNG files through a browser. The backend extracts text from documents using Apache Tika, sends it to a locally running Ollama AI model (llama3), and receives a plain-language summary. For images, it uses the llava multimodal model. All file metadata and AI-generated summaries are stored in a MongoDB database.</w:t>
      </w:r>
    </w:p>
    <w:p>
      <w:pPr>
        <w:spacing w:before="0" w:after="0"/>
      </w:pPr>
      <w:r>
        <w:t xml:space="preserve"/>
      </w:r>
    </w:p>
    <w:p>
      <w:pPr>
        <w:pStyle w:val="Heading3"/>
        <w:spacing w:before="200" w:after="80"/>
      </w:pPr>
      <w:r>
        <w:rPr>
          <w:rFonts w:ascii="Arial" w:cs="Arial" w:eastAsia="Arial" w:hAnsi="Arial"/>
          <w:b/>
          <w:bCs/>
          <w:color w:val="1A4F8A"/>
          <w:sz w:val="24"/>
          <w:szCs w:val="24"/>
        </w:rPr>
        <w:t xml:space="preserve">High-Level Architecture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 Used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Web Framework</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 Boot 3.2 (Embedded Tomcat, port 8090)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Database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MongoDB (via Spring Data MongoDB)</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Text Extraction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Apache Tika 2.9</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AI Models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Ollama local server — llama3 (text), llava (images)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HTTP Client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 WebClient (reactive, non-blocking)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Code Reduction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Lombok annotations (@Data, @Builder, etc.)</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Frontend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Vanilla HTML + CSS + JavaScript (served as static files)</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Complete Folder Structure</w:t>
      </w:r>
    </w:p>
    <w:p>
      <w:pPr>
        <w:spacing w:before="0" w:after="0"/>
      </w:pPr>
      <w:r>
        <w:t xml:space="preserve"/>
      </w:r>
    </w:p>
    <w:p>
      <w:pPr>
        <w:spacing w:before="60" w:after="60"/>
      </w:pPr>
      <w:r>
        <w:rPr>
          <w:rFonts w:ascii="Arial" w:cs="Arial" w:eastAsia="Arial" w:hAnsi="Arial"/>
          <w:b/>
          <w:bCs/>
          <w:color w:val="1A1A1A"/>
          <w:sz w:val="22"/>
          <w:szCs w:val="22"/>
        </w:rPr>
        <w:t xml:space="preserve">src/main/java/com/filesummarizer/</w:t>
      </w:r>
    </w:p>
    <w:p>
      <w:pPr>
        <w:pStyle w:val="ListParagraph"/>
        <w:numPr>
          <w:ilvl w:val="0"/>
          <w:numId w:val="2"/>
        </w:numPr>
        <w:spacing w:before="40" w:after="40"/>
      </w:pPr>
      <w:r>
        <w:rPr>
          <w:rFonts w:ascii="Arial" w:cs="Arial" w:eastAsia="Arial" w:hAnsi="Arial"/>
          <w:color w:val="1A1A1A"/>
          <w:sz w:val="22"/>
          <w:szCs w:val="22"/>
        </w:rPr>
        <w:t xml:space="preserve">[object Object]  — Main entry point</w:t>
      </w:r>
    </w:p>
    <w:p>
      <w:pPr>
        <w:pStyle w:val="ListParagraph"/>
        <w:numPr>
          <w:ilvl w:val="0"/>
          <w:numId w:val="2"/>
        </w:numPr>
        <w:spacing w:before="40" w:after="40"/>
      </w:pPr>
      <w:r>
        <w:rPr>
          <w:rFonts w:ascii="Arial" w:cs="Arial" w:eastAsia="Arial" w:hAnsi="Arial"/>
          <w:color w:val="1A1A1A"/>
          <w:sz w:val="22"/>
          <w:szCs w:val="22"/>
        </w:rPr>
        <w:t xml:space="preserve">[object Object]  — AI HTTP client setup</w:t>
      </w:r>
    </w:p>
    <w:p>
      <w:pPr>
        <w:pStyle w:val="ListParagraph"/>
        <w:numPr>
          <w:ilvl w:val="0"/>
          <w:numId w:val="2"/>
        </w:numPr>
        <w:spacing w:before="40" w:after="40"/>
      </w:pPr>
      <w:r>
        <w:rPr>
          <w:rFonts w:ascii="Arial" w:cs="Arial" w:eastAsia="Arial" w:hAnsi="Arial"/>
          <w:color w:val="1A1A1A"/>
          <w:sz w:val="22"/>
          <w:szCs w:val="22"/>
        </w:rPr>
        <w:t xml:space="preserve">[object Object]  — REST API endpoints</w:t>
      </w:r>
    </w:p>
    <w:p>
      <w:pPr>
        <w:pStyle w:val="ListParagraph"/>
        <w:numPr>
          <w:ilvl w:val="0"/>
          <w:numId w:val="2"/>
        </w:numPr>
        <w:spacing w:before="40" w:after="40"/>
      </w:pPr>
      <w:r>
        <w:rPr>
          <w:rFonts w:ascii="Arial" w:cs="Arial" w:eastAsia="Arial" w:hAnsi="Arial"/>
          <w:color w:val="1A1A1A"/>
          <w:sz w:val="22"/>
          <w:szCs w:val="22"/>
        </w:rPr>
        <w:t xml:space="preserve">[object Object]  — Save/read/delete files from disk</w:t>
      </w:r>
    </w:p>
    <w:p>
      <w:pPr>
        <w:pStyle w:val="ListParagraph"/>
        <w:numPr>
          <w:ilvl w:val="0"/>
          <w:numId w:val="2"/>
        </w:numPr>
        <w:spacing w:before="40" w:after="40"/>
      </w:pPr>
      <w:r>
        <w:rPr>
          <w:rFonts w:ascii="Arial" w:cs="Arial" w:eastAsia="Arial" w:hAnsi="Arial"/>
          <w:color w:val="1A1A1A"/>
          <w:sz w:val="22"/>
          <w:szCs w:val="22"/>
        </w:rPr>
        <w:t xml:space="preserve">[object Object]  — Apache Tika text extraction</w:t>
      </w:r>
    </w:p>
    <w:p>
      <w:pPr>
        <w:pStyle w:val="ListParagraph"/>
        <w:numPr>
          <w:ilvl w:val="0"/>
          <w:numId w:val="2"/>
        </w:numPr>
        <w:spacing w:before="40" w:after="40"/>
      </w:pPr>
      <w:r>
        <w:rPr>
          <w:rFonts w:ascii="Arial" w:cs="Arial" w:eastAsia="Arial" w:hAnsi="Arial"/>
          <w:color w:val="1A1A1A"/>
          <w:sz w:val="22"/>
          <w:szCs w:val="22"/>
        </w:rPr>
        <w:t xml:space="preserve">[object Object]  — Ollama AI API integration</w:t>
      </w:r>
    </w:p>
    <w:p>
      <w:pPr>
        <w:pStyle w:val="ListParagraph"/>
        <w:numPr>
          <w:ilvl w:val="0"/>
          <w:numId w:val="2"/>
        </w:numPr>
        <w:spacing w:before="40" w:after="40"/>
      </w:pPr>
      <w:r>
        <w:rPr>
          <w:rFonts w:ascii="Arial" w:cs="Arial" w:eastAsia="Arial" w:hAnsi="Arial"/>
          <w:color w:val="1A1A1A"/>
          <w:sz w:val="22"/>
          <w:szCs w:val="22"/>
        </w:rPr>
        <w:t xml:space="preserve">[object Object]  — MongoDB data model</w:t>
      </w:r>
    </w:p>
    <w:p>
      <w:pPr>
        <w:pStyle w:val="ListParagraph"/>
        <w:numPr>
          <w:ilvl w:val="0"/>
          <w:numId w:val="2"/>
        </w:numPr>
        <w:spacing w:before="40" w:after="40"/>
      </w:pPr>
      <w:r>
        <w:rPr>
          <w:rFonts w:ascii="Arial" w:cs="Arial" w:eastAsia="Arial" w:hAnsi="Arial"/>
          <w:color w:val="1A1A1A"/>
          <w:sz w:val="22"/>
          <w:szCs w:val="22"/>
        </w:rPr>
        <w:t xml:space="preserve">[object Object]  — Database queries</w:t>
      </w:r>
    </w:p>
    <w:p>
      <w:pPr>
        <w:pStyle w:val="ListParagraph"/>
        <w:numPr>
          <w:ilvl w:val="0"/>
          <w:numId w:val="2"/>
        </w:numPr>
        <w:spacing w:before="40" w:after="40"/>
      </w:pPr>
      <w:r>
        <w:rPr>
          <w:rFonts w:ascii="Arial" w:cs="Arial" w:eastAsia="Arial" w:hAnsi="Arial"/>
          <w:color w:val="1A1A1A"/>
          <w:sz w:val="22"/>
          <w:szCs w:val="22"/>
        </w:rPr>
        <w:t xml:space="preserve">[object Object]  — Custom exception</w:t>
      </w:r>
    </w:p>
    <w:p>
      <w:pPr>
        <w:pStyle w:val="ListParagraph"/>
        <w:numPr>
          <w:ilvl w:val="0"/>
          <w:numId w:val="2"/>
        </w:numPr>
        <w:spacing w:before="40" w:after="40"/>
      </w:pPr>
      <w:r>
        <w:rPr>
          <w:rFonts w:ascii="Arial" w:cs="Arial" w:eastAsia="Arial" w:hAnsi="Arial"/>
          <w:color w:val="1A1A1A"/>
          <w:sz w:val="22"/>
          <w:szCs w:val="22"/>
        </w:rPr>
        <w:t xml:space="preserve">[object Object]  — Custom exception</w:t>
      </w:r>
    </w:p>
    <w:p>
      <w:pPr>
        <w:pStyle w:val="ListParagraph"/>
        <w:numPr>
          <w:ilvl w:val="0"/>
          <w:numId w:val="2"/>
        </w:numPr>
        <w:spacing w:before="40" w:after="40"/>
      </w:pPr>
      <w:r>
        <w:rPr>
          <w:rFonts w:ascii="Arial" w:cs="Arial" w:eastAsia="Arial" w:hAnsi="Arial"/>
          <w:color w:val="1A1A1A"/>
          <w:sz w:val="22"/>
          <w:szCs w:val="22"/>
        </w:rPr>
        <w:t xml:space="preserve">[object Object]  — Central error handling</w:t>
      </w:r>
    </w:p>
    <w:p>
      <w:pPr>
        <w:spacing w:before="0" w:after="0"/>
      </w:pPr>
      <w:r>
        <w:t xml:space="preserve"/>
      </w:r>
    </w:p>
    <w:p>
      <w:pPr>
        <w:spacing w:before="60" w:after="60"/>
      </w:pPr>
      <w:r>
        <w:rPr>
          <w:rFonts w:ascii="Arial" w:cs="Arial" w:eastAsia="Arial" w:hAnsi="Arial"/>
          <w:b/>
          <w:bCs/>
          <w:color w:val="1A1A1A"/>
          <w:sz w:val="22"/>
          <w:szCs w:val="22"/>
        </w:rPr>
        <w:t xml:space="preserve">src/main/resources/</w:t>
      </w:r>
    </w:p>
    <w:p>
      <w:pPr>
        <w:pStyle w:val="ListParagraph"/>
        <w:numPr>
          <w:ilvl w:val="0"/>
          <w:numId w:val="2"/>
        </w:numPr>
        <w:spacing w:before="40" w:after="40"/>
      </w:pPr>
      <w:r>
        <w:rPr>
          <w:rFonts w:ascii="Arial" w:cs="Arial" w:eastAsia="Arial" w:hAnsi="Arial"/>
          <w:color w:val="1A1A1A"/>
          <w:sz w:val="22"/>
          <w:szCs w:val="22"/>
        </w:rPr>
        <w:t xml:space="preserve">[object Object]  — All app configuration</w:t>
      </w:r>
    </w:p>
    <w:p>
      <w:pPr>
        <w:pStyle w:val="ListParagraph"/>
        <w:numPr>
          <w:ilvl w:val="0"/>
          <w:numId w:val="2"/>
        </w:numPr>
        <w:spacing w:before="40" w:after="40"/>
      </w:pPr>
      <w:r>
        <w:rPr>
          <w:rFonts w:ascii="Arial" w:cs="Arial" w:eastAsia="Arial" w:hAnsi="Arial"/>
          <w:color w:val="1A1A1A"/>
          <w:sz w:val="22"/>
          <w:szCs w:val="22"/>
        </w:rPr>
        <w:t xml:space="preserve">[object Object]  — Complete frontend (HTML + CSS + JS)</w:t>
      </w:r>
    </w:p>
    <w:p>
      <w:r>
        <w:br w:type="page"/>
      </w:r>
    </w:p>
    <w:p>
      <w:pPr>
        <w:pStyle w:val="Heading1"/>
        <w:shd w:fill="3D2B7A" w:val="clear"/>
        <w:spacing w:before="320" w:after="160"/>
        <w:ind w:left="240"/>
      </w:pPr>
      <w:r>
        <w:rPr>
          <w:rFonts w:ascii="Arial" w:cs="Arial" w:eastAsia="Arial" w:hAnsi="Arial"/>
          <w:b/>
          <w:bCs/>
          <w:color w:val="FFFFFF"/>
          <w:sz w:val="36"/>
          <w:szCs w:val="36"/>
        </w:rPr>
        <w:t xml:space="preserve">2.  pom.xml  —  Maven Build File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DA0" w:sz="1"/>
              <w:left w:val="single" w:color="5B3DA0" w:sz="1"/>
              <w:bottom w:val="single" w:color="5B3DA0" w:sz="1"/>
              <w:right w:val="single" w:color="5B3DA0" w:sz="1"/>
            </w:tcBorders>
            <w:shd w:fill="EDE9F8" w:val="clear"/>
            <w:tcMar>
              <w:top w:type="dxa" w:w="120"/>
              <w:left w:type="dxa" w:w="180"/>
              <w:bottom w:type="dxa" w:w="120"/>
              <w:right w:type="dxa" w:w="180"/>
            </w:tcMar>
          </w:tcPr>
          <w:p>
            <w:pPr>
              <w:spacing w:before="0" w:after="60"/>
            </w:pPr>
            <w:r>
              <w:rPr>
                <w:rFonts w:ascii="Arial" w:cs="Arial" w:eastAsia="Arial" w:hAnsi="Arial"/>
                <w:b/>
                <w:bCs/>
                <w:color w:val="5B3DA0"/>
                <w:sz w:val="20"/>
                <w:szCs w:val="20"/>
              </w:rPr>
              <w:t xml:space="preserve">📁 File Location</w:t>
            </w:r>
          </w:p>
          <w:p>
            <w:pPr>
              <w:spacing w:before="0" w:after="0"/>
            </w:pPr>
            <w:r>
              <w:rPr>
                <w:rFonts w:ascii="Arial" w:cs="Arial" w:eastAsia="Arial" w:hAnsi="Arial"/>
                <w:color w:val="4A4A4A"/>
                <w:sz w:val="20"/>
                <w:szCs w:val="20"/>
              </w:rPr>
              <w:t xml:space="preserve">file-summarizer/pom.xml</w:t>
            </w:r>
          </w:p>
        </w:tc>
      </w:tr>
    </w:tbl>
    <w:p>
      <w:pPr>
        <w:spacing w:before="0" w:after="0"/>
      </w:pPr>
      <w:r>
        <w:t xml:space="preserve"/>
      </w:r>
    </w:p>
    <w:p>
      <w:pPr>
        <w:spacing w:before="60" w:after="60"/>
      </w:pPr>
      <w:r>
        <w:rPr>
          <w:rFonts w:ascii="Arial" w:cs="Arial" w:eastAsia="Arial" w:hAnsi="Arial"/>
          <w:color w:val="1A1A1A"/>
          <w:sz w:val="22"/>
          <w:szCs w:val="22"/>
        </w:rPr>
        <w:t xml:space="preserve">pom.xml stands for "Project Object Model". It is the heart of every Maven project. Maven is a build tool that downloads libraries from the internet, compiles Java code, and packages it into a runnable JAR file. Every dependency (library) used in the project is listed here with its group ID, artifact ID, and version number. Maven reads this file and does all the setup automatically.</w:t>
      </w:r>
    </w:p>
    <w:p>
      <w:pPr>
        <w:spacing w:before="0" w:after="0"/>
      </w:pPr>
      <w:r>
        <w:t xml:space="preserve"/>
      </w:r>
    </w:p>
    <w:p>
      <w:pPr>
        <w:pStyle w:val="Heading3"/>
        <w:spacing w:before="200" w:after="80"/>
      </w:pPr>
      <w:r>
        <w:rPr>
          <w:rFonts w:ascii="Arial" w:cs="Arial" w:eastAsia="Arial" w:hAnsi="Arial"/>
          <w:b/>
          <w:bCs/>
          <w:color w:val="1A4F8A"/>
          <w:sz w:val="24"/>
          <w:szCs w:val="24"/>
        </w:rPr>
        <w:t xml:space="preserve">Parent Block</w:t>
      </w:r>
    </w:p>
    <w:p>
      <w:pPr>
        <w:spacing w:before="60" w:after="6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spring-boot-starter-parent</w:t>
      </w:r>
      <w:r>
        <w:rPr>
          <w:rFonts w:ascii="Arial" w:cs="Arial" w:eastAsia="Arial" w:hAnsi="Arial"/>
          <w:color w:val="1A1A1A"/>
          <w:sz w:val="22"/>
          <w:szCs w:val="22"/>
        </w:rPr>
        <w:t xml:space="preserve"> parent gives us sane default versions for all Spring libraries so we do not need to specify versions for every individual Spring dependency. It also configures the Maven compiler to target Java 17.</w:t>
      </w:r>
    </w:p>
    <w:p>
      <w:pPr>
        <w:spacing w:before="0" w:after="0"/>
      </w:pPr>
      <w:r>
        <w:t xml:space="preserve"/>
      </w:r>
    </w:p>
    <w:p>
      <w:pPr>
        <w:pStyle w:val="Heading3"/>
        <w:spacing w:before="200" w:after="80"/>
      </w:pPr>
      <w:r>
        <w:rPr>
          <w:rFonts w:ascii="Arial" w:cs="Arial" w:eastAsia="Arial" w:hAnsi="Arial"/>
          <w:b/>
          <w:bCs/>
          <w:color w:val="1A4F8A"/>
          <w:sz w:val="24"/>
          <w:szCs w:val="24"/>
        </w:rPr>
        <w:t xml:space="preserve">Key Dependencies Explained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Dependency</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We Need It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spring-boot-starter-web</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Brings in Spring MVC and embedded Tomcat. Lets us write @RestController and serve HTTP endpoints on port 8090.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spring-boot-starter-data-mongodb</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Connects to MongoDB and provides the MongoRepository interface so we can save/query documents with zero SQL.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spring-boot-starter-webflux</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Provides WebClient — a modern HTTP client used to call the Ollama AI API. It is reactive and handles large payloads well.</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lombok</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Eliminates boilerplate Java code. @Data auto-generates getters/setters, @Builder gives us a builder pattern, @NoArgsConstructor/@AllArgsConstructor generate constructors.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tika-core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The core Apache Tika library. Provides the Tika class and the parseToString() method.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tika-parsers-standard-package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Bundles all format-specific parsers (PDF via PDFBox, DOC/DOCX via Apache POI, etc.). Without this, Tika cannot actually read PDF or Word files.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spring-boot-starter-test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JUnit 5, Mockito, and Spring Test utilities for writing unit and integration tests. Scope is "test" so it is not included in the final JAR.</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The Build Plugin</w:t>
      </w:r>
    </w:p>
    <w:p>
      <w:pPr>
        <w:spacing w:before="60" w:after="6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spring-boot-maven-plugin</w:t>
      </w:r>
      <w:r>
        <w:rPr>
          <w:rFonts w:ascii="Arial" w:cs="Arial" w:eastAsia="Arial" w:hAnsi="Arial"/>
          <w:color w:val="1A1A1A"/>
          <w:sz w:val="22"/>
          <w:szCs w:val="22"/>
        </w:rPr>
        <w:t xml:space="preserve"> repackages the compiled classes into a single "fat JAR" — one self-contained file that includes all dependencies and the embedded Tomcat server. This means you can run the entire application with just </w:t>
      </w:r>
      <w:r>
        <w:rPr>
          <w:rFonts w:ascii="Courier New" w:cs="Courier New" w:eastAsia="Courier New" w:hAnsi="Courier New"/>
          <w:color w:val="5B3DA0"/>
          <w:sz w:val="18"/>
          <w:szCs w:val="18"/>
          <w:shd w:fill="EDE9F8" w:val="clear"/>
        </w:rPr>
        <w:t xml:space="preserve">java -jar target/file-summarizer-1.0.0.jar</w:t>
      </w:r>
      <w:r>
        <w:rPr>
          <w:rFonts w:ascii="Arial" w:cs="Arial" w:eastAsia="Arial" w:hAnsi="Arial"/>
          <w:color w:val="1A1A1A"/>
          <w:sz w:val="22"/>
          <w:szCs w:val="22"/>
        </w:rPr>
        <w:t xml:space="preserve"> on any machine that has Java installed.</w:t>
      </w:r>
    </w:p>
    <w:p>
      <w:r>
        <w:br w:type="page"/>
      </w:r>
    </w:p>
    <w:p>
      <w:pPr>
        <w:pStyle w:val="Heading1"/>
        <w:shd w:fill="3D2B7A" w:val="clear"/>
        <w:spacing w:before="320" w:after="160"/>
        <w:ind w:left="240"/>
      </w:pPr>
      <w:r>
        <w:rPr>
          <w:rFonts w:ascii="Arial" w:cs="Arial" w:eastAsia="Arial" w:hAnsi="Arial"/>
          <w:b/>
          <w:bCs/>
          <w:color w:val="FFFFFF"/>
          <w:sz w:val="36"/>
          <w:szCs w:val="36"/>
        </w:rPr>
        <w:t xml:space="preserve">3.  application.properties  —  Application Configuration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A" w:sz="1"/>
              <w:left w:val="single" w:color="1A4F8A" w:sz="1"/>
              <w:bottom w:val="single" w:color="1A4F8A" w:sz="1"/>
              <w:right w:val="single" w:color="1A4F8A" w:sz="1"/>
            </w:tcBorders>
            <w:shd w:fill="E8F0FA" w:val="clear"/>
            <w:tcMar>
              <w:top w:type="dxa" w:w="120"/>
              <w:left w:type="dxa" w:w="180"/>
              <w:bottom w:type="dxa" w:w="120"/>
              <w:right w:type="dxa" w:w="180"/>
            </w:tcMar>
          </w:tcPr>
          <w:p>
            <w:pPr>
              <w:spacing w:before="0" w:after="60"/>
            </w:pPr>
            <w:r>
              <w:rPr>
                <w:rFonts w:ascii="Arial" w:cs="Arial" w:eastAsia="Arial" w:hAnsi="Arial"/>
                <w:b/>
                <w:bCs/>
                <w:color w:val="1A4F8A"/>
                <w:sz w:val="20"/>
                <w:szCs w:val="20"/>
              </w:rPr>
              <w:t xml:space="preserve">📁 File Location</w:t>
            </w:r>
          </w:p>
          <w:p>
            <w:pPr>
              <w:spacing w:before="0" w:after="0"/>
            </w:pPr>
            <w:r>
              <w:rPr>
                <w:rFonts w:ascii="Arial" w:cs="Arial" w:eastAsia="Arial" w:hAnsi="Arial"/>
                <w:color w:val="4A4A4A"/>
                <w:sz w:val="20"/>
                <w:szCs w:val="20"/>
              </w:rPr>
              <w:t xml:space="preserve">src/main/resources/application.properties</w:t>
            </w:r>
          </w:p>
        </w:tc>
      </w:tr>
    </w:tbl>
    <w:p>
      <w:pPr>
        <w:spacing w:before="0" w:after="0"/>
      </w:pPr>
      <w:r>
        <w:t xml:space="preserve"/>
      </w:r>
    </w:p>
    <w:p>
      <w:pPr>
        <w:spacing w:before="60" w:after="60"/>
      </w:pPr>
      <w:r>
        <w:rPr>
          <w:rFonts w:ascii="Arial" w:cs="Arial" w:eastAsia="Arial" w:hAnsi="Arial"/>
          <w:color w:val="1A1A1A"/>
          <w:sz w:val="22"/>
          <w:szCs w:val="22"/>
        </w:rPr>
        <w:t xml:space="preserve">Spring Boot reads this file on startup and uses it to configure every aspect of the application. No Java code needs to be changed when you want to change a port number, database URL, or file size limit — you just edit this one file. Spring Boot automatically picks up this file from the classpath.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Property Key</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 &amp; 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server.port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8090 — Overrides the default Spring Boot port (8080). The app will listen on http://localhost:8090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spring.data.mongodb.uri</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mongodb://localhost:27017/filesummarizer — Full connection string to local MongoDB. The database "filesummarizer" is created automatically on first use.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spring.data.mongodb.database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filesummarizer — Tells Spring Data which database to use for repository operations.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spring.servlet.multipart.enabled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true — Enables multipart file upload support in Spring MVC. Without this, POST requests with file data would be rejected.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spring.servlet.multipart.max-file-size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50MB — Maximum size for a single uploaded file. The GlobalExceptionHandler catches the resulting exception and returns a 413 response.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spring.servlet.multipart.max-request-size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100MB — Maximum total size for an entire request (all files combined). Allows uploading multiple 50MB files.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app.upload.dir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uploads — Relative path to the folder where files are stored on disk. FileStorageService reads this with @Value.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app.ollama.base-url</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http://localhost:11434 — Base URL of the local Ollama server. WebClientConfig uses this to configure the WebClient bean.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app.ollama.text-model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llama3 — The Ollama model name used for document summarization. AiService injects this with @Value.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app.ollama.image-model</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llava — The Ollama multimodal model used for image description. llava understands both text and image input.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logging.level.com.filesummarizer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DEBUG — Enables detailed logging for all classes in our package. Helpful during development to see exactly what the app is doing.</w:t>
            </w:r>
          </w:p>
        </w:tc>
      </w:tr>
    </w:tbl>
    <w:p>
      <w:pPr>
        <w:spacing w:before="0" w:after="0"/>
      </w:pPr>
      <w:r>
        <w:t xml:space="preserve"/>
      </w:r>
    </w:p>
    <w:p>
      <w:pPr>
        <w:spacing w:before="0" w:after="0"/>
      </w:pPr>
      <w:r>
        <w:t xml:space="preserve"/>
      </w:r>
    </w:p>
    <w:p>
      <w:pPr>
        <w:spacing w:before="60" w:after="6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app.*</w:t>
      </w:r>
      <w:r>
        <w:rPr>
          <w:rFonts w:ascii="Arial" w:cs="Arial" w:eastAsia="Arial" w:hAnsi="Arial"/>
          <w:color w:val="1A1A1A"/>
          <w:sz w:val="22"/>
          <w:szCs w:val="22"/>
        </w:rPr>
        <w:t xml:space="preserve"> properties are custom keys we invented. Spring does not know them by default — we connect them to our code using the </w:t>
      </w:r>
      <w:r>
        <w:rPr>
          <w:rFonts w:ascii="Arial" w:cs="Arial" w:eastAsia="Arial" w:hAnsi="Arial"/>
          <w:b/>
          <w:bCs/>
          <w:color w:val="1A1A1A"/>
          <w:sz w:val="22"/>
          <w:szCs w:val="22"/>
        </w:rPr>
        <w:t xml:space="preserve">@Value("${app.upload.dir}")</w:t>
      </w:r>
      <w:r>
        <w:rPr>
          <w:rFonts w:ascii="Arial" w:cs="Arial" w:eastAsia="Arial" w:hAnsi="Arial"/>
          <w:color w:val="1A1A1A"/>
          <w:sz w:val="22"/>
          <w:szCs w:val="22"/>
        </w:rPr>
        <w:t xml:space="preserve"> annotation. This is a clean pattern that keeps all configuration in one place.</w:t>
      </w:r>
    </w:p>
    <w:p>
      <w:r>
        <w:br w:type="page"/>
      </w:r>
    </w:p>
    <w:p>
      <w:pPr>
        <w:pStyle w:val="Heading1"/>
        <w:shd w:fill="3D2B7A" w:val="clear"/>
        <w:spacing w:before="320" w:after="160"/>
        <w:ind w:left="240"/>
      </w:pPr>
      <w:r>
        <w:rPr>
          <w:rFonts w:ascii="Arial" w:cs="Arial" w:eastAsia="Arial" w:hAnsi="Arial"/>
          <w:b/>
          <w:bCs/>
          <w:color w:val="FFFFFF"/>
          <w:sz w:val="36"/>
          <w:szCs w:val="36"/>
        </w:rPr>
        <w:t xml:space="preserve">4.  FileSummarizerApplication.java  —  Entry Point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DA0" w:sz="1"/>
              <w:left w:val="single" w:color="5B3DA0" w:sz="1"/>
              <w:bottom w:val="single" w:color="5B3DA0" w:sz="1"/>
              <w:right w:val="single" w:color="5B3DA0" w:sz="1"/>
            </w:tcBorders>
            <w:shd w:fill="EDE9F8" w:val="clear"/>
            <w:tcMar>
              <w:top w:type="dxa" w:w="120"/>
              <w:left w:type="dxa" w:w="180"/>
              <w:bottom w:type="dxa" w:w="120"/>
              <w:right w:type="dxa" w:w="180"/>
            </w:tcMar>
          </w:tcPr>
          <w:p>
            <w:pPr>
              <w:spacing w:before="0" w:after="60"/>
            </w:pPr>
            <w:r>
              <w:rPr>
                <w:rFonts w:ascii="Arial" w:cs="Arial" w:eastAsia="Arial" w:hAnsi="Arial"/>
                <w:b/>
                <w:bCs/>
                <w:color w:val="5B3DA0"/>
                <w:sz w:val="20"/>
                <w:szCs w:val="20"/>
              </w:rPr>
              <w:t xml:space="preserve">📁 File Location</w:t>
            </w:r>
          </w:p>
          <w:p>
            <w:pPr>
              <w:spacing w:before="0" w:after="0"/>
            </w:pPr>
            <w:r>
              <w:rPr>
                <w:rFonts w:ascii="Arial" w:cs="Arial" w:eastAsia="Arial" w:hAnsi="Arial"/>
                <w:color w:val="4A4A4A"/>
                <w:sz w:val="20"/>
                <w:szCs w:val="20"/>
              </w:rPr>
              <w:t xml:space="preserve">src/main/java/com/filesummarizer/FileSummarizerApplication.java</w:t>
            </w:r>
          </w:p>
        </w:tc>
      </w:tr>
    </w:tbl>
    <w:p>
      <w:pPr>
        <w:spacing w:before="0" w:after="0"/>
      </w:pPr>
      <w:r>
        <w:t xml:space="preserve"/>
      </w:r>
    </w:p>
    <w:p>
      <w:pPr>
        <w:spacing w:before="60" w:after="60"/>
      </w:pPr>
      <w:r>
        <w:rPr>
          <w:rFonts w:ascii="Arial" w:cs="Arial" w:eastAsia="Arial" w:hAnsi="Arial"/>
          <w:color w:val="1A1A1A"/>
          <w:sz w:val="22"/>
          <w:szCs w:val="22"/>
        </w:rPr>
        <w:t xml:space="preserve">This is the first file Java executes when you run the application. It contains the standard Java main() method and two critical Spring Boot annotations.</w:t>
      </w:r>
    </w:p>
    <w:p>
      <w:pPr>
        <w:spacing w:before="0" w:after="0"/>
      </w:pPr>
      <w:r>
        <w:t xml:space="preserve"/>
      </w:r>
    </w:p>
    <w:p>
      <w:pPr>
        <w:pStyle w:val="Heading3"/>
        <w:spacing w:before="200" w:after="80"/>
      </w:pPr>
      <w:r>
        <w:rPr>
          <w:rFonts w:ascii="Arial" w:cs="Arial" w:eastAsia="Arial" w:hAnsi="Arial"/>
          <w:b/>
          <w:bCs/>
          <w:color w:val="1A4F8A"/>
          <w:sz w:val="24"/>
          <w:szCs w:val="24"/>
        </w:rPr>
        <w:t xml:space="preserve">Annotations &amp; Methods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Element</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Explanation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@SpringBootApplication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 shortcut annotation that combines three annotations: @Configuration (this class can define Spring beans), @EnableAutoConfiguration (Spring Boot automatically configures things like MongoDB and Tomcat based on what libraries are on the classpath), and @ComponentScan (Spring scans all sub-packages to find @Service, @Repository, @Controller classes and registers them).</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SpringApplication.run()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This single method call bootstraps the entire Spring container, starts the embedded Tomcat server on port 8090, connects to MongoDB, scans for components, and makes the app ready to receive HTTP requests.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System.out.println()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 simple startup confirmation message printed to the terminal so developers know the app started successfully and on which URL.</w:t>
            </w:r>
          </w:p>
        </w:tc>
      </w:tr>
    </w:tbl>
    <w:p>
      <w:pPr>
        <w:spacing w:before="0" w:after="0"/>
      </w:pPr>
      <w:r>
        <w:t xml:space="preserve"/>
      </w:r>
    </w:p>
    <w:p>
      <w:pPr>
        <w:spacing w:before="0" w:after="0"/>
      </w:pPr>
      <w:r>
        <w:t xml:space="preserve"/>
      </w:r>
    </w:p>
    <w:p>
      <w:pPr>
        <w:spacing w:before="60" w:after="60"/>
      </w:pPr>
      <w:r>
        <w:rPr>
          <w:rFonts w:ascii="Arial" w:cs="Arial" w:eastAsia="Arial" w:hAnsi="Arial"/>
          <w:color w:val="1A1A1A"/>
          <w:sz w:val="22"/>
          <w:szCs w:val="22"/>
        </w:rPr>
        <w:t xml:space="preserve">This file intentionally has almost no logic. Its only job is to trigger the Spring Boot auto-configuration mechanism. All real functionality lives in the service, controller, and repository classes that Spring discovers automatically.</w:t>
      </w:r>
    </w:p>
    <w:p>
      <w:r>
        <w:br w:type="page"/>
      </w:r>
    </w:p>
    <w:p>
      <w:pPr>
        <w:pStyle w:val="Heading1"/>
        <w:shd w:fill="3D2B7A" w:val="clear"/>
        <w:spacing w:before="320" w:after="160"/>
        <w:ind w:left="240"/>
      </w:pPr>
      <w:r>
        <w:rPr>
          <w:rFonts w:ascii="Arial" w:cs="Arial" w:eastAsia="Arial" w:hAnsi="Arial"/>
          <w:b/>
          <w:bCs/>
          <w:color w:val="FFFFFF"/>
          <w:sz w:val="36"/>
          <w:szCs w:val="36"/>
        </w:rPr>
        <w:t xml:space="preserve">5.  WebClientConfig.java  —  AI HTTP Client Configuration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A" w:sz="1"/>
              <w:left w:val="single" w:color="1A4F8A" w:sz="1"/>
              <w:bottom w:val="single" w:color="1A4F8A" w:sz="1"/>
              <w:right w:val="single" w:color="1A4F8A" w:sz="1"/>
            </w:tcBorders>
            <w:shd w:fill="E8F0FA" w:val="clear"/>
            <w:tcMar>
              <w:top w:type="dxa" w:w="120"/>
              <w:left w:type="dxa" w:w="180"/>
              <w:bottom w:type="dxa" w:w="120"/>
              <w:right w:type="dxa" w:w="180"/>
            </w:tcMar>
          </w:tcPr>
          <w:p>
            <w:pPr>
              <w:spacing w:before="0" w:after="60"/>
            </w:pPr>
            <w:r>
              <w:rPr>
                <w:rFonts w:ascii="Arial" w:cs="Arial" w:eastAsia="Arial" w:hAnsi="Arial"/>
                <w:b/>
                <w:bCs/>
                <w:color w:val="1A4F8A"/>
                <w:sz w:val="20"/>
                <w:szCs w:val="20"/>
              </w:rPr>
              <w:t xml:space="preserve">📁 File Location</w:t>
            </w:r>
          </w:p>
          <w:p>
            <w:pPr>
              <w:spacing w:before="0" w:after="0"/>
            </w:pPr>
            <w:r>
              <w:rPr>
                <w:rFonts w:ascii="Arial" w:cs="Arial" w:eastAsia="Arial" w:hAnsi="Arial"/>
                <w:color w:val="4A4A4A"/>
                <w:sz w:val="20"/>
                <w:szCs w:val="20"/>
              </w:rPr>
              <w:t xml:space="preserve">src/main/java/com/filesummarizer/config/WebClientConfig.java</w:t>
            </w:r>
          </w:p>
        </w:tc>
      </w:tr>
    </w:tbl>
    <w:p>
      <w:pPr>
        <w:spacing w:before="0" w:after="0"/>
      </w:pPr>
      <w:r>
        <w:t xml:space="preserve"/>
      </w:r>
    </w:p>
    <w:p>
      <w:pPr>
        <w:spacing w:before="60" w:after="60"/>
      </w:pPr>
      <w:r>
        <w:rPr>
          <w:rFonts w:ascii="Arial" w:cs="Arial" w:eastAsia="Arial" w:hAnsi="Arial"/>
          <w:color w:val="1A1A1A"/>
          <w:sz w:val="22"/>
          <w:szCs w:val="22"/>
        </w:rPr>
        <w:t xml:space="preserve">This configuration class creates and customises the WebClient bean that AiService will use to call the Ollama REST API. By defining this in a dedicated config class, we follow the Single Responsibility Principle — the config is separate from the business logic.</w:t>
      </w:r>
    </w:p>
    <w:p>
      <w:pPr>
        <w:spacing w:before="0" w:after="0"/>
      </w:pPr>
      <w:r>
        <w:t xml:space="preserve"/>
      </w:r>
    </w:p>
    <w:p>
      <w:pPr>
        <w:pStyle w:val="Heading3"/>
        <w:spacing w:before="200" w:after="80"/>
      </w:pPr>
      <w:r>
        <w:rPr>
          <w:rFonts w:ascii="Arial" w:cs="Arial" w:eastAsia="Arial" w:hAnsi="Arial"/>
          <w:b/>
          <w:bCs/>
          <w:color w:val="1A4F8A"/>
          <w:sz w:val="24"/>
          <w:szCs w:val="24"/>
        </w:rPr>
        <w:t xml:space="preserve">Annotations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@Configuration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Tells Spring that this class contains @Bean method definitions. Spring processes it during startup and registers the returned objects as beans.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@Bean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Applied to the ollamaWebClient() method. The returned WebClient instance is stored in the Spring container and can be injected anywhere with @Autowired or constructor injection.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@Value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Injects the value of app.ollama.base-url from application.properties directly into the ollamaBaseUrl field. This avoids hardcoding the URL in Java code.</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WebClient Configuration Details</w:t>
      </w:r>
    </w:p>
    <w:p>
      <w:pPr>
        <w:spacing w:before="0" w:after="0"/>
      </w:pPr>
      <w:r>
        <w:t xml:space="preserve"/>
      </w:r>
    </w:p>
    <w:p>
      <w:pPr>
        <w:spacing w:before="60" w:after="60"/>
      </w:pPr>
      <w:r>
        <w:rPr>
          <w:rFonts w:ascii="Arial" w:cs="Arial" w:eastAsia="Arial" w:hAnsi="Arial"/>
          <w:b/>
          <w:bCs/>
          <w:color w:val="1A1A1A"/>
          <w:sz w:val="22"/>
          <w:szCs w:val="22"/>
        </w:rPr>
        <w:t xml:space="preserve">baseUrl:</w:t>
      </w:r>
      <w:r>
        <w:rPr>
          <w:rFonts w:ascii="Arial" w:cs="Arial" w:eastAsia="Arial" w:hAnsi="Arial"/>
          <w:color w:val="1A1A1A"/>
          <w:sz w:val="22"/>
          <w:szCs w:val="22"/>
        </w:rPr>
        <w:t xml:space="preserve">  Sets the root URL for all requests. AiService only needs to specify the path ( /api/generate ) and the full URL is assembled automatically.</w:t>
      </w:r>
    </w:p>
    <w:p>
      <w:pPr>
        <w:spacing w:before="0" w:after="0"/>
      </w:pPr>
      <w:r>
        <w:t xml:space="preserve"/>
      </w:r>
    </w:p>
    <w:p>
      <w:pPr>
        <w:spacing w:before="60" w:after="60"/>
      </w:pPr>
      <w:r>
        <w:rPr>
          <w:rFonts w:ascii="Arial" w:cs="Arial" w:eastAsia="Arial" w:hAnsi="Arial"/>
          <w:b/>
          <w:bCs/>
          <w:color w:val="1A1A1A"/>
          <w:sz w:val="22"/>
          <w:szCs w:val="22"/>
        </w:rPr>
        <w:t xml:space="preserve">maxInMemorySize(100 * 1024 * 1024):</w:t>
      </w:r>
      <w:r>
        <w:rPr>
          <w:rFonts w:ascii="Arial" w:cs="Arial" w:eastAsia="Arial" w:hAnsi="Arial"/>
          <w:color w:val="1A1A1A"/>
          <w:sz w:val="22"/>
          <w:szCs w:val="22"/>
        </w:rPr>
        <w:t xml:space="preserve">  This is a critical setting. By default, WebClient's codec buffer is only 256 KB. When we send a large image as base64 to llava, the base64 string alone can be several megabytes. Without increasing this buffer, Spring throws a DataBufferLimitException and the image description fails completely. Setting it to 100 MB ensures even large images can be processed.</w:t>
      </w:r>
    </w:p>
    <w:p>
      <w:pPr>
        <w:spacing w:before="0" w:after="0"/>
      </w:pPr>
      <w:r>
        <w:t xml:space="preserve"/>
      </w:r>
    </w:p>
    <w:p>
      <w:pPr>
        <w:spacing w:before="60" w:after="60"/>
      </w:pPr>
      <w:r>
        <w:rPr>
          <w:rFonts w:ascii="Arial" w:cs="Arial" w:eastAsia="Arial" w:hAnsi="Arial"/>
          <w:color w:val="1A1A1A"/>
          <w:sz w:val="22"/>
          <w:szCs w:val="22"/>
        </w:rPr>
        <w:t xml:space="preserve">Why WebClient instead of RestTemplate? RestTemplate is the old Spring HTTP client and is now in maintenance mode. WebClient is the modern replacement — it is non-blocking and reactive by nature, handles large response bodies more gracefully, and integrates well with Spring's codec system for controlling buffer sizes.</w:t>
      </w:r>
    </w:p>
    <w:p>
      <w:r>
        <w:br w:type="page"/>
      </w:r>
    </w:p>
    <w:p>
      <w:pPr>
        <w:pStyle w:val="Heading1"/>
        <w:shd w:fill="3D2B7A" w:val="clear"/>
        <w:spacing w:before="320" w:after="160"/>
        <w:ind w:left="240"/>
      </w:pPr>
      <w:r>
        <w:rPr>
          <w:rFonts w:ascii="Arial" w:cs="Arial" w:eastAsia="Arial" w:hAnsi="Arial"/>
          <w:b/>
          <w:bCs/>
          <w:color w:val="FFFFFF"/>
          <w:sz w:val="36"/>
          <w:szCs w:val="36"/>
        </w:rPr>
        <w:t xml:space="preserve">6.  FileDocument.java  —  MongoDB Data Model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A5A" w:sz="1"/>
              <w:left w:val="single" w:color="2E7A5A" w:sz="1"/>
              <w:bottom w:val="single" w:color="2E7A5A" w:sz="1"/>
              <w:right w:val="single" w:color="2E7A5A" w:sz="1"/>
            </w:tcBorders>
            <w:shd w:fill="E6F5EE" w:val="clear"/>
            <w:tcMar>
              <w:top w:type="dxa" w:w="120"/>
              <w:left w:type="dxa" w:w="180"/>
              <w:bottom w:type="dxa" w:w="120"/>
              <w:right w:type="dxa" w:w="180"/>
            </w:tcMar>
          </w:tcPr>
          <w:p>
            <w:pPr>
              <w:spacing w:before="0" w:after="60"/>
            </w:pPr>
            <w:r>
              <w:rPr>
                <w:rFonts w:ascii="Arial" w:cs="Arial" w:eastAsia="Arial" w:hAnsi="Arial"/>
                <w:b/>
                <w:bCs/>
                <w:color w:val="2E7A5A"/>
                <w:sz w:val="20"/>
                <w:szCs w:val="20"/>
              </w:rPr>
              <w:t xml:space="preserve">📁 File Location</w:t>
            </w:r>
          </w:p>
          <w:p>
            <w:pPr>
              <w:spacing w:before="0" w:after="0"/>
            </w:pPr>
            <w:r>
              <w:rPr>
                <w:rFonts w:ascii="Arial" w:cs="Arial" w:eastAsia="Arial" w:hAnsi="Arial"/>
                <w:color w:val="4A4A4A"/>
                <w:sz w:val="20"/>
                <w:szCs w:val="20"/>
              </w:rPr>
              <w:t xml:space="preserve">src/main/java/com/filesummarizer/model/FileDocument.java</w:t>
            </w:r>
          </w:p>
        </w:tc>
      </w:tr>
    </w:tbl>
    <w:p>
      <w:pPr>
        <w:spacing w:before="0" w:after="0"/>
      </w:pPr>
      <w:r>
        <w:t xml:space="preserve"/>
      </w:r>
    </w:p>
    <w:p>
      <w:pPr>
        <w:spacing w:before="60" w:after="60"/>
      </w:pPr>
      <w:r>
        <w:rPr>
          <w:rFonts w:ascii="Arial" w:cs="Arial" w:eastAsia="Arial" w:hAnsi="Arial"/>
          <w:color w:val="1A1A1A"/>
          <w:sz w:val="22"/>
          <w:szCs w:val="22"/>
        </w:rPr>
        <w:t xml:space="preserve">This class is the blueprint for a single record in MongoDB. Every time a file is uploaded and processed, one FileDocument object is created, populated, and saved to the database. MongoDB stores it as a JSON document in the "file_documents" collection.</w:t>
      </w:r>
    </w:p>
    <w:p>
      <w:pPr>
        <w:spacing w:before="0" w:after="0"/>
      </w:pPr>
      <w:r>
        <w:t xml:space="preserve"/>
      </w:r>
    </w:p>
    <w:p>
      <w:pPr>
        <w:pStyle w:val="Heading3"/>
        <w:spacing w:before="200" w:after="80"/>
      </w:pPr>
      <w:r>
        <w:rPr>
          <w:rFonts w:ascii="Arial" w:cs="Arial" w:eastAsia="Arial" w:hAnsi="Arial"/>
          <w:b/>
          <w:bCs/>
          <w:color w:val="1A4F8A"/>
          <w:sz w:val="24"/>
          <w:szCs w:val="24"/>
        </w:rPr>
        <w:t xml:space="preserve">Lombok Annotations Explained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Generates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@Data</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Generates: all getters (getId(), getFileName(), ...), all setters (setId(), setFileName(), ...), toString(), equals(), and hashCode(). Without Lombok, you would write 50+ lines of boilerplate code manually.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@Builder</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Generates a static inner Builder class. This enables the fluent builder pattern: FileDocument.builder().fileName("x").fileType("pdf").build(). Much more readable than a constructor with 7 parameters.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@NoArgsConstructor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Generates public FileDocument() — a constructor with no arguments. MongoDB and Spring require this to deserialize stored JSON back into a Java object.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@AllArgsConstructor</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Generates a constructor that takes every field as a parameter. Required by @Builder to work correctly behind the scenes.</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Spring Data / MongoDB Annotations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@Document(collection=...)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Marks this class as a MongoDB document and specifies that it maps to the "file_documents" collection. Without this, Spring Data would not know this class corresponds to a MongoDB collection.</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Marks the id field as the primary key (_id in MongoDB). MongoDB auto-generates a unique 24-character hex string (ObjectId) for this field when the document is first saved.</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Fields Reference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&amp; 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MongoDB ObjectId, auto-generated primary key. Used in API URLs like /files/{id}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fileName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The original name of the uploaded file, e.g. "quarterly_report.pdf"</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fileType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MIME type from the HTTP request, e.g. "application/pdf" or "image/png"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filePath</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Absolute path on the server disk where the file is physically stored, e.g. "/home/user/uploads/abc123_report.pdf"</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fileSize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Long — File size in bytes. Displayed in the frontend as KB or MB using a formatting helper.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summary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The AI-generated summary (for documents) or description (for images) produced by Ollama.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uploadedAt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LocalDateTime — Java timestamp of when the upload was processed. Used for sorting in findAllByOrderByUploadedAtDesc().</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category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String — Either "TEXT" or "IMAGE". Determines which AI model is used and how the file is rendered in the frontend.</w:t>
            </w:r>
          </w:p>
        </w:tc>
      </w:tr>
    </w:tbl>
    <w:p>
      <w:r>
        <w:br w:type="page"/>
      </w:r>
    </w:p>
    <w:p>
      <w:pPr>
        <w:pStyle w:val="Heading1"/>
        <w:shd w:fill="3D2B7A" w:val="clear"/>
        <w:spacing w:before="320" w:after="160"/>
        <w:ind w:left="240"/>
      </w:pPr>
      <w:r>
        <w:rPr>
          <w:rFonts w:ascii="Arial" w:cs="Arial" w:eastAsia="Arial" w:hAnsi="Arial"/>
          <w:b/>
          <w:bCs/>
          <w:color w:val="FFFFFF"/>
          <w:sz w:val="36"/>
          <w:szCs w:val="36"/>
        </w:rPr>
        <w:t xml:space="preserve">7.  FileDocumentRepository.java  —  Database Access Layer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A5A" w:sz="1"/>
              <w:left w:val="single" w:color="2E7A5A" w:sz="1"/>
              <w:bottom w:val="single" w:color="2E7A5A" w:sz="1"/>
              <w:right w:val="single" w:color="2E7A5A" w:sz="1"/>
            </w:tcBorders>
            <w:shd w:fill="E6F5EE" w:val="clear"/>
            <w:tcMar>
              <w:top w:type="dxa" w:w="120"/>
              <w:left w:type="dxa" w:w="180"/>
              <w:bottom w:type="dxa" w:w="120"/>
              <w:right w:type="dxa" w:w="180"/>
            </w:tcMar>
          </w:tcPr>
          <w:p>
            <w:pPr>
              <w:spacing w:before="0" w:after="60"/>
            </w:pPr>
            <w:r>
              <w:rPr>
                <w:rFonts w:ascii="Arial" w:cs="Arial" w:eastAsia="Arial" w:hAnsi="Arial"/>
                <w:b/>
                <w:bCs/>
                <w:color w:val="2E7A5A"/>
                <w:sz w:val="20"/>
                <w:szCs w:val="20"/>
              </w:rPr>
              <w:t xml:space="preserve">📁 File Location</w:t>
            </w:r>
          </w:p>
          <w:p>
            <w:pPr>
              <w:spacing w:before="0" w:after="0"/>
            </w:pPr>
            <w:r>
              <w:rPr>
                <w:rFonts w:ascii="Arial" w:cs="Arial" w:eastAsia="Arial" w:hAnsi="Arial"/>
                <w:color w:val="4A4A4A"/>
                <w:sz w:val="20"/>
                <w:szCs w:val="20"/>
              </w:rPr>
              <w:t xml:space="preserve">src/main/java/com/filesummarizer/repository/FileDocumentRepository.java</w:t>
            </w:r>
          </w:p>
        </w:tc>
      </w:tr>
    </w:tbl>
    <w:p>
      <w:pPr>
        <w:spacing w:before="0" w:after="0"/>
      </w:pPr>
      <w:r>
        <w:t xml:space="preserve"/>
      </w:r>
    </w:p>
    <w:p>
      <w:pPr>
        <w:spacing w:before="60" w:after="60"/>
      </w:pPr>
      <w:r>
        <w:rPr>
          <w:rFonts w:ascii="Arial" w:cs="Arial" w:eastAsia="Arial" w:hAnsi="Arial"/>
          <w:color w:val="1A1A1A"/>
          <w:sz w:val="22"/>
          <w:szCs w:val="22"/>
        </w:rPr>
        <w:t xml:space="preserve">This interface is the data access layer. Spring Data MongoDB reads the interface at startup and automatically generates a complete implementation — including connection management, query building, and result mapping. You write zero SQL or MongoDB query code.</w:t>
      </w:r>
    </w:p>
    <w:p>
      <w:pPr>
        <w:spacing w:before="0" w:after="0"/>
      </w:pPr>
      <w:r>
        <w:t xml:space="preserve"/>
      </w:r>
    </w:p>
    <w:p>
      <w:pPr>
        <w:pStyle w:val="Heading3"/>
        <w:spacing w:before="200" w:after="80"/>
      </w:pPr>
      <w:r>
        <w:rPr>
          <w:rFonts w:ascii="Arial" w:cs="Arial" w:eastAsia="Arial" w:hAnsi="Arial"/>
          <w:b/>
          <w:bCs/>
          <w:color w:val="1A4F8A"/>
          <w:sz w:val="24"/>
          <w:szCs w:val="24"/>
        </w:rPr>
        <w:t xml:space="preserve">How MongoRepository Works</w:t>
      </w:r>
    </w:p>
    <w:p>
      <w:pPr>
        <w:spacing w:before="60" w:after="60"/>
      </w:pPr>
      <w:r>
        <w:rPr>
          <w:rFonts w:ascii="Arial" w:cs="Arial" w:eastAsia="Arial" w:hAnsi="Arial"/>
          <w:color w:val="1A1A1A"/>
          <w:sz w:val="22"/>
          <w:szCs w:val="22"/>
        </w:rPr>
        <w:t xml:space="preserve">By extending </w:t>
      </w:r>
      <w:r>
        <w:rPr>
          <w:rFonts w:ascii="Arial" w:cs="Arial" w:eastAsia="Arial" w:hAnsi="Arial"/>
          <w:b/>
          <w:bCs/>
          <w:color w:val="1A1A1A"/>
          <w:sz w:val="22"/>
          <w:szCs w:val="22"/>
        </w:rPr>
        <w:t xml:space="preserve">MongoRepository&lt;FileDocument, String&gt;</w:t>
      </w:r>
      <w:r>
        <w:rPr>
          <w:rFonts w:ascii="Arial" w:cs="Arial" w:eastAsia="Arial" w:hAnsi="Arial"/>
          <w:color w:val="1A1A1A"/>
          <w:sz w:val="22"/>
          <w:szCs w:val="22"/>
        </w:rPr>
        <w:t xml:space="preserve">, we get 15+ ready-to-use methods for free:</w:t>
      </w:r>
    </w:p>
    <w:p>
      <w:pPr>
        <w:pStyle w:val="ListParagraph"/>
        <w:numPr>
          <w:ilvl w:val="0"/>
          <w:numId w:val="2"/>
        </w:numPr>
        <w:spacing w:before="40" w:after="40"/>
      </w:pPr>
      <w:r>
        <w:rPr>
          <w:rFonts w:ascii="Arial" w:cs="Arial" w:eastAsia="Arial" w:hAnsi="Arial"/>
          <w:b/>
          <w:bCs/>
          <w:color w:val="1A1A1A"/>
          <w:sz w:val="22"/>
          <w:szCs w:val="22"/>
        </w:rPr>
        <w:t xml:space="preserve">save(entity)</w:t>
      </w:r>
      <w:r>
        <w:rPr>
          <w:rFonts w:ascii="Arial" w:cs="Arial" w:eastAsia="Arial" w:hAnsi="Arial"/>
          <w:color w:val="1A1A1A"/>
          <w:sz w:val="22"/>
          <w:szCs w:val="22"/>
        </w:rPr>
        <w:t xml:space="preserve">  — Inserts a new document or updates an existing one based on the @Id field.</w:t>
      </w:r>
    </w:p>
    <w:p>
      <w:pPr>
        <w:pStyle w:val="ListParagraph"/>
        <w:numPr>
          <w:ilvl w:val="0"/>
          <w:numId w:val="2"/>
        </w:numPr>
        <w:spacing w:before="40" w:after="40"/>
      </w:pPr>
      <w:r>
        <w:rPr>
          <w:rFonts w:ascii="Arial" w:cs="Arial" w:eastAsia="Arial" w:hAnsi="Arial"/>
          <w:b/>
          <w:bCs/>
          <w:color w:val="1A1A1A"/>
          <w:sz w:val="22"/>
          <w:szCs w:val="22"/>
        </w:rPr>
        <w:t xml:space="preserve">findById(id)</w:t>
      </w:r>
      <w:r>
        <w:rPr>
          <w:rFonts w:ascii="Arial" w:cs="Arial" w:eastAsia="Arial" w:hAnsi="Arial"/>
          <w:color w:val="1A1A1A"/>
          <w:sz w:val="22"/>
          <w:szCs w:val="22"/>
        </w:rPr>
        <w:t xml:space="preserve">  — Returns an Optional&lt;FileDocument&gt;. Returns empty if not found (avoiding null pointer exceptions).</w:t>
      </w:r>
    </w:p>
    <w:p>
      <w:pPr>
        <w:pStyle w:val="ListParagraph"/>
        <w:numPr>
          <w:ilvl w:val="0"/>
          <w:numId w:val="2"/>
        </w:numPr>
        <w:spacing w:before="40" w:after="40"/>
      </w:pPr>
      <w:r>
        <w:rPr>
          <w:rFonts w:ascii="Arial" w:cs="Arial" w:eastAsia="Arial" w:hAnsi="Arial"/>
          <w:b/>
          <w:bCs/>
          <w:color w:val="1A1A1A"/>
          <w:sz w:val="22"/>
          <w:szCs w:val="22"/>
        </w:rPr>
        <w:t xml:space="preserve">findAll()</w:t>
      </w:r>
      <w:r>
        <w:rPr>
          <w:rFonts w:ascii="Arial" w:cs="Arial" w:eastAsia="Arial" w:hAnsi="Arial"/>
          <w:color w:val="1A1A1A"/>
          <w:sz w:val="22"/>
          <w:szCs w:val="22"/>
        </w:rPr>
        <w:t xml:space="preserve">  — Returns a List&lt;FileDocument&gt; of all records in the collection.</w:t>
      </w:r>
    </w:p>
    <w:p>
      <w:pPr>
        <w:pStyle w:val="ListParagraph"/>
        <w:numPr>
          <w:ilvl w:val="0"/>
          <w:numId w:val="2"/>
        </w:numPr>
        <w:spacing w:before="40" w:after="40"/>
      </w:pPr>
      <w:r>
        <w:rPr>
          <w:rFonts w:ascii="Arial" w:cs="Arial" w:eastAsia="Arial" w:hAnsi="Arial"/>
          <w:b/>
          <w:bCs/>
          <w:color w:val="1A1A1A"/>
          <w:sz w:val="22"/>
          <w:szCs w:val="22"/>
        </w:rPr>
        <w:t xml:space="preserve">deleteById(id)</w:t>
      </w:r>
      <w:r>
        <w:rPr>
          <w:rFonts w:ascii="Arial" w:cs="Arial" w:eastAsia="Arial" w:hAnsi="Arial"/>
          <w:color w:val="1A1A1A"/>
          <w:sz w:val="22"/>
          <w:szCs w:val="22"/>
        </w:rPr>
        <w:t xml:space="preserve">  — Removes the document with the given ID from the collection.</w:t>
      </w:r>
    </w:p>
    <w:p>
      <w:pPr>
        <w:pStyle w:val="ListParagraph"/>
        <w:numPr>
          <w:ilvl w:val="0"/>
          <w:numId w:val="2"/>
        </w:numPr>
        <w:spacing w:before="40" w:after="40"/>
      </w:pPr>
      <w:r>
        <w:rPr>
          <w:rFonts w:ascii="Arial" w:cs="Arial" w:eastAsia="Arial" w:hAnsi="Arial"/>
          <w:b/>
          <w:bCs/>
          <w:color w:val="1A1A1A"/>
          <w:sz w:val="22"/>
          <w:szCs w:val="22"/>
        </w:rPr>
        <w:t xml:space="preserve">existsById(id)</w:t>
      </w:r>
      <w:r>
        <w:rPr>
          <w:rFonts w:ascii="Arial" w:cs="Arial" w:eastAsia="Arial" w:hAnsi="Arial"/>
          <w:color w:val="1A1A1A"/>
          <w:sz w:val="22"/>
          <w:szCs w:val="22"/>
        </w:rPr>
        <w:t xml:space="preserve">  — Returns true/false, useful for validation before operations.</w:t>
      </w:r>
    </w:p>
    <w:p>
      <w:pPr>
        <w:spacing w:before="0" w:after="0"/>
      </w:pPr>
      <w:r>
        <w:t xml:space="preserve"/>
      </w:r>
    </w:p>
    <w:p>
      <w:pPr>
        <w:pStyle w:val="Heading3"/>
        <w:spacing w:before="200" w:after="80"/>
      </w:pPr>
      <w:r>
        <w:rPr>
          <w:rFonts w:ascii="Arial" w:cs="Arial" w:eastAsia="Arial" w:hAnsi="Arial"/>
          <w:b/>
          <w:bCs/>
          <w:color w:val="1A4F8A"/>
          <w:sz w:val="24"/>
          <w:szCs w:val="24"/>
        </w:rPr>
        <w:t xml:space="preserve">Custom Query Methods</w:t>
      </w:r>
    </w:p>
    <w:p>
      <w:pPr>
        <w:spacing w:before="60" w:after="60"/>
      </w:pPr>
      <w:r>
        <w:rPr>
          <w:rFonts w:ascii="Arial" w:cs="Arial" w:eastAsia="Arial" w:hAnsi="Arial"/>
          <w:color w:val="1A1A1A"/>
          <w:sz w:val="22"/>
          <w:szCs w:val="22"/>
        </w:rPr>
        <w:t xml:space="preserve">Spring Data has a powerful feature called </w:t>
      </w:r>
      <w:r>
        <w:rPr>
          <w:rFonts w:ascii="Arial" w:cs="Arial" w:eastAsia="Arial" w:hAnsi="Arial"/>
          <w:b/>
          <w:bCs/>
          <w:color w:val="1A1A1A"/>
          <w:sz w:val="22"/>
          <w:szCs w:val="22"/>
        </w:rPr>
        <w:t xml:space="preserve">Derived Query Methods</w:t>
      </w:r>
      <w:r>
        <w:rPr>
          <w:rFonts w:ascii="Arial" w:cs="Arial" w:eastAsia="Arial" w:hAnsi="Arial"/>
          <w:color w:val="1A1A1A"/>
          <w:sz w:val="22"/>
          <w:szCs w:val="22"/>
        </w:rPr>
        <w:t xml:space="preserve">. If you follow a naming convention, Spring automatically generates the MongoDB query for you. Our custom method:</w:t>
      </w:r>
    </w:p>
    <w:p>
      <w:pPr>
        <w:spacing w:before="0" w:after="0"/>
      </w:pPr>
      <w:r>
        <w:t xml:space="preserve"/>
      </w:r>
    </w:p>
    <w:p>
      <w:pPr>
        <w:spacing w:before="60" w:after="60"/>
      </w:pPr>
      <w:r>
        <w:rPr>
          <w:rFonts w:ascii="Courier New" w:cs="Courier New" w:eastAsia="Courier New" w:hAnsi="Courier New"/>
          <w:color w:val="5B3DA0"/>
          <w:sz w:val="18"/>
          <w:szCs w:val="18"/>
          <w:shd w:fill="EDE9F8" w:val="clear"/>
        </w:rPr>
        <w:t xml:space="preserve">List&lt;FileDocument&gt; findAllByOrderByUploadedAtDesc()</w:t>
      </w:r>
    </w:p>
    <w:p>
      <w:pPr>
        <w:spacing w:before="0" w:after="0"/>
      </w:pPr>
      <w:r>
        <w:t xml:space="preserve"/>
      </w:r>
    </w:p>
    <w:p>
      <w:pPr>
        <w:spacing w:before="60" w:after="60"/>
      </w:pPr>
      <w:r>
        <w:rPr>
          <w:rFonts w:ascii="Arial" w:cs="Arial" w:eastAsia="Arial" w:hAnsi="Arial"/>
          <w:color w:val="1A1A1A"/>
          <w:sz w:val="22"/>
          <w:szCs w:val="22"/>
        </w:rPr>
        <w:t xml:space="preserve">Spring reads the method name and translates it into: "find all documents, with no filter, sorted by the uploadedAt field in descending order (newest first)". This is the method called when the frontend loads the file history list.</w:t>
      </w:r>
    </w:p>
    <w:p>
      <w:pPr>
        <w:spacing w:before="0" w:after="0"/>
      </w:pPr>
      <w:r>
        <w:t xml:space="preserve"/>
      </w:r>
    </w:p>
    <w:p>
      <w:pPr>
        <w:pStyle w:val="Heading3"/>
        <w:spacing w:before="200" w:after="80"/>
      </w:pPr>
      <w:r>
        <w:rPr>
          <w:rFonts w:ascii="Arial" w:cs="Arial" w:eastAsia="Arial" w:hAnsi="Arial"/>
          <w:b/>
          <w:bCs/>
          <w:color w:val="1A4F8A"/>
          <w:sz w:val="24"/>
          <w:szCs w:val="24"/>
        </w:rPr>
        <w:t xml:space="preserve">The @Repository Annotation</w:t>
      </w:r>
    </w:p>
    <w:p>
      <w:pPr>
        <w:spacing w:before="60" w:after="60"/>
      </w:pPr>
      <w:r>
        <w:rPr>
          <w:rFonts w:ascii="Arial" w:cs="Arial" w:eastAsia="Arial" w:hAnsi="Arial"/>
          <w:color w:val="1A1A1A"/>
          <w:sz w:val="22"/>
          <w:szCs w:val="22"/>
        </w:rPr>
        <w:t xml:space="preserve"/>
      </w:r>
      <w:r>
        <w:rPr>
          <w:rFonts w:ascii="Arial" w:cs="Arial" w:eastAsia="Arial" w:hAnsi="Arial"/>
          <w:b/>
          <w:bCs/>
          <w:color w:val="1A1A1A"/>
          <w:sz w:val="22"/>
          <w:szCs w:val="22"/>
        </w:rPr>
        <w:t xml:space="preserve">@Repository</w:t>
      </w:r>
      <w:r>
        <w:rPr>
          <w:rFonts w:ascii="Arial" w:cs="Arial" w:eastAsia="Arial" w:hAnsi="Arial"/>
          <w:color w:val="1A1A1A"/>
          <w:sz w:val="22"/>
          <w:szCs w:val="22"/>
        </w:rPr>
        <w:t xml:space="preserve"> tells Spring this interface is a data-access component. Spring creates a proxy implementation at startup and registers it as a bean. It also enables Spring's exception translation — MongoDB-specific exceptions are automatically wrapped into Spring's standard DataAccessException hierarchy, making error handling consistent across different databases.</w:t>
      </w:r>
    </w:p>
    <w:p>
      <w:r>
        <w:br w:type="page"/>
      </w:r>
    </w:p>
    <w:p>
      <w:pPr>
        <w:pStyle w:val="Heading1"/>
        <w:shd w:fill="3D2B7A" w:val="clear"/>
        <w:spacing w:before="320" w:after="160"/>
        <w:ind w:left="240"/>
      </w:pPr>
      <w:r>
        <w:rPr>
          <w:rFonts w:ascii="Arial" w:cs="Arial" w:eastAsia="Arial" w:hAnsi="Arial"/>
          <w:b/>
          <w:bCs/>
          <w:color w:val="FFFFFF"/>
          <w:sz w:val="36"/>
          <w:szCs w:val="36"/>
        </w:rPr>
        <w:t xml:space="preserve">8.  FileStorageService.java  —  Filesystem Operations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A00" w:sz="1"/>
              <w:left w:val="single" w:color="B05A00" w:sz="1"/>
              <w:bottom w:val="single" w:color="B05A00" w:sz="1"/>
              <w:right w:val="single" w:color="B05A00" w:sz="1"/>
            </w:tcBorders>
            <w:shd w:fill="FFF3E0" w:val="clear"/>
            <w:tcMar>
              <w:top w:type="dxa" w:w="120"/>
              <w:left w:type="dxa" w:w="180"/>
              <w:bottom w:type="dxa" w:w="120"/>
              <w:right w:type="dxa" w:w="180"/>
            </w:tcMar>
          </w:tcPr>
          <w:p>
            <w:pPr>
              <w:spacing w:before="0" w:after="60"/>
            </w:pPr>
            <w:r>
              <w:rPr>
                <w:rFonts w:ascii="Arial" w:cs="Arial" w:eastAsia="Arial" w:hAnsi="Arial"/>
                <w:b/>
                <w:bCs/>
                <w:color w:val="B05A00"/>
                <w:sz w:val="20"/>
                <w:szCs w:val="20"/>
              </w:rPr>
              <w:t xml:space="preserve">📁 File Location</w:t>
            </w:r>
          </w:p>
          <w:p>
            <w:pPr>
              <w:spacing w:before="0" w:after="0"/>
            </w:pPr>
            <w:r>
              <w:rPr>
                <w:rFonts w:ascii="Arial" w:cs="Arial" w:eastAsia="Arial" w:hAnsi="Arial"/>
                <w:color w:val="4A4A4A"/>
                <w:sz w:val="20"/>
                <w:szCs w:val="20"/>
              </w:rPr>
              <w:t xml:space="preserve">src/main/java/com/filesummarizer/service/FileStorageService.java</w:t>
            </w:r>
          </w:p>
        </w:tc>
      </w:tr>
    </w:tbl>
    <w:p>
      <w:pPr>
        <w:spacing w:before="0" w:after="0"/>
      </w:pPr>
      <w:r>
        <w:t xml:space="preserve"/>
      </w:r>
    </w:p>
    <w:p>
      <w:pPr>
        <w:spacing w:before="60" w:after="60"/>
      </w:pPr>
      <w:r>
        <w:rPr>
          <w:rFonts w:ascii="Arial" w:cs="Arial" w:eastAsia="Arial" w:hAnsi="Arial"/>
          <w:color w:val="1A1A1A"/>
          <w:sz w:val="22"/>
          <w:szCs w:val="22"/>
        </w:rPr>
        <w:t xml:space="preserve">This service handles all interaction with the local filesystem. It is responsible for three things: saving uploaded files to disk with unique names, reading files back from disk for downloads, and deleting files when the user removes them.</w:t>
      </w:r>
    </w:p>
    <w:p>
      <w:pPr>
        <w:spacing w:before="0" w:after="0"/>
      </w:pPr>
      <w:r>
        <w:t xml:space="preserve"/>
      </w:r>
    </w:p>
    <w:p>
      <w:pPr>
        <w:pStyle w:val="Heading3"/>
        <w:spacing w:before="200" w:after="80"/>
      </w:pPr>
      <w:r>
        <w:rPr>
          <w:rFonts w:ascii="Arial" w:cs="Arial" w:eastAsia="Arial" w:hAnsi="Arial"/>
          <w:b/>
          <w:bCs/>
          <w:color w:val="1A4F8A"/>
          <w:sz w:val="24"/>
          <w:szCs w:val="24"/>
        </w:rPr>
        <w:t xml:space="preserve">Annotations &amp; Lifecycle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Element</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Explanation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@Service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Marks the class as a Spring service component. Spring registers it as a singleton bean. Other classes can declare it as a constructor parameter and Spring will inject it automatically.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@Value("${app.upload.dir}")</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Reads the "uploads" value from application.properties and injects it into the uploadDir field. This means changing the storage location only requires editing application.properties.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@PostConstruct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The init() method annotated with @PostConstruct runs once, automatically, right after Spring creates the bean and injects all @Value fields. This is the right place to create the upload directory because the uploadDir value is guaranteed to be set by then. If we did this in a constructor, @Value might not have been injected yet.</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saveFile()</w:t>
      </w:r>
    </w:p>
    <w:p>
      <w:pPr>
        <w:spacing w:before="60" w:after="60"/>
      </w:pPr>
      <w:r>
        <w:rPr>
          <w:rFonts w:ascii="Arial" w:cs="Arial" w:eastAsia="Arial" w:hAnsi="Arial"/>
          <w:color w:val="1A1A1A"/>
          <w:sz w:val="22"/>
          <w:szCs w:val="22"/>
        </w:rPr>
        <w:t xml:space="preserve">Saves a MultipartFile to the local filesystem. Key design decisions:</w:t>
      </w:r>
    </w:p>
    <w:p>
      <w:pPr>
        <w:pStyle w:val="ListParagraph"/>
        <w:numPr>
          <w:ilvl w:val="0"/>
          <w:numId w:val="2"/>
        </w:numPr>
        <w:spacing w:before="40" w:after="40"/>
      </w:pPr>
      <w:r>
        <w:rPr>
          <w:rFonts w:ascii="Arial" w:cs="Arial" w:eastAsia="Arial" w:hAnsi="Arial"/>
          <w:b/>
          <w:bCs/>
          <w:color w:val="1A1A1A"/>
          <w:sz w:val="22"/>
          <w:szCs w:val="22"/>
        </w:rPr>
        <w:t xml:space="preserve">UUID prefix:</w:t>
      </w:r>
      <w:r>
        <w:rPr>
          <w:rFonts w:ascii="Arial" w:cs="Arial" w:eastAsia="Arial" w:hAnsi="Arial"/>
          <w:color w:val="1A1A1A"/>
          <w:sz w:val="22"/>
          <w:szCs w:val="22"/>
        </w:rPr>
        <w:t xml:space="preserve">  UUID.randomUUID() generates a universally unique identifier (e.g. "a3f8c1d2-..."). Prepending it to the filename prevents conflicts when two users upload files with the same name.</w:t>
      </w:r>
    </w:p>
    <w:p>
      <w:pPr>
        <w:pStyle w:val="ListParagraph"/>
        <w:numPr>
          <w:ilvl w:val="0"/>
          <w:numId w:val="2"/>
        </w:numPr>
        <w:spacing w:before="40" w:after="40"/>
      </w:pPr>
      <w:r>
        <w:rPr>
          <w:rFonts w:ascii="Arial" w:cs="Arial" w:eastAsia="Arial" w:hAnsi="Arial"/>
          <w:b/>
          <w:bCs/>
          <w:color w:val="1A1A1A"/>
          <w:sz w:val="22"/>
          <w:szCs w:val="22"/>
        </w:rPr>
        <w:t xml:space="preserve">Path.resolve():</w:t>
      </w:r>
      <w:r>
        <w:rPr>
          <w:rFonts w:ascii="Arial" w:cs="Arial" w:eastAsia="Arial" w:hAnsi="Arial"/>
          <w:color w:val="1A1A1A"/>
          <w:sz w:val="22"/>
          <w:szCs w:val="22"/>
        </w:rPr>
        <w:t xml:space="preserve">  Safely combines the upload directory path with the filename, handling slash separators correctly on both Windows and Linux.</w:t>
      </w:r>
    </w:p>
    <w:p>
      <w:pPr>
        <w:pStyle w:val="ListParagraph"/>
        <w:numPr>
          <w:ilvl w:val="0"/>
          <w:numId w:val="2"/>
        </w:numPr>
        <w:spacing w:before="40" w:after="40"/>
      </w:pPr>
      <w:r>
        <w:rPr>
          <w:rFonts w:ascii="Arial" w:cs="Arial" w:eastAsia="Arial" w:hAnsi="Arial"/>
          <w:b/>
          <w:bCs/>
          <w:color w:val="1A1A1A"/>
          <w:sz w:val="22"/>
          <w:szCs w:val="22"/>
        </w:rPr>
        <w:t xml:space="preserve">Files.copy():</w:t>
      </w:r>
      <w:r>
        <w:rPr>
          <w:rFonts w:ascii="Arial" w:cs="Arial" w:eastAsia="Arial" w:hAnsi="Arial"/>
          <w:color w:val="1A1A1A"/>
          <w:sz w:val="22"/>
          <w:szCs w:val="22"/>
        </w:rPr>
        <w:t xml:space="preserve">  Efficiently copies the uploaded bytes to disk using Java NIO. REPLACE_EXISTING ensures that if a UUID collision somehow occurred (essentially impossible), the file is safely overwritten rather than throwing an exception.</w:t>
      </w:r>
    </w:p>
    <w:p>
      <w:pPr>
        <w:pStyle w:val="ListParagraph"/>
        <w:numPr>
          <w:ilvl w:val="0"/>
          <w:numId w:val="2"/>
        </w:numPr>
        <w:spacing w:before="40" w:after="40"/>
      </w:pPr>
      <w:r>
        <w:rPr>
          <w:rFonts w:ascii="Arial" w:cs="Arial" w:eastAsia="Arial" w:hAnsi="Arial"/>
          <w:b/>
          <w:bCs/>
          <w:color w:val="1A1A1A"/>
          <w:sz w:val="22"/>
          <w:szCs w:val="22"/>
        </w:rPr>
        <w:t xml:space="preserve">Error handling:</w:t>
      </w:r>
      <w:r>
        <w:rPr>
          <w:rFonts w:ascii="Arial" w:cs="Arial" w:eastAsia="Arial" w:hAnsi="Arial"/>
          <w:color w:val="1A1A1A"/>
          <w:sz w:val="22"/>
          <w:szCs w:val="22"/>
        </w:rPr>
        <w:t xml:space="preserve">  Any IOException is caught and re-thrown as our custom FileProcessingException with context about which file failed, making debugging much easier.</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deleteFile()</w:t>
      </w:r>
    </w:p>
    <w:p>
      <w:pPr>
        <w:spacing w:before="60" w:after="60"/>
      </w:pPr>
      <w:r>
        <w:rPr>
          <w:rFonts w:ascii="Arial" w:cs="Arial" w:eastAsia="Arial" w:hAnsi="Arial"/>
          <w:color w:val="1A1A1A"/>
          <w:sz w:val="22"/>
          <w:szCs w:val="22"/>
        </w:rPr>
        <w:t xml:space="preserve">Uses </w:t>
      </w:r>
      <w:r>
        <w:rPr>
          <w:rFonts w:ascii="Courier New" w:cs="Courier New" w:eastAsia="Courier New" w:hAnsi="Courier New"/>
          <w:color w:val="5B3DA0"/>
          <w:sz w:val="18"/>
          <w:szCs w:val="18"/>
          <w:shd w:fill="EDE9F8" w:val="clear"/>
        </w:rPr>
        <w:t xml:space="preserve">Files.deleteIfExists()</w:t>
      </w:r>
      <w:r>
        <w:rPr>
          <w:rFonts w:ascii="Arial" w:cs="Arial" w:eastAsia="Arial" w:hAnsi="Arial"/>
          <w:color w:val="1A1A1A"/>
          <w:sz w:val="22"/>
          <w:szCs w:val="22"/>
        </w:rPr>
        <w:t xml:space="preserve"> instead of plain </w:t>
      </w:r>
      <w:r>
        <w:rPr>
          <w:rFonts w:ascii="Courier New" w:cs="Courier New" w:eastAsia="Courier New" w:hAnsi="Courier New"/>
          <w:color w:val="5B3DA0"/>
          <w:sz w:val="18"/>
          <w:szCs w:val="18"/>
          <w:shd w:fill="EDE9F8" w:val="clear"/>
        </w:rPr>
        <w:t xml:space="preserve">Files.delete()</w:t>
      </w:r>
      <w:r>
        <w:rPr>
          <w:rFonts w:ascii="Arial" w:cs="Arial" w:eastAsia="Arial" w:hAnsi="Arial"/>
          <w:color w:val="1A1A1A"/>
          <w:sz w:val="22"/>
          <w:szCs w:val="22"/>
        </w:rPr>
        <w:t xml:space="preserve">. This is intentional — if the file is somehow already missing from disk (perhaps manually deleted), we do not want to throw an exception and leave the MongoDB record in a corrupted state. We log a warning but allow the calling code to continue and remove the MongoDB record.</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readFile()</w:t>
      </w:r>
    </w:p>
    <w:p>
      <w:pPr>
        <w:spacing w:before="60" w:after="60"/>
      </w:pPr>
      <w:r>
        <w:rPr>
          <w:rFonts w:ascii="Arial" w:cs="Arial" w:eastAsia="Arial" w:hAnsi="Arial"/>
          <w:color w:val="1A1A1A"/>
          <w:sz w:val="22"/>
          <w:szCs w:val="22"/>
        </w:rPr>
        <w:t xml:space="preserve">Reads the entire file into a </w:t>
      </w:r>
      <w:r>
        <w:rPr>
          <w:rFonts w:ascii="Courier New" w:cs="Courier New" w:eastAsia="Courier New" w:hAnsi="Courier New"/>
          <w:color w:val="5B3DA0"/>
          <w:sz w:val="18"/>
          <w:szCs w:val="18"/>
          <w:shd w:fill="EDE9F8" w:val="clear"/>
        </w:rPr>
        <w:t xml:space="preserve">byte[]</w:t>
      </w:r>
      <w:r>
        <w:rPr>
          <w:rFonts w:ascii="Arial" w:cs="Arial" w:eastAsia="Arial" w:hAnsi="Arial"/>
          <w:color w:val="1A1A1A"/>
          <w:sz w:val="22"/>
          <w:szCs w:val="22"/>
        </w:rPr>
        <w:t xml:space="preserve"> array using </w:t>
      </w:r>
      <w:r>
        <w:rPr>
          <w:rFonts w:ascii="Courier New" w:cs="Courier New" w:eastAsia="Courier New" w:hAnsi="Courier New"/>
          <w:color w:val="5B3DA0"/>
          <w:sz w:val="18"/>
          <w:szCs w:val="18"/>
          <w:shd w:fill="EDE9F8" w:val="clear"/>
        </w:rPr>
        <w:t xml:space="preserve">Files.readAllBytes()</w:t>
      </w:r>
      <w:r>
        <w:rPr>
          <w:rFonts w:ascii="Arial" w:cs="Arial" w:eastAsia="Arial" w:hAnsi="Arial"/>
          <w:color w:val="1A1A1A"/>
          <w:sz w:val="22"/>
          <w:szCs w:val="22"/>
        </w:rPr>
        <w:t xml:space="preserve">. This is suitable for our use case because files are capped at 50 MB. The byte array is used either for image AI processing or for streaming a file download response to the browser.</w:t>
      </w:r>
    </w:p>
    <w:p>
      <w:r>
        <w:br w:type="page"/>
      </w:r>
    </w:p>
    <w:p>
      <w:pPr>
        <w:pStyle w:val="Heading1"/>
        <w:shd w:fill="3D2B7A" w:val="clear"/>
        <w:spacing w:before="320" w:after="160"/>
        <w:ind w:left="240"/>
      </w:pPr>
      <w:r>
        <w:rPr>
          <w:rFonts w:ascii="Arial" w:cs="Arial" w:eastAsia="Arial" w:hAnsi="Arial"/>
          <w:b/>
          <w:bCs/>
          <w:color w:val="FFFFFF"/>
          <w:sz w:val="36"/>
          <w:szCs w:val="36"/>
        </w:rPr>
        <w:t xml:space="preserve">9.  TextExtractionService.java  —  Apache Tika Integration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A00" w:sz="1"/>
              <w:left w:val="single" w:color="B05A00" w:sz="1"/>
              <w:bottom w:val="single" w:color="B05A00" w:sz="1"/>
              <w:right w:val="single" w:color="B05A00" w:sz="1"/>
            </w:tcBorders>
            <w:shd w:fill="FFF3E0" w:val="clear"/>
            <w:tcMar>
              <w:top w:type="dxa" w:w="120"/>
              <w:left w:type="dxa" w:w="180"/>
              <w:bottom w:type="dxa" w:w="120"/>
              <w:right w:type="dxa" w:w="180"/>
            </w:tcMar>
          </w:tcPr>
          <w:p>
            <w:pPr>
              <w:spacing w:before="0" w:after="60"/>
            </w:pPr>
            <w:r>
              <w:rPr>
                <w:rFonts w:ascii="Arial" w:cs="Arial" w:eastAsia="Arial" w:hAnsi="Arial"/>
                <w:b/>
                <w:bCs/>
                <w:color w:val="B05A00"/>
                <w:sz w:val="20"/>
                <w:szCs w:val="20"/>
              </w:rPr>
              <w:t xml:space="preserve">📁 File Location</w:t>
            </w:r>
          </w:p>
          <w:p>
            <w:pPr>
              <w:spacing w:before="0" w:after="0"/>
            </w:pPr>
            <w:r>
              <w:rPr>
                <w:rFonts w:ascii="Arial" w:cs="Arial" w:eastAsia="Arial" w:hAnsi="Arial"/>
                <w:color w:val="4A4A4A"/>
                <w:sz w:val="20"/>
                <w:szCs w:val="20"/>
              </w:rPr>
              <w:t xml:space="preserve">src/main/java/com/filesummarizer/service/TextExtractionService.java</w:t>
            </w:r>
          </w:p>
        </w:tc>
      </w:tr>
    </w:tbl>
    <w:p>
      <w:pPr>
        <w:spacing w:before="0" w:after="0"/>
      </w:pPr>
      <w:r>
        <w:t xml:space="preserve"/>
      </w:r>
    </w:p>
    <w:p>
      <w:pPr>
        <w:spacing w:before="60" w:after="60"/>
      </w:pPr>
      <w:r>
        <w:rPr>
          <w:rFonts w:ascii="Arial" w:cs="Arial" w:eastAsia="Arial" w:hAnsi="Arial"/>
          <w:color w:val="1A1A1A"/>
          <w:sz w:val="22"/>
          <w:szCs w:val="22"/>
        </w:rPr>
        <w:t xml:space="preserve">Apache Tika is a content analysis toolkit that can extract text from over 1,000 file formats. In this project, it handles PDF files (internally using Apache PDFBox), DOC files (internally using Apache POI), and DOCX files (internally using Apache POI's OOXML module). Tika automatically detects the format and applies the right parser.</w:t>
      </w:r>
    </w:p>
    <w:p>
      <w:pPr>
        <w:spacing w:before="0" w:after="0"/>
      </w:pPr>
      <w:r>
        <w:t xml:space="preserve"/>
      </w:r>
    </w:p>
    <w:p>
      <w:pPr>
        <w:pStyle w:val="Heading3"/>
        <w:spacing w:before="200" w:after="80"/>
      </w:pPr>
      <w:r>
        <w:rPr>
          <w:rFonts w:ascii="Arial" w:cs="Arial" w:eastAsia="Arial" w:hAnsi="Arial"/>
          <w:b/>
          <w:bCs/>
          <w:color w:val="1A4F8A"/>
          <w:sz w:val="24"/>
          <w:szCs w:val="24"/>
        </w:rPr>
        <w:t xml:space="preserve">Why Apache Tika?</w:t>
      </w:r>
    </w:p>
    <w:p>
      <w:pPr>
        <w:spacing w:before="60" w:after="60"/>
      </w:pPr>
      <w:r>
        <w:rPr>
          <w:rFonts w:ascii="Arial" w:cs="Arial" w:eastAsia="Arial" w:hAnsi="Arial"/>
          <w:color w:val="1A1A1A"/>
          <w:sz w:val="22"/>
          <w:szCs w:val="22"/>
        </w:rPr>
        <w:t xml:space="preserve">Handling each file format manually would require separate libraries for PDF, DOC, and DOCX. Tika provides a unified API — one method call regardless of format. The tika-parsers-standard-package dependency bundles all the format-specific parsers into a single dependency.</w:t>
      </w:r>
    </w:p>
    <w:p>
      <w:pPr>
        <w:spacing w:before="0" w:after="0"/>
      </w:pPr>
      <w:r>
        <w:t xml:space="preserve"/>
      </w:r>
    </w:p>
    <w:p>
      <w:pPr>
        <w:pStyle w:val="Heading3"/>
        <w:spacing w:before="200" w:after="80"/>
      </w:pPr>
      <w:r>
        <w:rPr>
          <w:rFonts w:ascii="Arial" w:cs="Arial" w:eastAsia="Arial" w:hAnsi="Arial"/>
          <w:b/>
          <w:bCs/>
          <w:color w:val="1A4F8A"/>
          <w:sz w:val="24"/>
          <w:szCs w:val="24"/>
        </w:rPr>
        <w:t xml:space="preserve">Key Design: Why extractTextFromBytes() Takes byte[]</w:t>
      </w:r>
    </w:p>
    <w:p>
      <w:pPr>
        <w:spacing w:before="60" w:after="60"/>
      </w:pPr>
      <w:r>
        <w:rPr>
          <w:rFonts w:ascii="Arial" w:cs="Arial" w:eastAsia="Arial" w:hAnsi="Arial"/>
          <w:color w:val="1A1A1A"/>
          <w:sz w:val="22"/>
          <w:szCs w:val="22"/>
        </w:rPr>
        <w:t xml:space="preserve">In Java, an InputStream can only be read once. The MultipartFile's InputStream is consumed by </w:t>
      </w:r>
      <w:r>
        <w:rPr>
          <w:rFonts w:ascii="Courier New" w:cs="Courier New" w:eastAsia="Courier New" w:hAnsi="Courier New"/>
          <w:color w:val="5B3DA0"/>
          <w:sz w:val="18"/>
          <w:szCs w:val="18"/>
          <w:shd w:fill="EDE9F8" w:val="clear"/>
        </w:rPr>
        <w:t xml:space="preserve">file.getInputStream()</w:t>
      </w:r>
      <w:r>
        <w:rPr>
          <w:rFonts w:ascii="Arial" w:cs="Arial" w:eastAsia="Arial" w:hAnsi="Arial"/>
          <w:color w:val="1A1A1A"/>
          <w:sz w:val="22"/>
          <w:szCs w:val="22"/>
        </w:rPr>
        <w:t xml:space="preserve">. If we call it twice (once for saving, once for Tika), the second call gets an empty stream. By capturing </w:t>
      </w:r>
      <w:r>
        <w:rPr>
          <w:rFonts w:ascii="Courier New" w:cs="Courier New" w:eastAsia="Courier New" w:hAnsi="Courier New"/>
          <w:color w:val="5B3DA0"/>
          <w:sz w:val="18"/>
          <w:szCs w:val="18"/>
          <w:shd w:fill="EDE9F8" w:val="clear"/>
        </w:rPr>
        <w:t xml:space="preserve">file.getBytes()</w:t>
      </w:r>
      <w:r>
        <w:rPr>
          <w:rFonts w:ascii="Arial" w:cs="Arial" w:eastAsia="Arial" w:hAnsi="Arial"/>
          <w:color w:val="1A1A1A"/>
          <w:sz w:val="22"/>
          <w:szCs w:val="22"/>
        </w:rPr>
        <w:t xml:space="preserve"> in the controller first and passing </w:t>
      </w:r>
      <w:r>
        <w:rPr>
          <w:rFonts w:ascii="Courier New" w:cs="Courier New" w:eastAsia="Courier New" w:hAnsi="Courier New"/>
          <w:color w:val="5B3DA0"/>
          <w:sz w:val="18"/>
          <w:szCs w:val="18"/>
          <w:shd w:fill="EDE9F8" w:val="clear"/>
        </w:rPr>
        <w:t xml:space="preserve">byte[]</w:t>
      </w:r>
      <w:r>
        <w:rPr>
          <w:rFonts w:ascii="Arial" w:cs="Arial" w:eastAsia="Arial" w:hAnsi="Arial"/>
          <w:color w:val="1A1A1A"/>
          <w:sz w:val="22"/>
          <w:szCs w:val="22"/>
        </w:rPr>
        <w:t xml:space="preserve"> to both services, each service gets a fresh stream wrapped around the same byte array. This is the core fix for the image extraction bug.</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Reference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 &amp; Logic</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extractTextFromBytes(bytes, type)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Creates a ByteArrayInputStream from the byte array and passes it to tika.parseToString(). Tika auto-detects the format. Returns extracted text, capped at 4000 characters to prevent AI token overflow. Image files are excluded (returns empty string) because images have no readable text to extract.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getCategory(contentType)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Simple string check: if the MIME type starts with "image/", returns "IMAGE", otherwise "TEXT". Used to decide whether to call describeImage() or summarizeText() in AiService.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validateFileType(contentType, name)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Whitelist validation — only allows PDF, DOC, DOCX, JPG, and PNG. Any other format throws IllegalArgumentException which is caught by GlobalExceptionHandler and returned as a 415 HTTP response.</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The 4000 Character Limit</w:t>
      </w:r>
    </w:p>
    <w:p>
      <w:pPr>
        <w:spacing w:before="60" w:after="60"/>
      </w:pPr>
      <w:r>
        <w:rPr>
          <w:rFonts w:ascii="Arial" w:cs="Arial" w:eastAsia="Arial" w:hAnsi="Arial"/>
          <w:color w:val="1A1A1A"/>
          <w:sz w:val="22"/>
          <w:szCs w:val="22"/>
        </w:rPr>
        <w:t xml:space="preserve">AI language models have a "context window" — a maximum number of tokens (roughly 3/4 of a character) they can process in one request. Sending an entire 200-page document would exceed this limit and cause the API call to fail. By truncating to 4000 characters, we send the most relevant beginning of the document. The text </w:t>
      </w:r>
      <w:r>
        <w:rPr>
          <w:rFonts w:ascii="Courier New" w:cs="Courier New" w:eastAsia="Courier New" w:hAnsi="Courier New"/>
          <w:color w:val="5B3DA0"/>
          <w:sz w:val="18"/>
          <w:szCs w:val="18"/>
          <w:shd w:fill="EDE9F8" w:val="clear"/>
        </w:rPr>
        <w:t xml:space="preserve">"... [content truncated for summarization]"</w:t>
      </w:r>
      <w:r>
        <w:rPr>
          <w:rFonts w:ascii="Arial" w:cs="Arial" w:eastAsia="Arial" w:hAnsi="Arial"/>
          <w:color w:val="1A1A1A"/>
          <w:sz w:val="22"/>
          <w:szCs w:val="22"/>
        </w:rPr>
        <w:t xml:space="preserve"> is appended so the AI model knows the text is incomplete.</w:t>
      </w:r>
    </w:p>
    <w:p>
      <w:r>
        <w:br w:type="page"/>
      </w:r>
    </w:p>
    <w:p>
      <w:pPr>
        <w:pStyle w:val="Heading1"/>
        <w:shd w:fill="3D2B7A" w:val="clear"/>
        <w:spacing w:before="320" w:after="160"/>
        <w:ind w:left="240"/>
      </w:pPr>
      <w:r>
        <w:rPr>
          <w:rFonts w:ascii="Arial" w:cs="Arial" w:eastAsia="Arial" w:hAnsi="Arial"/>
          <w:b/>
          <w:bCs/>
          <w:color w:val="FFFFFF"/>
          <w:sz w:val="36"/>
          <w:szCs w:val="36"/>
        </w:rPr>
        <w:t xml:space="preserve">10.  AiService.java  —  Ollama AI Integration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3060" w:sz="1"/>
              <w:left w:val="single" w:color="9B3060" w:sz="1"/>
              <w:bottom w:val="single" w:color="9B3060" w:sz="1"/>
              <w:right w:val="single" w:color="9B3060" w:sz="1"/>
            </w:tcBorders>
            <w:shd w:fill="FDEEF5" w:val="clear"/>
            <w:tcMar>
              <w:top w:type="dxa" w:w="120"/>
              <w:left w:type="dxa" w:w="180"/>
              <w:bottom w:type="dxa" w:w="120"/>
              <w:right w:type="dxa" w:w="180"/>
            </w:tcMar>
          </w:tcPr>
          <w:p>
            <w:pPr>
              <w:spacing w:before="0" w:after="60"/>
            </w:pPr>
            <w:r>
              <w:rPr>
                <w:rFonts w:ascii="Arial" w:cs="Arial" w:eastAsia="Arial" w:hAnsi="Arial"/>
                <w:b/>
                <w:bCs/>
                <w:color w:val="9B3060"/>
                <w:sz w:val="20"/>
                <w:szCs w:val="20"/>
              </w:rPr>
              <w:t xml:space="preserve">📁 File Location</w:t>
            </w:r>
          </w:p>
          <w:p>
            <w:pPr>
              <w:spacing w:before="0" w:after="0"/>
            </w:pPr>
            <w:r>
              <w:rPr>
                <w:rFonts w:ascii="Arial" w:cs="Arial" w:eastAsia="Arial" w:hAnsi="Arial"/>
                <w:color w:val="4A4A4A"/>
                <w:sz w:val="20"/>
                <w:szCs w:val="20"/>
              </w:rPr>
              <w:t xml:space="preserve">src/main/java/com/filesummarizer/service/AiService.java</w:t>
            </w:r>
          </w:p>
        </w:tc>
      </w:tr>
    </w:tbl>
    <w:p>
      <w:pPr>
        <w:spacing w:before="0" w:after="0"/>
      </w:pPr>
      <w:r>
        <w:t xml:space="preserve"/>
      </w:r>
    </w:p>
    <w:p>
      <w:pPr>
        <w:spacing w:before="60" w:after="60"/>
      </w:pPr>
      <w:r>
        <w:rPr>
          <w:rFonts w:ascii="Arial" w:cs="Arial" w:eastAsia="Arial" w:hAnsi="Arial"/>
          <w:color w:val="1A1A1A"/>
          <w:sz w:val="22"/>
          <w:szCs w:val="22"/>
        </w:rPr>
        <w:t xml:space="preserve">This service is the bridge between our Spring Boot application and the local Ollama AI server. Ollama runs AI models locally on your machine — no API keys, no internet required, completely free. This service handles two types of AI tasks: text summarization using llama3, and image description using llava.</w:t>
      </w:r>
    </w:p>
    <w:p>
      <w:pPr>
        <w:spacing w:before="0" w:after="0"/>
      </w:pPr>
      <w:r>
        <w:t xml:space="preserve"/>
      </w:r>
    </w:p>
    <w:p>
      <w:pPr>
        <w:pStyle w:val="Heading3"/>
        <w:spacing w:before="200" w:after="80"/>
      </w:pPr>
      <w:r>
        <w:rPr>
          <w:rFonts w:ascii="Arial" w:cs="Arial" w:eastAsia="Arial" w:hAnsi="Arial"/>
          <w:b/>
          <w:bCs/>
          <w:color w:val="1A4F8A"/>
          <w:sz w:val="24"/>
          <w:szCs w:val="24"/>
        </w:rPr>
        <w:t xml:space="preserve">Constructor Injection</w:t>
      </w:r>
    </w:p>
    <w:p>
      <w:pPr>
        <w:spacing w:before="60" w:after="60"/>
      </w:pPr>
      <w:r>
        <w:rPr>
          <w:rFonts w:ascii="Arial" w:cs="Arial" w:eastAsia="Arial" w:hAnsi="Arial"/>
          <w:color w:val="1A1A1A"/>
          <w:sz w:val="22"/>
          <w:szCs w:val="22"/>
        </w:rPr>
        <w:t xml:space="preserve">The WebClient bean defined in WebClientConfig is injected via the constructor: </w:t>
      </w:r>
      <w:r>
        <w:rPr>
          <w:rFonts w:ascii="Courier New" w:cs="Courier New" w:eastAsia="Courier New" w:hAnsi="Courier New"/>
          <w:color w:val="5B3DA0"/>
          <w:sz w:val="18"/>
          <w:szCs w:val="18"/>
          <w:shd w:fill="EDE9F8" w:val="clear"/>
        </w:rPr>
        <w:t xml:space="preserve">public AiService(WebClient ollamaWebClient)</w:t>
      </w:r>
      <w:r>
        <w:rPr>
          <w:rFonts w:ascii="Arial" w:cs="Arial" w:eastAsia="Arial" w:hAnsi="Arial"/>
          <w:color w:val="1A1A1A"/>
          <w:sz w:val="22"/>
          <w:szCs w:val="22"/>
        </w:rPr>
        <w:t xml:space="preserve">. Constructor injection is preferred over @Autowired field injection because: it makes dependencies explicit, enables easy unit testing (you can pass a mock WebClient), and the class is immutable once constructed.</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summarizeText()</w:t>
      </w:r>
    </w:p>
    <w:p>
      <w:pPr>
        <w:spacing w:before="60" w:after="60"/>
      </w:pPr>
      <w:r>
        <w:rPr>
          <w:rFonts w:ascii="Arial" w:cs="Arial" w:eastAsia="Arial" w:hAnsi="Arial"/>
          <w:color w:val="1A1A1A"/>
          <w:sz w:val="22"/>
          <w:szCs w:val="22"/>
        </w:rPr>
        <w:t xml:space="preserve">Builds a prompt that instructs the model to summarize the document text. Uses a </w:t>
      </w:r>
      <w:r>
        <w:rPr>
          <w:rFonts w:ascii="Courier New" w:cs="Courier New" w:eastAsia="Courier New" w:hAnsi="Courier New"/>
          <w:color w:val="5B3DA0"/>
          <w:sz w:val="18"/>
          <w:szCs w:val="18"/>
          <w:shd w:fill="EDE9F8" w:val="clear"/>
        </w:rPr>
        <w:t xml:space="preserve">LinkedHashMap</w:t>
      </w:r>
      <w:r>
        <w:rPr>
          <w:rFonts w:ascii="Arial" w:cs="Arial" w:eastAsia="Arial" w:hAnsi="Arial"/>
          <w:color w:val="1A1A1A"/>
          <w:sz w:val="22"/>
          <w:szCs w:val="22"/>
        </w:rPr>
        <w:t xml:space="preserve"> (not </w:t>
      </w:r>
      <w:r>
        <w:rPr>
          <w:rFonts w:ascii="Courier New" w:cs="Courier New" w:eastAsia="Courier New" w:hAnsi="Courier New"/>
          <w:color w:val="5B3DA0"/>
          <w:sz w:val="18"/>
          <w:szCs w:val="18"/>
          <w:shd w:fill="EDE9F8" w:val="clear"/>
        </w:rPr>
        <w:t xml:space="preserve">Map.of()</w:t>
      </w:r>
      <w:r>
        <w:rPr>
          <w:rFonts w:ascii="Arial" w:cs="Arial" w:eastAsia="Arial" w:hAnsi="Arial"/>
          <w:color w:val="1A1A1A"/>
          <w:sz w:val="22"/>
          <w:szCs w:val="22"/>
        </w:rPr>
        <w:t xml:space="preserve">) to build the request body. This is important because </w:t>
      </w:r>
      <w:r>
        <w:rPr>
          <w:rFonts w:ascii="Courier New" w:cs="Courier New" w:eastAsia="Courier New" w:hAnsi="Courier New"/>
          <w:color w:val="5B3DA0"/>
          <w:sz w:val="18"/>
          <w:szCs w:val="18"/>
          <w:shd w:fill="EDE9F8" w:val="clear"/>
        </w:rPr>
        <w:t xml:space="preserve">Map.of()</w:t>
      </w:r>
      <w:r>
        <w:rPr>
          <w:rFonts w:ascii="Arial" w:cs="Arial" w:eastAsia="Arial" w:hAnsi="Arial"/>
          <w:color w:val="1A1A1A"/>
          <w:sz w:val="22"/>
          <w:szCs w:val="22"/>
        </w:rPr>
        <w:t xml:space="preserve"> uses an unordered hash map internally — the JSON serializer might emit fields in random order. Some AI servers are sensitive to field ordering. LinkedHashMap preserves insertion order, guaranteeing the JSON arrives as: model, prompt, stream.</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describeImage()</w:t>
      </w:r>
    </w:p>
    <w:p>
      <w:pPr>
        <w:spacing w:before="60" w:after="60"/>
      </w:pPr>
      <w:r>
        <w:rPr>
          <w:rFonts w:ascii="Arial" w:cs="Arial" w:eastAsia="Arial" w:hAnsi="Arial"/>
          <w:color w:val="1A1A1A"/>
          <w:sz w:val="22"/>
          <w:szCs w:val="22"/>
        </w:rPr>
        <w:t xml:space="preserve">Converts image bytes to a raw Base64 string. Important note: </w:t>
      </w:r>
      <w:r>
        <w:rPr>
          <w:rFonts w:ascii="Arial" w:cs="Arial" w:eastAsia="Arial" w:hAnsi="Arial"/>
          <w:b/>
          <w:bCs/>
          <w:color w:val="1A1A1A"/>
          <w:sz w:val="22"/>
          <w:szCs w:val="22"/>
        </w:rPr>
        <w:t xml:space="preserve">no data URI prefix</w:t>
      </w:r>
      <w:r>
        <w:rPr>
          <w:rFonts w:ascii="Arial" w:cs="Arial" w:eastAsia="Arial" w:hAnsi="Arial"/>
          <w:color w:val="1A1A1A"/>
          <w:sz w:val="22"/>
          <w:szCs w:val="22"/>
        </w:rPr>
        <w:t xml:space="preserve"> is added (no "data:image/png;base64,"). The Ollama llava API expects raw Base64 in the "images" array, not a data URI. Including the prefix would cause llava to misinterpret the image data and either error or produce a garbage description. The byte[] → Base64 → List&lt;String&gt; format matches exactly what Ollama's API documentation specifies.</w:t>
      </w:r>
    </w:p>
    <w:p>
      <w:pPr>
        <w:spacing w:before="0" w:after="0"/>
      </w:pPr>
      <w:r>
        <w:t xml:space="preserve"/>
      </w:r>
    </w:p>
    <w:p>
      <w:pPr>
        <w:pStyle w:val="Heading3"/>
        <w:spacing w:before="200" w:after="80"/>
      </w:pPr>
      <w:r>
        <w:rPr>
          <w:rFonts w:ascii="Arial" w:cs="Arial" w:eastAsia="Arial" w:hAnsi="Arial"/>
          <w:b/>
          <w:bCs/>
          <w:color w:val="1A4F8A"/>
          <w:sz w:val="24"/>
          <w:szCs w:val="24"/>
        </w:rPr>
        <w:t xml:space="preserve">Method: callOllama()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Code Element</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Explanation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.post().uri("/api/generate")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Sends a POST request to /api/generate on the configured Ollama base URL.</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.header("Content-Type", "application/json")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Explicitly sets the Content-Type header. Without this, some requests may be rejected with a 415 error from Ollama.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.bodyValue(requestBody)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Serializes the LinkedHashMap to a JSON string automatically using Jackson (included in Spring Boot).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.retrieve().bodyToMono(Map.class)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Reads the response body and deserializes the JSON into a Java Map. Mono is a reactive type representing a single async value.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.block()</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Blocks the current thread until the Mono completes. This converts the async reactive call into a synchronous result. Acceptable here because our controller is already synchronous (not reactive).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response.get("response")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The Ollama API returns its generated text in a field literally named "response" at the root of the JSON object.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WebClientRequestException catch</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Specifically catches network-level failures (Ollama not running, port refused). Returns a user-friendly message instead of crashing.</w:t>
            </w:r>
          </w:p>
        </w:tc>
      </w:tr>
    </w:tbl>
    <w:p>
      <w:r>
        <w:br w:type="page"/>
      </w:r>
    </w:p>
    <w:p>
      <w:pPr>
        <w:pStyle w:val="Heading1"/>
        <w:shd w:fill="3D2B7A" w:val="clear"/>
        <w:spacing w:before="320" w:after="160"/>
        <w:ind w:left="240"/>
      </w:pPr>
      <w:r>
        <w:rPr>
          <w:rFonts w:ascii="Arial" w:cs="Arial" w:eastAsia="Arial" w:hAnsi="Arial"/>
          <w:b/>
          <w:bCs/>
          <w:color w:val="FFFFFF"/>
          <w:sz w:val="36"/>
          <w:szCs w:val="36"/>
        </w:rPr>
        <w:t xml:space="preserve">11.  FileController.java  —  REST API Endpoints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DA0" w:sz="1"/>
              <w:left w:val="single" w:color="5B3DA0" w:sz="1"/>
              <w:bottom w:val="single" w:color="5B3DA0" w:sz="1"/>
              <w:right w:val="single" w:color="5B3DA0" w:sz="1"/>
            </w:tcBorders>
            <w:shd w:fill="EDE9F8" w:val="clear"/>
            <w:tcMar>
              <w:top w:type="dxa" w:w="120"/>
              <w:left w:type="dxa" w:w="180"/>
              <w:bottom w:type="dxa" w:w="120"/>
              <w:right w:type="dxa" w:w="180"/>
            </w:tcMar>
          </w:tcPr>
          <w:p>
            <w:pPr>
              <w:spacing w:before="0" w:after="60"/>
            </w:pPr>
            <w:r>
              <w:rPr>
                <w:rFonts w:ascii="Arial" w:cs="Arial" w:eastAsia="Arial" w:hAnsi="Arial"/>
                <w:b/>
                <w:bCs/>
                <w:color w:val="5B3DA0"/>
                <w:sz w:val="20"/>
                <w:szCs w:val="20"/>
              </w:rPr>
              <w:t xml:space="preserve">📁 File Location</w:t>
            </w:r>
          </w:p>
          <w:p>
            <w:pPr>
              <w:spacing w:before="0" w:after="0"/>
            </w:pPr>
            <w:r>
              <w:rPr>
                <w:rFonts w:ascii="Arial" w:cs="Arial" w:eastAsia="Arial" w:hAnsi="Arial"/>
                <w:color w:val="4A4A4A"/>
                <w:sz w:val="20"/>
                <w:szCs w:val="20"/>
              </w:rPr>
              <w:t xml:space="preserve">src/main/java/com/filesummarizer/controller/FileController.java</w:t>
            </w:r>
          </w:p>
        </w:tc>
      </w:tr>
    </w:tbl>
    <w:p>
      <w:pPr>
        <w:spacing w:before="0" w:after="0"/>
      </w:pPr>
      <w:r>
        <w:t xml:space="preserve"/>
      </w:r>
    </w:p>
    <w:p>
      <w:pPr>
        <w:spacing w:before="60" w:after="60"/>
      </w:pPr>
      <w:r>
        <w:rPr>
          <w:rFonts w:ascii="Arial" w:cs="Arial" w:eastAsia="Arial" w:hAnsi="Arial"/>
          <w:color w:val="1A1A1A"/>
          <w:sz w:val="22"/>
          <w:szCs w:val="22"/>
        </w:rPr>
        <w:t xml:space="preserve">The controller is the entry point for all HTTP requests. It receives requests from the browser, calls the appropriate services in order, and returns JSON responses. It contains no business logic itself — it orchestrates calls to FileStorageService, TextExtractionService, AiService, and FileDocumentRepository.</w:t>
      </w:r>
    </w:p>
    <w:p>
      <w:pPr>
        <w:spacing w:before="0" w:after="0"/>
      </w:pPr>
      <w:r>
        <w:t xml:space="preserve"/>
      </w:r>
    </w:p>
    <w:p>
      <w:pPr>
        <w:pStyle w:val="Heading3"/>
        <w:spacing w:before="200" w:after="80"/>
      </w:pPr>
      <w:r>
        <w:rPr>
          <w:rFonts w:ascii="Arial" w:cs="Arial" w:eastAsia="Arial" w:hAnsi="Arial"/>
          <w:b/>
          <w:bCs/>
          <w:color w:val="1A4F8A"/>
          <w:sz w:val="24"/>
          <w:szCs w:val="24"/>
        </w:rPr>
        <w:t xml:space="preserve">Class-Level Annotations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@RestController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Combines @Controller and @ResponseBody. Every method automatically serializes its return value to JSON and writes it to the HTTP response body.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@RequestMapping("/files")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All endpoints in this class are prefixed with /files. So @GetMapping becomes GET /files, @PostMapping("/upload") becomes POST /files/upload, etc.</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@CrossOrigin(origins = "*")</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Allows browser JavaScript from any domain to call this API (CORS headers are added to every response). Without this, browsers would block requests from the frontend due to the Same-Origin Policy — even though both frontend and backend are on localhost:8090, this is good practice.</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All API Endpoints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POST /files/upload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Accepts one or more files. Validates, saves to disk, generates AI summary, saves metadata to MongoDB. Returns list of FileDocument objects.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GET /files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Returns all FileDocument records sorted newest first. Used to populate the history list.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GET /files/{id}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Returns a single FileDocument by MongoDB ID. Used for detail views.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GET /files/{id}/download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Reads the file from disk and streams it as binary. Sets Content-Disposition: attachment so the browser triggers a download.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DELETE /files/{id}</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Deletes the file from disk and removes the MongoDB record. Returns 204 No Content.</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Upload Endpoint — Step-by-Step Flow</w:t>
      </w:r>
    </w:p>
    <w:p>
      <w:pPr>
        <w:pStyle w:val="ListParagraph"/>
        <w:numPr>
          <w:ilvl w:val="0"/>
          <w:numId w:val="3"/>
        </w:numPr>
        <w:spacing w:before="40" w:after="40"/>
      </w:pPr>
      <w:r>
        <w:rPr>
          <w:rFonts w:ascii="Arial" w:cs="Arial" w:eastAsia="Arial" w:hAnsi="Arial"/>
          <w:color w:val="1A1A1A"/>
          <w:sz w:val="22"/>
          <w:szCs w:val="22"/>
        </w:rPr>
        <w:t xml:space="preserve">Validate file MIME type — throw 415 if unsupported.</w:t>
      </w:r>
    </w:p>
    <w:p>
      <w:pPr>
        <w:pStyle w:val="ListParagraph"/>
        <w:numPr>
          <w:ilvl w:val="0"/>
          <w:numId w:val="3"/>
        </w:numPr>
        <w:spacing w:before="40" w:after="40"/>
      </w:pPr>
      <w:r>
        <w:rPr>
          <w:rFonts w:ascii="Arial" w:cs="Arial" w:eastAsia="Arial" w:hAnsi="Arial"/>
          <w:color w:val="1A1A1A"/>
          <w:sz w:val="22"/>
          <w:szCs w:val="22"/>
        </w:rPr>
        <w:t xml:space="preserve">Determine category — "IMAGE" or "TEXT".</w:t>
      </w:r>
    </w:p>
    <w:p>
      <w:pPr>
        <w:pStyle w:val="ListParagraph"/>
        <w:numPr>
          <w:ilvl w:val="0"/>
          <w:numId w:val="3"/>
        </w:numPr>
        <w:spacing w:before="40" w:after="40"/>
      </w:pPr>
      <w:r>
        <w:rPr>
          <w:rFonts w:ascii="Arial" w:cs="Arial" w:eastAsia="Arial" w:hAnsi="Arial"/>
          <w:b/>
          <w:bCs/>
          <w:color w:val="1A1A1A"/>
          <w:sz w:val="22"/>
          <w:szCs w:val="22"/>
        </w:rPr>
        <w:t xml:space="preserve">file.getBytes()</w:t>
      </w:r>
      <w:r>
        <w:rPr>
          <w:rFonts w:ascii="Arial" w:cs="Arial" w:eastAsia="Arial" w:hAnsi="Arial"/>
          <w:color w:val="1A1A1A"/>
          <w:sz w:val="22"/>
          <w:szCs w:val="22"/>
        </w:rPr>
        <w:t xml:space="preserve"> — Capture raw bytes from MultipartFile in memory before any stream is consumed.</w:t>
      </w:r>
    </w:p>
    <w:p>
      <w:pPr>
        <w:pStyle w:val="ListParagraph"/>
        <w:numPr>
          <w:ilvl w:val="0"/>
          <w:numId w:val="3"/>
        </w:numPr>
        <w:spacing w:before="40" w:after="40"/>
      </w:pPr>
      <w:r>
        <w:rPr>
          <w:rFonts w:ascii="Arial" w:cs="Arial" w:eastAsia="Arial" w:hAnsi="Arial"/>
          <w:color w:val="1A1A1A"/>
          <w:sz w:val="22"/>
          <w:szCs w:val="22"/>
        </w:rPr>
        <w:t xml:space="preserve">Save file to disk via FileStorageService.saveFile().</w:t>
      </w:r>
    </w:p>
    <w:p>
      <w:pPr>
        <w:pStyle w:val="ListParagraph"/>
        <w:numPr>
          <w:ilvl w:val="0"/>
          <w:numId w:val="3"/>
        </w:numPr>
        <w:spacing w:before="40" w:after="40"/>
      </w:pPr>
      <w:r>
        <w:rPr>
          <w:rFonts w:ascii="Arial" w:cs="Arial" w:eastAsia="Arial" w:hAnsi="Arial"/>
          <w:color w:val="1A1A1A"/>
          <w:sz w:val="22"/>
          <w:szCs w:val="22"/>
        </w:rPr>
        <w:t xml:space="preserve">If IMAGE: call AiService.describeImage(fileBytes).</w:t>
      </w:r>
    </w:p>
    <w:p>
      <w:pPr>
        <w:pStyle w:val="ListParagraph"/>
        <w:numPr>
          <w:ilvl w:val="0"/>
          <w:numId w:val="3"/>
        </w:numPr>
        <w:spacing w:before="40" w:after="40"/>
      </w:pPr>
      <w:r>
        <w:rPr>
          <w:rFonts w:ascii="Arial" w:cs="Arial" w:eastAsia="Arial" w:hAnsi="Arial"/>
          <w:color w:val="1A1A1A"/>
          <w:sz w:val="22"/>
          <w:szCs w:val="22"/>
        </w:rPr>
        <w:t xml:space="preserve">If TEXT: call TextExtractionService.extractTextFromBytes(), then AiService.summarizeText().</w:t>
      </w:r>
    </w:p>
    <w:p>
      <w:pPr>
        <w:pStyle w:val="ListParagraph"/>
        <w:numPr>
          <w:ilvl w:val="0"/>
          <w:numId w:val="3"/>
        </w:numPr>
        <w:spacing w:before="40" w:after="40"/>
      </w:pPr>
      <w:r>
        <w:rPr>
          <w:rFonts w:ascii="Arial" w:cs="Arial" w:eastAsia="Arial" w:hAnsi="Arial"/>
          <w:color w:val="1A1A1A"/>
          <w:sz w:val="22"/>
          <w:szCs w:val="22"/>
        </w:rPr>
        <w:t xml:space="preserve">Build FileDocument object using @Builder pattern.</w:t>
      </w:r>
    </w:p>
    <w:p>
      <w:pPr>
        <w:pStyle w:val="ListParagraph"/>
        <w:numPr>
          <w:ilvl w:val="0"/>
          <w:numId w:val="3"/>
        </w:numPr>
        <w:spacing w:before="40" w:after="40"/>
      </w:pPr>
      <w:r>
        <w:rPr>
          <w:rFonts w:ascii="Arial" w:cs="Arial" w:eastAsia="Arial" w:hAnsi="Arial"/>
          <w:color w:val="1A1A1A"/>
          <w:sz w:val="22"/>
          <w:szCs w:val="22"/>
        </w:rPr>
        <w:t xml:space="preserve">Save to MongoDB via fileDocumentRepository.save().</w:t>
      </w:r>
    </w:p>
    <w:p>
      <w:pPr>
        <w:pStyle w:val="ListParagraph"/>
        <w:numPr>
          <w:ilvl w:val="0"/>
          <w:numId w:val="3"/>
        </w:numPr>
        <w:spacing w:before="40" w:after="40"/>
      </w:pPr>
      <w:r>
        <w:rPr>
          <w:rFonts w:ascii="Arial" w:cs="Arial" w:eastAsia="Arial" w:hAnsi="Arial"/>
          <w:color w:val="1A1A1A"/>
          <w:sz w:val="22"/>
          <w:szCs w:val="22"/>
        </w:rPr>
        <w:t xml:space="preserve">Return saved object (includes MongoDB-assigned ID) as JSON.</w:t>
      </w:r>
    </w:p>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Why @PathVariable and @RequestParam?</w:t>
      </w:r>
    </w:p>
    <w:p>
      <w:pPr>
        <w:spacing w:before="60" w:after="60"/>
      </w:pPr>
      <w:r>
        <w:rPr>
          <w:rFonts w:ascii="Arial" w:cs="Arial" w:eastAsia="Arial" w:hAnsi="Arial"/>
          <w:b/>
          <w:bCs/>
          <w:color w:val="1A1A1A"/>
          <w:sz w:val="22"/>
          <w:szCs w:val="22"/>
        </w:rPr>
        <w:t xml:space="preserve">@PathVariable String id</w:t>
      </w:r>
      <w:r>
        <w:rPr>
          <w:rFonts w:ascii="Arial" w:cs="Arial" w:eastAsia="Arial" w:hAnsi="Arial"/>
          <w:color w:val="1A1A1A"/>
          <w:sz w:val="22"/>
          <w:szCs w:val="22"/>
        </w:rPr>
        <w:t xml:space="preserve">  extracts the {id} segment from the URL path, e.g. /files/abc123 → id = "abc123".</w:t>
      </w:r>
    </w:p>
    <w:p>
      <w:pPr>
        <w:spacing w:before="0" w:after="0"/>
      </w:pPr>
      <w:r>
        <w:t xml:space="preserve"/>
      </w:r>
    </w:p>
    <w:p>
      <w:pPr>
        <w:spacing w:before="60" w:after="60"/>
      </w:pPr>
      <w:r>
        <w:rPr>
          <w:rFonts w:ascii="Arial" w:cs="Arial" w:eastAsia="Arial" w:hAnsi="Arial"/>
          <w:b/>
          <w:bCs/>
          <w:color w:val="1A1A1A"/>
          <w:sz w:val="22"/>
          <w:szCs w:val="22"/>
        </w:rPr>
        <w:t xml:space="preserve">@RequestParam("files") List&lt;MultipartFile&gt;</w:t>
      </w:r>
      <w:r>
        <w:rPr>
          <w:rFonts w:ascii="Arial" w:cs="Arial" w:eastAsia="Arial" w:hAnsi="Arial"/>
          <w:color w:val="1A1A1A"/>
          <w:sz w:val="22"/>
          <w:szCs w:val="22"/>
        </w:rPr>
        <w:t xml:space="preserve">  reads the multipart form field named "files" from the request body. The JavaScript frontend sends files using FormData.append("files", fileObject) for each file.</w:t>
      </w:r>
    </w:p>
    <w:p>
      <w:r>
        <w:br w:type="page"/>
      </w:r>
    </w:p>
    <w:p>
      <w:pPr>
        <w:pStyle w:val="Heading1"/>
        <w:shd w:fill="3D2B7A" w:val="clear"/>
        <w:spacing w:before="320" w:after="160"/>
        <w:ind w:left="240"/>
      </w:pPr>
      <w:r>
        <w:rPr>
          <w:rFonts w:ascii="Arial" w:cs="Arial" w:eastAsia="Arial" w:hAnsi="Arial"/>
          <w:b/>
          <w:bCs/>
          <w:color w:val="FFFFFF"/>
          <w:sz w:val="36"/>
          <w:szCs w:val="36"/>
        </w:rPr>
        <w:t xml:space="preserve">12.  Exception Classes  —  Custom Error Types</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12.1  FileNotFoundException.java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3060" w:sz="1"/>
              <w:left w:val="single" w:color="9B3060" w:sz="1"/>
              <w:bottom w:val="single" w:color="9B3060" w:sz="1"/>
              <w:right w:val="single" w:color="9B3060" w:sz="1"/>
            </w:tcBorders>
            <w:shd w:fill="FDEEF5" w:val="clear"/>
            <w:tcMar>
              <w:top w:type="dxa" w:w="120"/>
              <w:left w:type="dxa" w:w="180"/>
              <w:bottom w:type="dxa" w:w="120"/>
              <w:right w:type="dxa" w:w="180"/>
            </w:tcMar>
          </w:tcPr>
          <w:p>
            <w:pPr>
              <w:spacing w:before="0" w:after="60"/>
            </w:pPr>
            <w:r>
              <w:rPr>
                <w:rFonts w:ascii="Arial" w:cs="Arial" w:eastAsia="Arial" w:hAnsi="Arial"/>
                <w:b/>
                <w:bCs/>
                <w:color w:val="9B3060"/>
                <w:sz w:val="20"/>
                <w:szCs w:val="20"/>
              </w:rPr>
              <w:t xml:space="preserve">📁 File Location</w:t>
            </w:r>
          </w:p>
          <w:p>
            <w:pPr>
              <w:spacing w:before="0" w:after="0"/>
            </w:pPr>
            <w:r>
              <w:rPr>
                <w:rFonts w:ascii="Arial" w:cs="Arial" w:eastAsia="Arial" w:hAnsi="Arial"/>
                <w:color w:val="4A4A4A"/>
                <w:sz w:val="20"/>
                <w:szCs w:val="20"/>
              </w:rPr>
              <w:t xml:space="preserve">src/main/java/com/filesummarizer/exception/FileNotFoundException.java</w:t>
            </w:r>
          </w:p>
        </w:tc>
      </w:tr>
    </w:tbl>
    <w:p>
      <w:pPr>
        <w:spacing w:before="0" w:after="0"/>
      </w:pPr>
      <w:r>
        <w:t xml:space="preserve"/>
      </w:r>
    </w:p>
    <w:p>
      <w:pPr>
        <w:spacing w:before="60" w:after="60"/>
      </w:pPr>
      <w:r>
        <w:rPr>
          <w:rFonts w:ascii="Arial" w:cs="Arial" w:eastAsia="Arial" w:hAnsi="Arial"/>
          <w:color w:val="1A1A1A"/>
          <w:sz w:val="22"/>
          <w:szCs w:val="22"/>
        </w:rPr>
        <w:t xml:space="preserve">Extends </w:t>
      </w:r>
      <w:r>
        <w:rPr>
          <w:rFonts w:ascii="Courier New" w:cs="Courier New" w:eastAsia="Courier New" w:hAnsi="Courier New"/>
          <w:color w:val="5B3DA0"/>
          <w:sz w:val="18"/>
          <w:szCs w:val="18"/>
          <w:shd w:fill="EDE9F8" w:val="clear"/>
        </w:rPr>
        <w:t xml:space="preserve">RuntimeException</w:t>
      </w:r>
      <w:r>
        <w:rPr>
          <w:rFonts w:ascii="Arial" w:cs="Arial" w:eastAsia="Arial" w:hAnsi="Arial"/>
          <w:color w:val="1A1A1A"/>
          <w:sz w:val="22"/>
          <w:szCs w:val="22"/>
        </w:rPr>
        <w:t xml:space="preserve">. Thrown when a client requests a file by ID (GET /files/{id}, DELETE /files/{id}, GET /files/{id}/download) and that ID does not exist in MongoDB. The controller calls </w:t>
      </w:r>
      <w:r>
        <w:rPr>
          <w:rFonts w:ascii="Courier New" w:cs="Courier New" w:eastAsia="Courier New" w:hAnsi="Courier New"/>
          <w:color w:val="5B3DA0"/>
          <w:sz w:val="18"/>
          <w:szCs w:val="18"/>
          <w:shd w:fill="EDE9F8" w:val="clear"/>
        </w:rPr>
        <w:t xml:space="preserve">orElseThrow(() -&gt; new FileNotFoundException(id))</w:t>
      </w:r>
      <w:r>
        <w:rPr>
          <w:rFonts w:ascii="Arial" w:cs="Arial" w:eastAsia="Arial" w:hAnsi="Arial"/>
          <w:color w:val="1A1A1A"/>
          <w:sz w:val="22"/>
          <w:szCs w:val="22"/>
        </w:rPr>
        <w:t xml:space="preserve"> on the Optional returned by findById().</w:t>
      </w:r>
    </w:p>
    <w:p>
      <w:pPr>
        <w:spacing w:before="0" w:after="0"/>
      </w:pPr>
      <w:r>
        <w:t xml:space="preserve"/>
      </w:r>
    </w:p>
    <w:p>
      <w:pPr>
        <w:spacing w:before="60" w:after="60"/>
      </w:pPr>
      <w:r>
        <w:rPr>
          <w:rFonts w:ascii="Arial" w:cs="Arial" w:eastAsia="Arial" w:hAnsi="Arial"/>
          <w:color w:val="1A1A1A"/>
          <w:sz w:val="22"/>
          <w:szCs w:val="22"/>
        </w:rPr>
        <w:t xml:space="preserve">Why RuntimeException and not checked Exception? Checked exceptions must be declared in method signatures with "throws" and force every calling method to handle them. For web applications, runtime exceptions that bubble up to the GlobalExceptionHandler are cleaner and less verbose. Spring's @ExceptionHandler mechanism works best with RuntimeException subclasses.</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12.2  FileProcessingException.java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3060" w:sz="1"/>
              <w:left w:val="single" w:color="9B3060" w:sz="1"/>
              <w:bottom w:val="single" w:color="9B3060" w:sz="1"/>
              <w:right w:val="single" w:color="9B3060" w:sz="1"/>
            </w:tcBorders>
            <w:shd w:fill="FDEEF5" w:val="clear"/>
            <w:tcMar>
              <w:top w:type="dxa" w:w="120"/>
              <w:left w:type="dxa" w:w="180"/>
              <w:bottom w:type="dxa" w:w="120"/>
              <w:right w:type="dxa" w:w="180"/>
            </w:tcMar>
          </w:tcPr>
          <w:p>
            <w:pPr>
              <w:spacing w:before="0" w:after="60"/>
            </w:pPr>
            <w:r>
              <w:rPr>
                <w:rFonts w:ascii="Arial" w:cs="Arial" w:eastAsia="Arial" w:hAnsi="Arial"/>
                <w:b/>
                <w:bCs/>
                <w:color w:val="9B3060"/>
                <w:sz w:val="20"/>
                <w:szCs w:val="20"/>
              </w:rPr>
              <w:t xml:space="preserve">📁 File Location</w:t>
            </w:r>
          </w:p>
          <w:p>
            <w:pPr>
              <w:spacing w:before="0" w:after="0"/>
            </w:pPr>
            <w:r>
              <w:rPr>
                <w:rFonts w:ascii="Arial" w:cs="Arial" w:eastAsia="Arial" w:hAnsi="Arial"/>
                <w:color w:val="4A4A4A"/>
                <w:sz w:val="20"/>
                <w:szCs w:val="20"/>
              </w:rPr>
              <w:t xml:space="preserve">src/main/java/com/filesummarizer/exception/FileProcessingException.java</w:t>
            </w:r>
          </w:p>
        </w:tc>
      </w:tr>
    </w:tbl>
    <w:p>
      <w:pPr>
        <w:spacing w:before="0" w:after="0"/>
      </w:pPr>
      <w:r>
        <w:t xml:space="preserve"/>
      </w:r>
    </w:p>
    <w:p>
      <w:pPr>
        <w:spacing w:before="60" w:after="60"/>
      </w:pPr>
      <w:r>
        <w:rPr>
          <w:rFonts w:ascii="Arial" w:cs="Arial" w:eastAsia="Arial" w:hAnsi="Arial"/>
          <w:color w:val="1A1A1A"/>
          <w:sz w:val="22"/>
          <w:szCs w:val="22"/>
        </w:rPr>
        <w:t xml:space="preserve">A broader exception for any failure during file processing — disk write errors, Tika extraction failures, file read errors. It has two constructors: one that takes only a message, and one that takes a message </w:t>
      </w:r>
      <w:r>
        <w:rPr>
          <w:rFonts w:ascii="Arial" w:cs="Arial" w:eastAsia="Arial" w:hAnsi="Arial"/>
          <w:b/>
          <w:bCs/>
          <w:color w:val="1A1A1A"/>
          <w:sz w:val="22"/>
          <w:szCs w:val="22"/>
        </w:rPr>
        <w:t xml:space="preserve">and</w:t>
      </w:r>
      <w:r>
        <w:rPr>
          <w:rFonts w:ascii="Arial" w:cs="Arial" w:eastAsia="Arial" w:hAnsi="Arial"/>
          <w:color w:val="1A1A1A"/>
          <w:sz w:val="22"/>
          <w:szCs w:val="22"/>
        </w:rPr>
        <w:t xml:space="preserve"> a cause (the original IOException). Always include the original cause when re-throwing exceptions so the full stack trace is preserved in logs.</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12.3  GlobalExceptionHandler.java  —  Central Error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3060" w:sz="1"/>
              <w:left w:val="single" w:color="9B3060" w:sz="1"/>
              <w:bottom w:val="single" w:color="9B3060" w:sz="1"/>
              <w:right w:val="single" w:color="9B3060" w:sz="1"/>
            </w:tcBorders>
            <w:shd w:fill="FDEEF5" w:val="clear"/>
            <w:tcMar>
              <w:top w:type="dxa" w:w="120"/>
              <w:left w:type="dxa" w:w="180"/>
              <w:bottom w:type="dxa" w:w="120"/>
              <w:right w:type="dxa" w:w="180"/>
            </w:tcMar>
          </w:tcPr>
          <w:p>
            <w:pPr>
              <w:spacing w:before="0" w:after="60"/>
            </w:pPr>
            <w:r>
              <w:rPr>
                <w:rFonts w:ascii="Arial" w:cs="Arial" w:eastAsia="Arial" w:hAnsi="Arial"/>
                <w:b/>
                <w:bCs/>
                <w:color w:val="9B3060"/>
                <w:sz w:val="20"/>
                <w:szCs w:val="20"/>
              </w:rPr>
              <w:t xml:space="preserve">📁 File Location</w:t>
            </w:r>
          </w:p>
          <w:p>
            <w:pPr>
              <w:spacing w:before="0" w:after="0"/>
            </w:pPr>
            <w:r>
              <w:rPr>
                <w:rFonts w:ascii="Arial" w:cs="Arial" w:eastAsia="Arial" w:hAnsi="Arial"/>
                <w:color w:val="4A4A4A"/>
                <w:sz w:val="20"/>
                <w:szCs w:val="20"/>
              </w:rPr>
              <w:t xml:space="preserve">src/main/java/com/filesummarizer/exception/GlobalExceptionHandler.java</w:t>
            </w:r>
          </w:p>
        </w:tc>
      </w:tr>
    </w:tbl>
    <w:p>
      <w:pPr>
        <w:spacing w:before="0" w:after="0"/>
      </w:pPr>
      <w:r>
        <w:t xml:space="preserve"/>
      </w:r>
    </w:p>
    <w:p>
      <w:pPr>
        <w:spacing w:before="60" w:after="60"/>
      </w:pPr>
      <w:r>
        <w:rPr>
          <w:rFonts w:ascii="Arial" w:cs="Arial" w:eastAsia="Arial" w:hAnsi="Arial"/>
          <w:color w:val="1A1A1A"/>
          <w:sz w:val="22"/>
          <w:szCs w:val="22"/>
        </w:rPr>
        <w:t xml:space="preserve">This is arguably one of the most important classes in the project. Without it, any unhandled exception would return an ugly Spring Boot error page (HTML) or a raw stack trace to the browser. With it, every error is converted into a clean, consistent JSON response.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Annotation / Element</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@RestControllerAdvice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Tells Spring that this class handles exceptions thrown by any @RestController across the entire application. It is a global try-catch for the web layer.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@ExceptionHandler(X.class)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Each method handles a specific exception type. Spring calls the matching method when that exception propagates out of a controller.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buildError() helper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Creates a consistent Map&lt;String, Object&gt; response with: HTTP status code, status reason phrase, human-readable message, and ISO timestamp. This is serialized to JSON automatically.</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Exception Handled</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HTTP Status Returned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FileNotFoundException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404 Not Found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FileProcessingException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422 Unprocessable Entity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MaxUploadSizeExceededException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413 Payload Too Large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IllegalArgumentException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415 Unsupported Media Type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Exception (catch-all)</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500 Internal Server Error</w:t>
            </w:r>
          </w:p>
        </w:tc>
      </w:tr>
    </w:tbl>
    <w:p>
      <w:r>
        <w:br w:type="page"/>
      </w:r>
    </w:p>
    <w:p>
      <w:pPr>
        <w:pStyle w:val="Heading1"/>
        <w:shd w:fill="3D2B7A" w:val="clear"/>
        <w:spacing w:before="320" w:after="160"/>
        <w:ind w:left="240"/>
      </w:pPr>
      <w:r>
        <w:rPr>
          <w:rFonts w:ascii="Arial" w:cs="Arial" w:eastAsia="Arial" w:hAnsi="Arial"/>
          <w:b/>
          <w:bCs/>
          <w:color w:val="FFFFFF"/>
          <w:sz w:val="36"/>
          <w:szCs w:val="36"/>
        </w:rPr>
        <w:t xml:space="preserve">13.  index.html  —  Complete Frontend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A" w:sz="1"/>
              <w:left w:val="single" w:color="1A4F8A" w:sz="1"/>
              <w:bottom w:val="single" w:color="1A4F8A" w:sz="1"/>
              <w:right w:val="single" w:color="1A4F8A" w:sz="1"/>
            </w:tcBorders>
            <w:shd w:fill="E8F0FA" w:val="clear"/>
            <w:tcMar>
              <w:top w:type="dxa" w:w="120"/>
              <w:left w:type="dxa" w:w="180"/>
              <w:bottom w:type="dxa" w:w="120"/>
              <w:right w:type="dxa" w:w="180"/>
            </w:tcMar>
          </w:tcPr>
          <w:p>
            <w:pPr>
              <w:spacing w:before="0" w:after="60"/>
            </w:pPr>
            <w:r>
              <w:rPr>
                <w:rFonts w:ascii="Arial" w:cs="Arial" w:eastAsia="Arial" w:hAnsi="Arial"/>
                <w:b/>
                <w:bCs/>
                <w:color w:val="1A4F8A"/>
                <w:sz w:val="20"/>
                <w:szCs w:val="20"/>
              </w:rPr>
              <w:t xml:space="preserve">📁 File Location</w:t>
            </w:r>
          </w:p>
          <w:p>
            <w:pPr>
              <w:spacing w:before="0" w:after="0"/>
            </w:pPr>
            <w:r>
              <w:rPr>
                <w:rFonts w:ascii="Arial" w:cs="Arial" w:eastAsia="Arial" w:hAnsi="Arial"/>
                <w:color w:val="4A4A4A"/>
                <w:sz w:val="20"/>
                <w:szCs w:val="20"/>
              </w:rPr>
              <w:t xml:space="preserve">src/main/resources/static/index.html</w:t>
            </w:r>
          </w:p>
        </w:tc>
      </w:tr>
    </w:tbl>
    <w:p>
      <w:pPr>
        <w:spacing w:before="0" w:after="0"/>
      </w:pPr>
      <w:r>
        <w:t xml:space="preserve"/>
      </w:r>
    </w:p>
    <w:p>
      <w:pPr>
        <w:spacing w:before="60" w:after="60"/>
      </w:pPr>
      <w:r>
        <w:rPr>
          <w:rFonts w:ascii="Arial" w:cs="Arial" w:eastAsia="Arial" w:hAnsi="Arial"/>
          <w:color w:val="1A1A1A"/>
          <w:sz w:val="22"/>
          <w:szCs w:val="22"/>
        </w:rPr>
        <w:t xml:space="preserve">Spring Boot automatically serves files placed in src/main/resources/static/ at the root URL. So placing index.html there means http://localhost:8090 loads it directly. The entire frontend is one self-contained HTML file with embedded CSS and JavaScript.</w:t>
      </w:r>
    </w:p>
    <w:p>
      <w:pPr>
        <w:spacing w:before="0" w:after="0"/>
      </w:pPr>
      <w:r>
        <w:t xml:space="preserve"/>
      </w:r>
    </w:p>
    <w:p>
      <w:pPr>
        <w:pStyle w:val="Heading3"/>
        <w:spacing w:before="200" w:after="80"/>
      </w:pPr>
      <w:r>
        <w:rPr>
          <w:rFonts w:ascii="Arial" w:cs="Arial" w:eastAsia="Arial" w:hAnsi="Arial"/>
          <w:b/>
          <w:bCs/>
          <w:color w:val="1A4F8A"/>
          <w:sz w:val="24"/>
          <w:szCs w:val="24"/>
        </w:rPr>
        <w:t xml:space="preserve">CSS Architecture — CSS Custom Properties (Variables)</w:t>
      </w:r>
    </w:p>
    <w:p>
      <w:pPr>
        <w:spacing w:before="60" w:after="60"/>
      </w:pPr>
      <w:r>
        <w:rPr>
          <w:rFonts w:ascii="Arial" w:cs="Arial" w:eastAsia="Arial" w:hAnsi="Arial"/>
          <w:color w:val="1A1A1A"/>
          <w:sz w:val="22"/>
          <w:szCs w:val="22"/>
        </w:rPr>
        <w:t xml:space="preserve">The colour palette is defined using </w:t>
      </w:r>
      <w:r>
        <w:rPr>
          <w:rFonts w:ascii="Courier New" w:cs="Courier New" w:eastAsia="Courier New" w:hAnsi="Courier New"/>
          <w:color w:val="5B3DA0"/>
          <w:sz w:val="18"/>
          <w:szCs w:val="18"/>
          <w:shd w:fill="EDE9F8" w:val="clear"/>
        </w:rPr>
        <w:t xml:space="preserve">:root { --purple: #5B3DA0; ... }</w:t>
      </w:r>
      <w:r>
        <w:rPr>
          <w:rFonts w:ascii="Arial" w:cs="Arial" w:eastAsia="Arial" w:hAnsi="Arial"/>
          <w:color w:val="1A1A1A"/>
          <w:sz w:val="22"/>
          <w:szCs w:val="22"/>
        </w:rPr>
        <w:t xml:space="preserve"> CSS variables at the top of the style block. Using variables means the entire theme can be retuned by changing a single block. The pastel palette uses: lavender (#c9b8f0), soft pink (#f7c5d5), mint (#b8edd8), and a light purple background (#f0eef8).</w:t>
      </w:r>
    </w:p>
    <w:p>
      <w:pPr>
        <w:spacing w:before="0" w:after="0"/>
      </w:pPr>
      <w:r>
        <w:t xml:space="preserve"/>
      </w:r>
    </w:p>
    <w:p>
      <w:pPr>
        <w:pStyle w:val="Heading3"/>
        <w:spacing w:before="200" w:after="80"/>
      </w:pPr>
      <w:r>
        <w:rPr>
          <w:rFonts w:ascii="Arial" w:cs="Arial" w:eastAsia="Arial" w:hAnsi="Arial"/>
          <w:b/>
          <w:bCs/>
          <w:color w:val="1A4F8A"/>
          <w:sz w:val="24"/>
          <w:szCs w:val="24"/>
        </w:rPr>
        <w:t xml:space="preserve">Key UI Components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Implementation &amp; 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Drop Zone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 div with a transparent &lt;input type="file"&gt; overlaid. The input captures file selection. dragover/dragleave/drop events on the div handle drag-and-drop. CSS transition and scale() give visual feedback when files are dragged over.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 Chips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Each selected file is displayed as a pill-shaped chip with a remove button. The chip is created dynamically in renderChips() and removed via removeFile(index). This gives the user clear visibility of which files will be uploaded.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Progress Bar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 div with a progressively widening inner div, driven by JavaScript. It is shown/hidden by toggling a CSS class. The progress is fake (10% → 30% → 70% → 100%) because the XHR fetch API does not expose upload progress for multipart forms without extra complexity.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 History List</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Rendered by renderFileList() which receives the JSON array from GET /files. Each file item shows: filename with type emoji, category badge, size badge, date, AI summary box, download button, and delete button.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Image Preview</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When category === "IMAGE", the history item includes an &lt;img&gt; tag whose src points to the /files/{id}/download endpoint. The browser loads the image directly from the Spring Boot API.</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Toast Notifications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 fixed-position div that slides in from the bottom-right. showToast() sets the message and adds the "show" CSS class. A setTimeout removes "show" after 3.5 seconds. CSS transitions handle the animation.</w:t>
            </w:r>
          </w:p>
        </w:tc>
      </w:tr>
    </w:tbl>
    <w:p>
      <w:pPr>
        <w:spacing w:before="0" w:after="0"/>
      </w:pPr>
      <w:r>
        <w:t xml:space="preserve"/>
      </w:r>
    </w:p>
    <w:p>
      <w:pPr>
        <w:spacing w:before="0" w:after="0"/>
      </w:pPr>
      <w:r>
        <w:t xml:space="preserve"/>
      </w:r>
    </w:p>
    <w:p>
      <w:pPr>
        <w:pStyle w:val="Heading3"/>
        <w:spacing w:before="200" w:after="80"/>
      </w:pPr>
      <w:r>
        <w:rPr>
          <w:rFonts w:ascii="Arial" w:cs="Arial" w:eastAsia="Arial" w:hAnsi="Arial"/>
          <w:b/>
          <w:bCs/>
          <w:color w:val="1A4F8A"/>
          <w:sz w:val="24"/>
          <w:szCs w:val="24"/>
        </w:rPr>
        <w:t xml:space="preserve">JavaScript Functions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addFiles(files)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Validates each File object for MIME type and size before adding to the selectedFiles array. Prevents invalid files from even being sent to the server.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renderChips()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Clears and rebuilds the chip list from the selectedFiles array. Called after every add or remove.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uploadFiles()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Builds a FormData object, sends a POST to /files/upload using the fetch API, handles the response, and triggers a UI refresh. Disables the upload button during upload to prevent double-submission.</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loadFileHistory()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Calls GET /files and passes the result to renderFileList(). Called on page load and after every upload or delete.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renderFileList(files)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Generates HTML for each file record using template literals. Handles empty state when no files exist.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deleteFile(id)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Confirms with the user, calls DELETE /files/{id}, animates the item out of the list with CSS opacity/transform transitions.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downloadFile(id, name)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Creates a temporary &lt;a&gt; element with the download URL, programmatically clicks it, and removes it. This triggers the browser's built-in file save dialog.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escapeHtml(text)</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Prevents XSS (Cross-Site Scripting) attacks by replacing HTML special characters with entities before inserting user-supplied filenames or AI summaries into the DOM using innerHTML.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formatBytes(bytes)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Converts raw byte counts to human-readable strings like "4.2 MB" using a loop that divides by 1024.</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formatDate(iso)</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Converts an ISO 8601 timestamp from the API into a human-readable locale string using the browser's built-in Intl formatting.</w:t>
            </w:r>
          </w:p>
        </w:tc>
      </w:tr>
    </w:tbl>
    <w:p>
      <w:r>
        <w:br w:type="page"/>
      </w:r>
    </w:p>
    <w:p>
      <w:pPr>
        <w:pStyle w:val="Heading1"/>
        <w:shd w:fill="3D2B7A" w:val="clear"/>
        <w:spacing w:before="320" w:after="160"/>
        <w:ind w:left="240"/>
      </w:pPr>
      <w:r>
        <w:rPr>
          <w:rFonts w:ascii="Arial" w:cs="Arial" w:eastAsia="Arial" w:hAnsi="Arial"/>
          <w:b/>
          <w:bCs/>
          <w:color w:val="FFFFFF"/>
          <w:sz w:val="36"/>
          <w:szCs w:val="36"/>
        </w:rPr>
        <w:t xml:space="preserve">14.  Complete Data Flow — Upload to Summary</w:t>
      </w:r>
    </w:p>
    <w:p>
      <w:pPr>
        <w:spacing w:before="0" w:after="0"/>
      </w:pPr>
      <w:r>
        <w:t xml:space="preserve"/>
      </w:r>
    </w:p>
    <w:p>
      <w:pPr>
        <w:spacing w:before="60" w:after="60"/>
      </w:pPr>
      <w:r>
        <w:rPr>
          <w:rFonts w:ascii="Arial" w:cs="Arial" w:eastAsia="Arial" w:hAnsi="Arial"/>
          <w:color w:val="1A1A1A"/>
          <w:sz w:val="22"/>
          <w:szCs w:val="22"/>
        </w:rPr>
        <w:t xml:space="preserve">This section traces exactly what happens from the moment a user clicks "Upload &amp; Summarize" to the moment the summary appears on screen.</w:t>
      </w:r>
    </w:p>
    <w:p>
      <w:pPr>
        <w:spacing w:before="0" w:after="0"/>
      </w:pPr>
      <w:r>
        <w:t xml:space="preserve"/>
      </w:r>
    </w:p>
    <w:p>
      <w:pPr>
        <w:pStyle w:val="ListParagraph"/>
        <w:numPr>
          <w:ilvl w:val="0"/>
          <w:numId w:val="3"/>
        </w:numPr>
        <w:spacing w:before="40" w:after="40"/>
      </w:pPr>
      <w:r>
        <w:rPr>
          <w:rFonts w:ascii="Arial" w:cs="Arial" w:eastAsia="Arial" w:hAnsi="Arial"/>
          <w:b/>
          <w:bCs/>
          <w:color w:val="1A1A1A"/>
          <w:sz w:val="22"/>
          <w:szCs w:val="22"/>
        </w:rPr>
        <w:t xml:space="preserve">Browser:</w:t>
      </w:r>
      <w:r>
        <w:rPr>
          <w:rFonts w:ascii="Arial" w:cs="Arial" w:eastAsia="Arial" w:hAnsi="Arial"/>
          <w:color w:val="1A1A1A"/>
          <w:sz w:val="22"/>
          <w:szCs w:val="22"/>
        </w:rPr>
        <w:t xml:space="preserve">  User selects files and clicks Upload. JavaScript calls uploadFiles(), creates FormData, sends POST /files/upload.</w:t>
      </w:r>
    </w:p>
    <w:p>
      <w:pPr>
        <w:pStyle w:val="ListParagraph"/>
        <w:numPr>
          <w:ilvl w:val="0"/>
          <w:numId w:val="3"/>
        </w:numPr>
        <w:spacing w:before="40" w:after="40"/>
      </w:pPr>
      <w:r>
        <w:rPr>
          <w:rFonts w:ascii="Arial" w:cs="Arial" w:eastAsia="Arial" w:hAnsi="Arial"/>
          <w:b/>
          <w:bCs/>
          <w:color w:val="1A1A1A"/>
          <w:sz w:val="22"/>
          <w:szCs w:val="22"/>
        </w:rPr>
        <w:t xml:space="preserve">FileController.uploadFiles():</w:t>
      </w:r>
      <w:r>
        <w:rPr>
          <w:rFonts w:ascii="Arial" w:cs="Arial" w:eastAsia="Arial" w:hAnsi="Arial"/>
          <w:color w:val="1A1A1A"/>
          <w:sz w:val="22"/>
          <w:szCs w:val="22"/>
        </w:rPr>
        <w:t xml:space="preserve">  Receives List&lt;MultipartFile&gt;. Iterates each file.</w:t>
      </w:r>
    </w:p>
    <w:p>
      <w:pPr>
        <w:pStyle w:val="ListParagraph"/>
        <w:numPr>
          <w:ilvl w:val="0"/>
          <w:numId w:val="3"/>
        </w:numPr>
        <w:spacing w:before="40" w:after="40"/>
      </w:pPr>
      <w:r>
        <w:rPr>
          <w:rFonts w:ascii="Arial" w:cs="Arial" w:eastAsia="Arial" w:hAnsi="Arial"/>
          <w:b/>
          <w:bCs/>
          <w:color w:val="1A1A1A"/>
          <w:sz w:val="22"/>
          <w:szCs w:val="22"/>
        </w:rPr>
        <w:t xml:space="preserve">TextExtractionService.validateFileType():</w:t>
      </w:r>
      <w:r>
        <w:rPr>
          <w:rFonts w:ascii="Arial" w:cs="Arial" w:eastAsia="Arial" w:hAnsi="Arial"/>
          <w:color w:val="1A1A1A"/>
          <w:sz w:val="22"/>
          <w:szCs w:val="22"/>
        </w:rPr>
        <w:t xml:space="preserve">  Checks MIME type against whitelist. Throws 415 if invalid.</w:t>
      </w:r>
    </w:p>
    <w:p>
      <w:pPr>
        <w:pStyle w:val="ListParagraph"/>
        <w:numPr>
          <w:ilvl w:val="0"/>
          <w:numId w:val="3"/>
        </w:numPr>
        <w:spacing w:before="40" w:after="40"/>
      </w:pPr>
      <w:r>
        <w:rPr>
          <w:rFonts w:ascii="Arial" w:cs="Arial" w:eastAsia="Arial" w:hAnsi="Arial"/>
          <w:b/>
          <w:bCs/>
          <w:color w:val="1A1A1A"/>
          <w:sz w:val="22"/>
          <w:szCs w:val="22"/>
        </w:rPr>
        <w:t xml:space="preserve">TextExtractionService.getCategory():</w:t>
      </w:r>
      <w:r>
        <w:rPr>
          <w:rFonts w:ascii="Arial" w:cs="Arial" w:eastAsia="Arial" w:hAnsi="Arial"/>
          <w:color w:val="1A1A1A"/>
          <w:sz w:val="22"/>
          <w:szCs w:val="22"/>
        </w:rPr>
        <w:t xml:space="preserve">  Returns "IMAGE" or "TEXT".</w:t>
      </w:r>
    </w:p>
    <w:p>
      <w:pPr>
        <w:pStyle w:val="ListParagraph"/>
        <w:numPr>
          <w:ilvl w:val="0"/>
          <w:numId w:val="3"/>
        </w:numPr>
        <w:spacing w:before="40" w:after="40"/>
      </w:pPr>
      <w:r>
        <w:rPr>
          <w:rFonts w:ascii="Arial" w:cs="Arial" w:eastAsia="Arial" w:hAnsi="Arial"/>
          <w:b/>
          <w:bCs/>
          <w:color w:val="1A1A1A"/>
          <w:sz w:val="22"/>
          <w:szCs w:val="22"/>
        </w:rPr>
        <w:t xml:space="preserve">MultipartFile.getBytes():</w:t>
      </w:r>
      <w:r>
        <w:rPr>
          <w:rFonts w:ascii="Arial" w:cs="Arial" w:eastAsia="Arial" w:hAnsi="Arial"/>
          <w:color w:val="1A1A1A"/>
          <w:sz w:val="22"/>
          <w:szCs w:val="22"/>
        </w:rPr>
        <w:t xml:space="preserve">  Reads all bytes into memory. This is the safe moment to capture file data before any stream consumption.</w:t>
      </w:r>
    </w:p>
    <w:p>
      <w:pPr>
        <w:pStyle w:val="ListParagraph"/>
        <w:numPr>
          <w:ilvl w:val="0"/>
          <w:numId w:val="3"/>
        </w:numPr>
        <w:spacing w:before="40" w:after="40"/>
      </w:pPr>
      <w:r>
        <w:rPr>
          <w:rFonts w:ascii="Arial" w:cs="Arial" w:eastAsia="Arial" w:hAnsi="Arial"/>
          <w:b/>
          <w:bCs/>
          <w:color w:val="1A1A1A"/>
          <w:sz w:val="22"/>
          <w:szCs w:val="22"/>
        </w:rPr>
        <w:t xml:space="preserve">FileStorageService.saveFile():</w:t>
      </w:r>
      <w:r>
        <w:rPr>
          <w:rFonts w:ascii="Arial" w:cs="Arial" w:eastAsia="Arial" w:hAnsi="Arial"/>
          <w:color w:val="1A1A1A"/>
          <w:sz w:val="22"/>
          <w:szCs w:val="22"/>
        </w:rPr>
        <w:t xml:space="preserve">  Generates UUID filename, copies bytes to uploads/ directory, returns absolute path.</w:t>
      </w:r>
    </w:p>
    <w:p>
      <w:pPr>
        <w:pStyle w:val="ListParagraph"/>
        <w:numPr>
          <w:ilvl w:val="0"/>
          <w:numId w:val="3"/>
        </w:numPr>
        <w:spacing w:before="40" w:after="40"/>
      </w:pPr>
      <w:r>
        <w:rPr>
          <w:rFonts w:ascii="Arial" w:cs="Arial" w:eastAsia="Arial" w:hAnsi="Arial"/>
          <w:b/>
          <w:bCs/>
          <w:color w:val="1A1A1A"/>
          <w:sz w:val="22"/>
          <w:szCs w:val="22"/>
        </w:rPr>
        <w:t xml:space="preserve">Branch — if IMAGE:</w:t>
      </w:r>
      <w:r>
        <w:rPr>
          <w:rFonts w:ascii="Arial" w:cs="Arial" w:eastAsia="Arial" w:hAnsi="Arial"/>
          <w:color w:val="1A1A1A"/>
          <w:sz w:val="22"/>
          <w:szCs w:val="22"/>
        </w:rPr>
        <w:t xml:space="preserve">  AiService.describeImage(fileBytes) is called. Base64 encodes the bytes. Sends POST to http://localhost:11434/api/generate with model=llava, images=[base64string].</w:t>
      </w:r>
    </w:p>
    <w:p>
      <w:pPr>
        <w:pStyle w:val="ListParagraph"/>
        <w:numPr>
          <w:ilvl w:val="0"/>
          <w:numId w:val="3"/>
        </w:numPr>
        <w:spacing w:before="40" w:after="40"/>
      </w:pPr>
      <w:r>
        <w:rPr>
          <w:rFonts w:ascii="Arial" w:cs="Arial" w:eastAsia="Arial" w:hAnsi="Arial"/>
          <w:b/>
          <w:bCs/>
          <w:color w:val="1A1A1A"/>
          <w:sz w:val="22"/>
          <w:szCs w:val="22"/>
        </w:rPr>
        <w:t xml:space="preserve">Branch — if TEXT:</w:t>
      </w:r>
      <w:r>
        <w:rPr>
          <w:rFonts w:ascii="Arial" w:cs="Arial" w:eastAsia="Arial" w:hAnsi="Arial"/>
          <w:color w:val="1A1A1A"/>
          <w:sz w:val="22"/>
          <w:szCs w:val="22"/>
        </w:rPr>
        <w:t xml:space="preserve">  TextExtractionService.extractTextFromBytes() is called. Tika auto-detects format, extracts text, truncates to 4000 chars. AiService.summarizeText() sends text to llama3.</w:t>
      </w:r>
    </w:p>
    <w:p>
      <w:pPr>
        <w:pStyle w:val="ListParagraph"/>
        <w:numPr>
          <w:ilvl w:val="0"/>
          <w:numId w:val="3"/>
        </w:numPr>
        <w:spacing w:before="40" w:after="40"/>
      </w:pPr>
      <w:r>
        <w:rPr>
          <w:rFonts w:ascii="Arial" w:cs="Arial" w:eastAsia="Arial" w:hAnsi="Arial"/>
          <w:b/>
          <w:bCs/>
          <w:color w:val="1A1A1A"/>
          <w:sz w:val="22"/>
          <w:szCs w:val="22"/>
        </w:rPr>
        <w:t xml:space="preserve">Ollama AI Server:</w:t>
      </w:r>
      <w:r>
        <w:rPr>
          <w:rFonts w:ascii="Arial" w:cs="Arial" w:eastAsia="Arial" w:hAnsi="Arial"/>
          <w:color w:val="1A1A1A"/>
          <w:sz w:val="22"/>
          <w:szCs w:val="22"/>
        </w:rPr>
        <w:t xml:space="preserve">  Processes the request using the local AI model (llama3 or llava). Returns JSON with a "response" field containing the generated text.</w:t>
      </w:r>
    </w:p>
    <w:p>
      <w:pPr>
        <w:pStyle w:val="ListParagraph"/>
        <w:numPr>
          <w:ilvl w:val="0"/>
          <w:numId w:val="3"/>
        </w:numPr>
        <w:spacing w:before="40" w:after="40"/>
      </w:pPr>
      <w:r>
        <w:rPr>
          <w:rFonts w:ascii="Arial" w:cs="Arial" w:eastAsia="Arial" w:hAnsi="Arial"/>
          <w:b/>
          <w:bCs/>
          <w:color w:val="1A1A1A"/>
          <w:sz w:val="22"/>
          <w:szCs w:val="22"/>
        </w:rPr>
        <w:t xml:space="preserve">AiService.callOllama():</w:t>
      </w:r>
      <w:r>
        <w:rPr>
          <w:rFonts w:ascii="Arial" w:cs="Arial" w:eastAsia="Arial" w:hAnsi="Arial"/>
          <w:color w:val="1A1A1A"/>
          <w:sz w:val="22"/>
          <w:szCs w:val="22"/>
        </w:rPr>
        <w:t xml:space="preserve">  WebClient receives the JSON response. Extracts response.get("response") string.</w:t>
      </w:r>
    </w:p>
    <w:p>
      <w:pPr>
        <w:pStyle w:val="ListParagraph"/>
        <w:numPr>
          <w:ilvl w:val="0"/>
          <w:numId w:val="3"/>
        </w:numPr>
        <w:spacing w:before="40" w:after="40"/>
      </w:pPr>
      <w:r>
        <w:rPr>
          <w:rFonts w:ascii="Arial" w:cs="Arial" w:eastAsia="Arial" w:hAnsi="Arial"/>
          <w:b/>
          <w:bCs/>
          <w:color w:val="1A1A1A"/>
          <w:sz w:val="22"/>
          <w:szCs w:val="22"/>
        </w:rPr>
        <w:t xml:space="preserve">FileController:</w:t>
      </w:r>
      <w:r>
        <w:rPr>
          <w:rFonts w:ascii="Arial" w:cs="Arial" w:eastAsia="Arial" w:hAnsi="Arial"/>
          <w:color w:val="1A1A1A"/>
          <w:sz w:val="22"/>
          <w:szCs w:val="22"/>
        </w:rPr>
        <w:t xml:space="preserve">  Builds FileDocument using @Builder with all metadata including AI summary. Calls fileDocumentRepository.save().</w:t>
      </w:r>
    </w:p>
    <w:p>
      <w:pPr>
        <w:pStyle w:val="ListParagraph"/>
        <w:numPr>
          <w:ilvl w:val="0"/>
          <w:numId w:val="3"/>
        </w:numPr>
        <w:spacing w:before="40" w:after="40"/>
      </w:pPr>
      <w:r>
        <w:rPr>
          <w:rFonts w:ascii="Arial" w:cs="Arial" w:eastAsia="Arial" w:hAnsi="Arial"/>
          <w:b/>
          <w:bCs/>
          <w:color w:val="1A1A1A"/>
          <w:sz w:val="22"/>
          <w:szCs w:val="22"/>
        </w:rPr>
        <w:t xml:space="preserve">MongoDB:</w:t>
      </w:r>
      <w:r>
        <w:rPr>
          <w:rFonts w:ascii="Arial" w:cs="Arial" w:eastAsia="Arial" w:hAnsi="Arial"/>
          <w:color w:val="1A1A1A"/>
          <w:sz w:val="22"/>
          <w:szCs w:val="22"/>
        </w:rPr>
        <w:t xml:space="preserve">  Stores the document in the file_documents collection. Assigns an ObjectId and returns it.</w:t>
      </w:r>
    </w:p>
    <w:p>
      <w:pPr>
        <w:pStyle w:val="ListParagraph"/>
        <w:numPr>
          <w:ilvl w:val="0"/>
          <w:numId w:val="3"/>
        </w:numPr>
        <w:spacing w:before="40" w:after="40"/>
      </w:pPr>
      <w:r>
        <w:rPr>
          <w:rFonts w:ascii="Arial" w:cs="Arial" w:eastAsia="Arial" w:hAnsi="Arial"/>
          <w:b/>
          <w:bCs/>
          <w:color w:val="1A1A1A"/>
          <w:sz w:val="22"/>
          <w:szCs w:val="22"/>
        </w:rPr>
        <w:t xml:space="preserve">FileController:</w:t>
      </w:r>
      <w:r>
        <w:rPr>
          <w:rFonts w:ascii="Arial" w:cs="Arial" w:eastAsia="Arial" w:hAnsi="Arial"/>
          <w:color w:val="1A1A1A"/>
          <w:sz w:val="22"/>
          <w:szCs w:val="22"/>
        </w:rPr>
        <w:t xml:space="preserve">  Returns the saved FileDocument as JSON in the HTTP 200 response.</w:t>
      </w:r>
    </w:p>
    <w:p>
      <w:pPr>
        <w:pStyle w:val="ListParagraph"/>
        <w:numPr>
          <w:ilvl w:val="0"/>
          <w:numId w:val="3"/>
        </w:numPr>
        <w:spacing w:before="40" w:after="40"/>
      </w:pPr>
      <w:r>
        <w:rPr>
          <w:rFonts w:ascii="Arial" w:cs="Arial" w:eastAsia="Arial" w:hAnsi="Arial"/>
          <w:b/>
          <w:bCs/>
          <w:color w:val="1A1A1A"/>
          <w:sz w:val="22"/>
          <w:szCs w:val="22"/>
        </w:rPr>
        <w:t xml:space="preserve">Browser JavaScript:</w:t>
      </w:r>
      <w:r>
        <w:rPr>
          <w:rFonts w:ascii="Arial" w:cs="Arial" w:eastAsia="Arial" w:hAnsi="Arial"/>
          <w:color w:val="1A1A1A"/>
          <w:sz w:val="22"/>
          <w:szCs w:val="22"/>
        </w:rPr>
        <w:t xml:space="preserve">  Receives JSON, calls loadFileHistory(), which calls GET /files and re-renders the complete history list including the new file with its AI summary.</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A" w:sz="1"/>
              <w:left w:val="single" w:color="1A4F8A" w:sz="1"/>
              <w:bottom w:val="single" w:color="1A4F8A" w:sz="1"/>
              <w:right w:val="single" w:color="1A4F8A" w:sz="1"/>
            </w:tcBorders>
            <w:shd w:fill="E8F0FA" w:val="clear"/>
            <w:tcMar>
              <w:top w:type="dxa" w:w="120"/>
              <w:left w:type="dxa" w:w="180"/>
              <w:bottom w:type="dxa" w:w="120"/>
              <w:right w:type="dxa" w:w="180"/>
            </w:tcMar>
          </w:tcPr>
          <w:p>
            <w:pPr>
              <w:spacing w:before="0" w:after="60"/>
            </w:pPr>
            <w:r>
              <w:rPr>
                <w:rFonts w:ascii="Arial" w:cs="Arial" w:eastAsia="Arial" w:hAnsi="Arial"/>
                <w:b/>
                <w:bCs/>
                <w:color w:val="1A4F8A"/>
                <w:sz w:val="20"/>
                <w:szCs w:val="20"/>
              </w:rPr>
              <w:t xml:space="preserve">💡 Key Insight</w:t>
            </w:r>
          </w:p>
          <w:p>
            <w:pPr>
              <w:spacing w:before="0" w:after="0"/>
            </w:pPr>
            <w:r>
              <w:rPr>
                <w:rFonts w:ascii="Arial" w:cs="Arial" w:eastAsia="Arial" w:hAnsi="Arial"/>
                <w:color w:val="4A4A4A"/>
                <w:sz w:val="20"/>
                <w:szCs w:val="20"/>
              </w:rPr>
              <w:t xml:space="preserve">Notice that steps 7 and 8 are blocking. The HTTP request does not return until the AI model finishes generating. For llama3/llava running on CPU, this can take 30-120 seconds for large documents or detailed images. This is why the progress bar and "Processing..." button state are important for user experience.</w:t>
            </w:r>
          </w:p>
        </w:tc>
      </w:tr>
    </w:tbl>
    <w:p>
      <w:r>
        <w:br w:type="page"/>
      </w:r>
    </w:p>
    <w:p>
      <w:pPr>
        <w:pStyle w:val="Heading1"/>
        <w:shd w:fill="3D2B7A" w:val="clear"/>
        <w:spacing w:before="320" w:after="160"/>
        <w:ind w:left="240"/>
      </w:pPr>
      <w:r>
        <w:rPr>
          <w:rFonts w:ascii="Arial" w:cs="Arial" w:eastAsia="Arial" w:hAnsi="Arial"/>
          <w:b/>
          <w:bCs/>
          <w:color w:val="FFFFFF"/>
          <w:sz w:val="36"/>
          <w:szCs w:val="36"/>
        </w:rPr>
        <w:t xml:space="preserve">15.  Setup, Run &amp; Testing Instructions</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15.1  Prerequisites</w:t>
      </w:r>
    </w:p>
    <w:p>
      <w:pPr>
        <w:pStyle w:val="ListParagraph"/>
        <w:numPr>
          <w:ilvl w:val="0"/>
          <w:numId w:val="2"/>
        </w:numPr>
        <w:spacing w:before="40" w:after="40"/>
      </w:pPr>
      <w:r>
        <w:rPr>
          <w:rFonts w:ascii="Arial" w:cs="Arial" w:eastAsia="Arial" w:hAnsi="Arial"/>
          <w:b/>
          <w:bCs/>
          <w:color w:val="1A1A1A"/>
          <w:sz w:val="22"/>
          <w:szCs w:val="22"/>
        </w:rPr>
        <w:t xml:space="preserve">Java 17+:</w:t>
      </w:r>
      <w:r>
        <w:rPr>
          <w:rFonts w:ascii="Arial" w:cs="Arial" w:eastAsia="Arial" w:hAnsi="Arial"/>
          <w:color w:val="1A1A1A"/>
          <w:sz w:val="22"/>
          <w:szCs w:val="22"/>
        </w:rPr>
        <w:t xml:space="preserve">  </w:t>
      </w:r>
      <w:r>
        <w:rPr>
          <w:rFonts w:ascii="Courier New" w:cs="Courier New" w:eastAsia="Courier New" w:hAnsi="Courier New"/>
          <w:color w:val="5B3DA0"/>
          <w:sz w:val="18"/>
          <w:szCs w:val="18"/>
          <w:shd w:fill="EDE9F8" w:val="clear"/>
        </w:rPr>
        <w:t xml:space="preserve">java -version</w:t>
      </w:r>
      <w:r>
        <w:rPr>
          <w:rFonts w:ascii="Arial" w:cs="Arial" w:eastAsia="Arial" w:hAnsi="Arial"/>
          <w:color w:val="1A1A1A"/>
          <w:sz w:val="22"/>
          <w:szCs w:val="22"/>
        </w:rPr>
        <w:t xml:space="preserve"> should show 17 or higher.</w:t>
      </w:r>
    </w:p>
    <w:p>
      <w:pPr>
        <w:pStyle w:val="ListParagraph"/>
        <w:numPr>
          <w:ilvl w:val="0"/>
          <w:numId w:val="2"/>
        </w:numPr>
        <w:spacing w:before="40" w:after="40"/>
      </w:pPr>
      <w:r>
        <w:rPr>
          <w:rFonts w:ascii="Arial" w:cs="Arial" w:eastAsia="Arial" w:hAnsi="Arial"/>
          <w:b/>
          <w:bCs/>
          <w:color w:val="1A1A1A"/>
          <w:sz w:val="22"/>
          <w:szCs w:val="22"/>
        </w:rPr>
        <w:t xml:space="preserve">Maven 3.8+:</w:t>
      </w:r>
      <w:r>
        <w:rPr>
          <w:rFonts w:ascii="Arial" w:cs="Arial" w:eastAsia="Arial" w:hAnsi="Arial"/>
          <w:color w:val="1A1A1A"/>
          <w:sz w:val="22"/>
          <w:szCs w:val="22"/>
        </w:rPr>
        <w:t xml:space="preserve">  </w:t>
      </w:r>
      <w:r>
        <w:rPr>
          <w:rFonts w:ascii="Courier New" w:cs="Courier New" w:eastAsia="Courier New" w:hAnsi="Courier New"/>
          <w:color w:val="5B3DA0"/>
          <w:sz w:val="18"/>
          <w:szCs w:val="18"/>
          <w:shd w:fill="EDE9F8" w:val="clear"/>
        </w:rPr>
        <w:t xml:space="preserve">mvn -version</w:t>
      </w:r>
      <w:r>
        <w:rPr>
          <w:rFonts w:ascii="Arial" w:cs="Arial" w:eastAsia="Arial" w:hAnsi="Arial"/>
          <w:color w:val="1A1A1A"/>
          <w:sz w:val="22"/>
          <w:szCs w:val="22"/>
        </w:rPr>
        <w:t xml:space="preserve"> to verify.</w:t>
      </w:r>
    </w:p>
    <w:p>
      <w:pPr>
        <w:pStyle w:val="ListParagraph"/>
        <w:numPr>
          <w:ilvl w:val="0"/>
          <w:numId w:val="2"/>
        </w:numPr>
        <w:spacing w:before="40" w:after="40"/>
      </w:pPr>
      <w:r>
        <w:rPr>
          <w:rFonts w:ascii="Arial" w:cs="Arial" w:eastAsia="Arial" w:hAnsi="Arial"/>
          <w:b/>
          <w:bCs/>
          <w:color w:val="1A1A1A"/>
          <w:sz w:val="22"/>
          <w:szCs w:val="22"/>
        </w:rPr>
        <w:t xml:space="preserve">MongoDB:</w:t>
      </w:r>
      <w:r>
        <w:rPr>
          <w:rFonts w:ascii="Arial" w:cs="Arial" w:eastAsia="Arial" w:hAnsi="Arial"/>
          <w:color w:val="1A1A1A"/>
          <w:sz w:val="22"/>
          <w:szCs w:val="22"/>
        </w:rPr>
        <w:t xml:space="preserve">  Community Edition running on localhost:27017.</w:t>
      </w:r>
    </w:p>
    <w:p>
      <w:pPr>
        <w:pStyle w:val="ListParagraph"/>
        <w:numPr>
          <w:ilvl w:val="0"/>
          <w:numId w:val="2"/>
        </w:numPr>
        <w:spacing w:before="40" w:after="40"/>
      </w:pPr>
      <w:r>
        <w:rPr>
          <w:rFonts w:ascii="Arial" w:cs="Arial" w:eastAsia="Arial" w:hAnsi="Arial"/>
          <w:b/>
          <w:bCs/>
          <w:color w:val="1A1A1A"/>
          <w:sz w:val="22"/>
          <w:szCs w:val="22"/>
        </w:rPr>
        <w:t xml:space="preserve">Ollama:</w:t>
      </w:r>
      <w:r>
        <w:rPr>
          <w:rFonts w:ascii="Arial" w:cs="Arial" w:eastAsia="Arial" w:hAnsi="Arial"/>
          <w:color w:val="1A1A1A"/>
          <w:sz w:val="22"/>
          <w:szCs w:val="22"/>
        </w:rPr>
        <w:t xml:space="preserve">  Download from https://ollama.ai. Run </w:t>
      </w:r>
      <w:r>
        <w:rPr>
          <w:rFonts w:ascii="Courier New" w:cs="Courier New" w:eastAsia="Courier New" w:hAnsi="Courier New"/>
          <w:color w:val="5B3DA0"/>
          <w:sz w:val="18"/>
          <w:szCs w:val="18"/>
          <w:shd w:fill="EDE9F8" w:val="clear"/>
        </w:rPr>
        <w:t xml:space="preserve">ollama serve</w:t>
      </w:r>
      <w:r>
        <w:rPr>
          <w:rFonts w:ascii="Arial" w:cs="Arial" w:eastAsia="Arial" w:hAnsi="Arial"/>
          <w:color w:val="1A1A1A"/>
          <w:sz w:val="22"/>
          <w:szCs w:val="22"/>
        </w:rPr>
        <w:t xml:space="preserve"> then pull models.</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15.2  One-Time Ollama Model Setup</w:t>
      </w:r>
    </w:p>
    <w:p>
      <w:pPr>
        <w:spacing w:before="60" w:after="60"/>
      </w:pPr>
      <w:r>
        <w:rPr>
          <w:rFonts w:ascii="Arial" w:cs="Arial" w:eastAsia="Arial" w:hAnsi="Arial"/>
          <w:color w:val="1A1A1A"/>
          <w:sz w:val="22"/>
          <w:szCs w:val="22"/>
        </w:rPr>
        <w:t xml:space="preserve">These commands download the AI models to your machine (~4GB total):</w:t>
      </w:r>
    </w:p>
    <w:p>
      <w:pPr>
        <w:pStyle w:val="ListParagraph"/>
        <w:numPr>
          <w:ilvl w:val="0"/>
          <w:numId w:val="2"/>
        </w:numPr>
        <w:spacing w:before="40" w:after="40"/>
      </w:pPr>
      <w:r>
        <w:rPr>
          <w:rFonts w:ascii="Courier New" w:cs="Courier New" w:eastAsia="Courier New" w:hAnsi="Courier New"/>
          <w:color w:val="5B3DA0"/>
          <w:sz w:val="18"/>
          <w:szCs w:val="18"/>
          <w:shd w:fill="EDE9F8" w:val="clear"/>
        </w:rPr>
        <w:t xml:space="preserve">ollama pull llama3</w:t>
      </w:r>
    </w:p>
    <w:p>
      <w:pPr>
        <w:pStyle w:val="ListParagraph"/>
        <w:numPr>
          <w:ilvl w:val="0"/>
          <w:numId w:val="2"/>
        </w:numPr>
        <w:spacing w:before="40" w:after="40"/>
      </w:pPr>
      <w:r>
        <w:rPr>
          <w:rFonts w:ascii="Courier New" w:cs="Courier New" w:eastAsia="Courier New" w:hAnsi="Courier New"/>
          <w:color w:val="5B3DA0"/>
          <w:sz w:val="18"/>
          <w:szCs w:val="18"/>
          <w:shd w:fill="EDE9F8" w:val="clear"/>
        </w:rPr>
        <w:t xml:space="preserve">ollama pull llava</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15.3  Starting the Application</w:t>
      </w:r>
    </w:p>
    <w:p>
      <w:pPr>
        <w:pStyle w:val="ListParagraph"/>
        <w:numPr>
          <w:ilvl w:val="0"/>
          <w:numId w:val="3"/>
        </w:numPr>
        <w:spacing w:before="40" w:after="40"/>
      </w:pPr>
      <w:r>
        <w:rPr>
          <w:rFonts w:ascii="Courier New" w:cs="Courier New" w:eastAsia="Courier New" w:hAnsi="Courier New"/>
          <w:color w:val="5B3DA0"/>
          <w:sz w:val="18"/>
          <w:szCs w:val="18"/>
          <w:shd w:fill="EDE9F8" w:val="clear"/>
        </w:rPr>
        <w:t xml:space="preserve">cd file-summarizer</w:t>
      </w:r>
    </w:p>
    <w:p>
      <w:pPr>
        <w:pStyle w:val="ListParagraph"/>
        <w:numPr>
          <w:ilvl w:val="0"/>
          <w:numId w:val="3"/>
        </w:numPr>
        <w:spacing w:before="40" w:after="40"/>
      </w:pPr>
      <w:r>
        <w:rPr>
          <w:rFonts w:ascii="Courier New" w:cs="Courier New" w:eastAsia="Courier New" w:hAnsi="Courier New"/>
          <w:color w:val="5B3DA0"/>
          <w:sz w:val="18"/>
          <w:szCs w:val="18"/>
          <w:shd w:fill="EDE9F8" w:val="clear"/>
        </w:rPr>
        <w:t xml:space="preserve">mvn clean package -DskipTests</w:t>
      </w:r>
    </w:p>
    <w:p>
      <w:pPr>
        <w:pStyle w:val="ListParagraph"/>
        <w:numPr>
          <w:ilvl w:val="0"/>
          <w:numId w:val="3"/>
        </w:numPr>
        <w:spacing w:before="40" w:after="40"/>
      </w:pPr>
      <w:r>
        <w:rPr>
          <w:rFonts w:ascii="Courier New" w:cs="Courier New" w:eastAsia="Courier New" w:hAnsi="Courier New"/>
          <w:color w:val="5B3DA0"/>
          <w:sz w:val="18"/>
          <w:szCs w:val="18"/>
          <w:shd w:fill="EDE9F8" w:val="clear"/>
        </w:rPr>
        <w:t xml:space="preserve">java -jar target/file-summarizer-1.0.0.jar</w:t>
      </w:r>
    </w:p>
    <w:p>
      <w:pPr>
        <w:spacing w:before="60" w:after="60"/>
      </w:pPr>
      <w:r>
        <w:rPr>
          <w:rFonts w:ascii="Arial" w:cs="Arial" w:eastAsia="Arial" w:hAnsi="Arial"/>
          <w:color w:val="1A1A1A"/>
          <w:sz w:val="22"/>
          <w:szCs w:val="22"/>
        </w:rPr>
        <w:t xml:space="preserve">OR during development:</w:t>
      </w:r>
    </w:p>
    <w:p>
      <w:pPr>
        <w:pStyle w:val="ListParagraph"/>
        <w:numPr>
          <w:ilvl w:val="0"/>
          <w:numId w:val="2"/>
        </w:numPr>
        <w:spacing w:before="40" w:after="40"/>
      </w:pPr>
      <w:r>
        <w:rPr>
          <w:rFonts w:ascii="Courier New" w:cs="Courier New" w:eastAsia="Courier New" w:hAnsi="Courier New"/>
          <w:color w:val="5B3DA0"/>
          <w:sz w:val="18"/>
          <w:szCs w:val="18"/>
          <w:shd w:fill="EDE9F8" w:val="clear"/>
        </w:rPr>
        <w:t xml:space="preserve">mvn spring-boot:run</w:t>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15.4  Testing the API with curl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curl Command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Upload a PDF</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-X POST http://localhost:8090/files/upload -F "files=@/path/to/document.pdf"</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Upload an image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-X POST http://localhost:8090/files/upload -F "files=@/path/to/photo.jpg"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List all files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http://localhost:8090/files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Get one file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http://localhost:8090/files/{id}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Download file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-O -J http://localhost:8090/files/{id}/download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Delete file</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curl -X DELETE http://localhost:8090/files/{id}</w:t>
            </w:r>
          </w:p>
        </w:tc>
      </w:tr>
    </w:tbl>
    <w:p>
      <w:pPr>
        <w:spacing w:before="0" w:after="0"/>
      </w:pPr>
      <w:r>
        <w:t xml:space="preserve"/>
      </w:r>
    </w:p>
    <w:p>
      <w:pPr>
        <w:spacing w:before="0" w:after="0"/>
      </w:pPr>
      <w:r>
        <w:t xml:space="preserve"/>
      </w:r>
    </w:p>
    <w:p>
      <w:pPr>
        <w:pStyle w:val="Heading2"/>
        <w:pBdr>
          <w:bottom w:val="single" w:color="EDE9F8" w:sz="4" w:space="1"/>
        </w:pBdr>
        <w:spacing w:before="280" w:after="120"/>
      </w:pPr>
      <w:r>
        <w:rPr>
          <w:rFonts w:ascii="Arial" w:cs="Arial" w:eastAsia="Arial" w:hAnsi="Arial"/>
          <w:b/>
          <w:bCs/>
          <w:color w:val="5B3DA0"/>
          <w:sz w:val="28"/>
          <w:szCs w:val="28"/>
        </w:rPr>
        <w:t xml:space="preserve">15.5  Common Issues &amp; Solutions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D0D0D0" w:sz="1"/>
              <w:left w:val="single" w:color="D0D0D0" w:sz="1"/>
              <w:bottom w:val="single" w:color="D0D0D0" w:sz="1"/>
              <w:right w:val="single" w:color="D0D0D0" w:sz="1"/>
            </w:tcBorders>
            <w:shd w:fill="3D2B7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Solution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Port 8090 already in use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Kill the process using the port or change server.port in application.properties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MongoDB connection refused</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Start MongoDB: brew services start mongodb-community (Mac) or sudo systemctl start mongod (Linux)</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AI returns "service unavailable"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Run: ollama serve in a terminal. Then verify: curl http://localhost:11434/api/tags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Image description is empty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Verify llava is pulled: ollama list. If not, run: ollama pull llava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 upload fails with 413</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File exceeds 50MB limit. Increase spring.servlet.multipart.max-file-size in application.properties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OutOfMemoryError during AI call</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1A1A1A"/>
                <w:sz w:val="19"/>
                <w:szCs w:val="19"/>
              </w:rPr>
              <w:t xml:space="preserve">Reduce MAX_CHARS in TextExtractionService or increase JVM heap: java -Xmx2g -jar ...</w:t>
            </w:r>
          </w:p>
        </w:tc>
      </w:tr>
    </w:tbl>
    <w:p>
      <w:pPr>
        <w:spacing w:before="0" w:after="0"/>
      </w:pPr>
      <w:r>
        <w:t xml:space="preserve"/>
      </w:r>
    </w:p>
    <w:p>
      <w:pPr>
        <w:spacing w:before="0" w:after="0"/>
      </w:pPr>
      <w:r>
        <w:t xml:space="preserve"/>
      </w:r>
    </w:p>
    <w:p>
      <w:pPr>
        <w:spacing w:before="200" w:after="0"/>
        <w:jc w:val="center"/>
      </w:pPr>
      <w:r>
        <w:rPr>
          <w:rFonts w:ascii="Arial" w:cs="Arial" w:eastAsia="Arial" w:hAnsi="Arial"/>
          <w:i/>
          <w:iCs/>
          <w:color w:val="4A4A4A"/>
          <w:sz w:val="22"/>
          <w:szCs w:val="22"/>
        </w:rPr>
        <w:t xml:space="preserve">— End of Documentation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5B3D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2026-02-22T18:39:08.902Z</dcterms:created>
  <dcterms:modified xsi:type="dcterms:W3CDTF">2026-02-22T18:39:08.903Z</dcterms:modified>
</cp:coreProperties>
</file>

<file path=docProps/custom.xml><?xml version="1.0" encoding="utf-8"?>
<Properties xmlns="http://schemas.openxmlformats.org/officeDocument/2006/custom-properties" xmlns:vt="http://schemas.openxmlformats.org/officeDocument/2006/docPropsVTypes"/>
</file>