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99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850"/>
        <w:gridCol w:w="2489"/>
        <w:gridCol w:w="1197"/>
        <w:gridCol w:w="4536"/>
        <w:gridCol w:w="850"/>
      </w:tblGrid>
      <w:tr w:rsidR="00DB7AB0" w:rsidRPr="00DB7AB0" w14:paraId="6D504BC4" w14:textId="77777777" w:rsidTr="00162854">
        <w:trPr>
          <w:trHeight w:val="1095"/>
        </w:trPr>
        <w:tc>
          <w:tcPr>
            <w:tcW w:w="1119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2AEED" w14:textId="3BF4F7A7" w:rsidR="00DB7AB0" w:rsidRPr="00DB7AB0" w:rsidRDefault="00DB7AB0" w:rsidP="00695B0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Group Name:  </w:t>
            </w:r>
            <w:r w:rsidR="00695B0A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S.A.D Group</w:t>
            </w: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                                 Group Leader:</w:t>
            </w:r>
            <w:r w:rsidRPr="00DB7AB0">
              <w:rPr>
                <w:rFonts w:ascii="Times New Roman" w:eastAsia="Times New Roman" w:hAnsi="Times New Roman" w:cs="Times New Roman"/>
              </w:rPr>
              <w:t> </w:t>
            </w:r>
          </w:p>
          <w:p w14:paraId="37CD7AFD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</w:rPr>
              <w:t> </w:t>
            </w:r>
          </w:p>
          <w:p w14:paraId="60F3FAEC" w14:textId="3ACFE252" w:rsidR="00DB7AB0" w:rsidRPr="00DB7AB0" w:rsidRDefault="00DB7AB0" w:rsidP="00695B0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Log File for Week No: </w:t>
            </w:r>
            <w:r w:rsidR="00162854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1</w:t>
            </w: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           Date:                   Time: </w:t>
            </w:r>
            <w:r w:rsidR="00162854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4:00pm</w:t>
            </w: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                 Location:</w:t>
            </w:r>
            <w:r w:rsidR="00162854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 xml:space="preserve"> University Campus</w:t>
            </w:r>
          </w:p>
          <w:p w14:paraId="0AEE26B9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5B0A" w:rsidRPr="00DB7AB0" w14:paraId="5CE3870A" w14:textId="77777777" w:rsidTr="00695B0A">
        <w:trPr>
          <w:trHeight w:val="43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777FC3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Student ID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D227F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Attended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D146FE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Task Name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D447A" w14:textId="77777777" w:rsidR="00DB7AB0" w:rsidRPr="00DB7AB0" w:rsidRDefault="00DB7AB0" w:rsidP="00DB7A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Task Allocation Date 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90417" w14:textId="77777777" w:rsidR="00DB7AB0" w:rsidRPr="00DB7AB0" w:rsidRDefault="00DB7AB0" w:rsidP="00DB7A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Work done since last meeting/week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EC54B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Issues 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95B0A" w:rsidRPr="00DB7AB0" w14:paraId="7C7ADE1E" w14:textId="77777777" w:rsidTr="00695B0A">
        <w:trPr>
          <w:trHeight w:val="270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07EB3" w14:textId="308A7A25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95A5E" w14:textId="1E4E8515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9C8A9C" w14:textId="76825D77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Research for MS Project file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7E60EF" w14:textId="542A4A4A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5977A2" w14:textId="6B716E4A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Explored MS Project templates and how to create a project plan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F4E48" w14:textId="6F4DB6A3" w:rsidR="00DB7AB0" w:rsidRPr="00257641" w:rsidRDefault="00257641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  <w:r w:rsidR="00DB7AB0"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</w:tr>
      <w:tr w:rsidR="00695B0A" w:rsidRPr="00DB7AB0" w14:paraId="57B19EBE" w14:textId="77777777" w:rsidTr="00695B0A">
        <w:trPr>
          <w:trHeight w:val="28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82D6C" w14:textId="4B7C9E41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E339EA" w14:textId="11BF49B6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3189E5" w14:textId="65501677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Research on ‘Request for system services’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DF66" w14:textId="0719B4CF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E1149" w14:textId="1EC96633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Researched similar project requirements and case studies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A176E" w14:textId="7E79795A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</w:p>
        </w:tc>
      </w:tr>
      <w:tr w:rsidR="00695B0A" w:rsidRPr="00DB7AB0" w14:paraId="761D76F4" w14:textId="77777777" w:rsidTr="00695B0A">
        <w:trPr>
          <w:trHeight w:val="28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3B950" w14:textId="06D00207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9072E" w14:textId="3DEB94FC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E556BD" w14:textId="393B41A0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Ishikawa diagram research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3D6136" w14:textId="5270533D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71236" w14:textId="4B519E52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Researched the Ishikawa diagram methodol</w:t>
            </w:r>
            <w:r w:rsidR="00162854">
              <w:rPr>
                <w:rFonts w:asciiTheme="minorBidi" w:eastAsia="Times New Roman" w:hAnsiTheme="minorBidi"/>
                <w:sz w:val="20"/>
                <w:szCs w:val="20"/>
              </w:rPr>
              <w:t>o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gy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1260EE" w14:textId="15317173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</w:p>
        </w:tc>
      </w:tr>
      <w:tr w:rsidR="00695B0A" w:rsidRPr="00DB7AB0" w14:paraId="62729F8E" w14:textId="77777777" w:rsidTr="00695B0A">
        <w:trPr>
          <w:trHeight w:val="28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96F71" w14:textId="74EA74EC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5252E" w14:textId="32533A2D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03B77" w14:textId="18291876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Functional &amp; Non-functional requirements research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861155" w14:textId="4DF665DD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3C032" w14:textId="2FB47256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Researched functional and non- functional requirements for similar systems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012198" w14:textId="24DA1714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</w:p>
        </w:tc>
      </w:tr>
      <w:tr w:rsidR="00695B0A" w:rsidRPr="00DB7AB0" w14:paraId="17D7481A" w14:textId="77777777" w:rsidTr="00695B0A">
        <w:trPr>
          <w:trHeight w:val="28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F488" w14:textId="61946C48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4FF78" w14:textId="2E98ADE0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94DF4" w14:textId="0D896A9F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162854">
              <w:rPr>
                <w:rFonts w:asciiTheme="minorBidi" w:eastAsia="Times New Roman" w:hAnsiTheme="minorBidi"/>
                <w:sz w:val="20"/>
                <w:szCs w:val="20"/>
              </w:rPr>
              <w:t xml:space="preserve">Actor Glossary + Use Case Glossary </w:t>
            </w:r>
            <w:proofErr w:type="spellStart"/>
            <w:r w:rsidR="00162854">
              <w:rPr>
                <w:rFonts w:asciiTheme="minorBidi" w:eastAsia="Times New Roman" w:hAnsiTheme="minorBidi"/>
                <w:sz w:val="20"/>
                <w:szCs w:val="20"/>
              </w:rPr>
              <w:t>reserach</w:t>
            </w:r>
            <w:proofErr w:type="spellEnd"/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03553" w14:textId="47840355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BA8706" w14:textId="2FE6FBAB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162854">
              <w:rPr>
                <w:rFonts w:asciiTheme="minorBidi" w:eastAsia="Times New Roman" w:hAnsiTheme="minorBidi"/>
                <w:sz w:val="20"/>
                <w:szCs w:val="20"/>
              </w:rPr>
              <w:t>Gathered information on actors and use cases relevant to the case study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AAACD" w14:textId="5DB42CFC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</w:p>
        </w:tc>
      </w:tr>
      <w:tr w:rsidR="00DB7AB0" w:rsidRPr="00DB7AB0" w14:paraId="47FF6382" w14:textId="77777777" w:rsidTr="00162854">
        <w:trPr>
          <w:trHeight w:val="390"/>
        </w:trPr>
        <w:tc>
          <w:tcPr>
            <w:tcW w:w="1119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5C7D1" w14:textId="160AEB63" w:rsidR="00DB7AB0" w:rsidRPr="00DB7AB0" w:rsidRDefault="00DB7AB0" w:rsidP="00DB7A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Group Leader Signature:</w:t>
            </w:r>
            <w:r w:rsidRPr="00DB7A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79794F" w14:textId="77777777" w:rsidR="005147C4" w:rsidRDefault="005147C4"/>
    <w:sectPr w:rsidR="0051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B0"/>
    <w:rsid w:val="00141964"/>
    <w:rsid w:val="00162854"/>
    <w:rsid w:val="00257641"/>
    <w:rsid w:val="0038177F"/>
    <w:rsid w:val="005147C4"/>
    <w:rsid w:val="00612035"/>
    <w:rsid w:val="00695B0A"/>
    <w:rsid w:val="00A228B8"/>
    <w:rsid w:val="00CF6891"/>
    <w:rsid w:val="00DB7AB0"/>
    <w:rsid w:val="00E3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8B5"/>
  <w15:chartTrackingRefBased/>
  <w15:docId w15:val="{E306E604-D0D7-4CD0-B6E4-63F1E424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B7AB0"/>
  </w:style>
  <w:style w:type="character" w:customStyle="1" w:styleId="eop">
    <w:name w:val="eop"/>
    <w:basedOn w:val="DefaultParagraphFont"/>
    <w:rsid w:val="00DB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Mustafa</dc:creator>
  <cp:keywords/>
  <dc:description/>
  <cp:lastModifiedBy>Hasan Ali Hasan Habib Mohamed Abdulla</cp:lastModifiedBy>
  <cp:revision>4</cp:revision>
  <dcterms:created xsi:type="dcterms:W3CDTF">2024-10-10T15:23:00Z</dcterms:created>
  <dcterms:modified xsi:type="dcterms:W3CDTF">2024-10-20T20:28:00Z</dcterms:modified>
</cp:coreProperties>
</file>