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Fonts w:ascii="Cambria" w:cs="Cambria" w:hAnsi="Cambria" w:eastAsia="Cambria"/>
          <w:rtl w:val="0"/>
        </w:rPr>
        <w:t>Dokumentation Praktikum 4</w:t>
      </w:r>
    </w:p>
    <w:p>
      <w:pPr>
        <w:pStyle w:val="TOC Heading"/>
        <w:ind w:left="0" w:firstLine="0"/>
        <w:rPr>
          <w:rtl w:val="0"/>
        </w:rPr>
      </w:pPr>
      <w:r>
        <w:rPr>
          <w:rFonts w:ascii="Times New Roman"/>
          <w:rtl w:val="0"/>
          <w:lang w:val="de-DE"/>
        </w:rPr>
        <w:t>Inhalt</w:t>
      </w:r>
    </w:p>
    <w:p>
      <w:pPr>
        <w:pStyle w:val="Normal"/>
      </w:pPr>
      <w:r>
        <w:rPr>
          <w:rtl w:val="0"/>
        </w:rPr>
        <w:fldChar w:fldCharType="begin" w:fldLock="0"/>
      </w:r>
      <w:r>
        <w:rPr>
          <w:rtl w:val="0"/>
        </w:rPr>
        <w:t xml:space="preserve"> TOC \t "heading 1, 1,heading 2, 2"</w:t>
      </w:r>
      <w:r>
        <w:rPr>
          <w:rtl w:val="0"/>
        </w:rPr>
        <w:fldChar w:fldCharType="separate"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Dokumentorganisation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Autorenliste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Versionen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Analyse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Requirements/Tests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Requirements des bestehenden Systems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Delta-System-Requirements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Requirements für die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Tests für die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Design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Integrationstests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Implementierung des Software-Tests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Durchführung des Hardware-Tests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Fazit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Anhang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Normal"/>
        <w:rPr>
          <w:rFonts w:ascii="Calibri" w:cs="Calibri" w:hAnsi="Calibri" w:eastAsia="Calibri"/>
          <w:b w:val="1"/>
          <w:bCs w:val="1"/>
        </w:rPr>
      </w:pPr>
      <w:r>
        <w:rPr>
          <w:rtl w:val="0"/>
        </w:rPr>
        <w:fldChar w:fldCharType="end" w:fldLock="0"/>
      </w:r>
    </w:p>
    <w:p>
      <w:pPr>
        <w:pStyle w:val="heading 1"/>
        <w:numPr>
          <w:ilvl w:val="0"/>
          <w:numId w:val="5"/>
        </w:numPr>
        <w:tabs>
          <w:tab w:val="num" w:pos="432"/>
          <w:tab w:val="clear" w:pos="0"/>
        </w:tabs>
        <w:spacing w:before="400"/>
        <w:ind w:left="432" w:hanging="432"/>
        <w:rPr>
          <w:position w:val="0"/>
          <w:rtl w:val="0"/>
        </w:rPr>
      </w:pPr>
      <w:bookmarkStart w:name="_Toc" w:id="0"/>
      <w:r>
        <w:rPr>
          <w:rFonts w:ascii="Times New Roman"/>
          <w:rtl w:val="0"/>
          <w:lang w:val="de-DE"/>
        </w:rPr>
        <w:t>Dokumentorganisation</w:t>
      </w:r>
      <w:bookmarkEnd w:id="0"/>
    </w:p>
    <w:p>
      <w:pPr>
        <w:pStyle w:val="heading 2"/>
        <w:numPr>
          <w:ilvl w:val="1"/>
          <w:numId w:val="6"/>
        </w:numPr>
        <w:tabs>
          <w:tab w:val="num" w:pos="576"/>
          <w:tab w:val="clear" w:pos="0"/>
        </w:tabs>
        <w:spacing w:before="60"/>
        <w:ind w:left="576" w:hanging="576"/>
        <w:rPr>
          <w:position w:val="0"/>
          <w:rtl w:val="0"/>
        </w:rPr>
      </w:pPr>
      <w:bookmarkStart w:name="_Toc1" w:id="1"/>
      <w:r>
        <w:rPr>
          <w:rFonts w:ascii="Times New Roman"/>
          <w:rtl w:val="0"/>
          <w:lang w:val="de-DE"/>
        </w:rPr>
        <w:t>Autorenliste</w:t>
      </w:r>
      <w:bookmarkEnd w:id="1"/>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3"/>
        <w:gridCol w:w="7119"/>
      </w:tblGrid>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u w:color="000000"/>
                <w:rtl w:val="0"/>
                <w:lang w:val="de-DE"/>
              </w:rPr>
              <w:t>K</w:t>
            </w:r>
            <w:r>
              <w:rPr>
                <w:rFonts w:ascii="Calibri" w:cs="Calibri" w:hAnsi="Calibri" w:eastAsia="Calibri"/>
                <w:u w:color="000000"/>
                <w:rtl w:val="0"/>
                <w:lang w:val="de-DE"/>
              </w:rPr>
              <w:t>ü</w:t>
            </w:r>
            <w:r>
              <w:rPr>
                <w:rFonts w:ascii="Calibri" w:cs="Calibri" w:hAnsi="Calibri" w:eastAsia="Calibri"/>
                <w:u w:color="000000"/>
                <w:rtl w:val="0"/>
                <w:lang w:val="de-DE"/>
              </w:rPr>
              <w:t>rzel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u w:color="000000"/>
                <w:rtl w:val="0"/>
                <w:lang w:val="de-DE"/>
              </w:rPr>
              <w:t>Name</w:t>
            </w:r>
          </w:p>
        </w:tc>
      </w:tr>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Calibri" w:cs="Calibri" w:hAnsi="Calibri" w:eastAsia="Calibri"/>
                <w:u w:color="000000"/>
                <w:rtl w:val="0"/>
                <w:lang w:val="de-DE"/>
              </w:rPr>
              <w:t>LMN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Calibri" w:cs="Calibri" w:hAnsi="Calibri" w:eastAsia="Calibri"/>
                <w:u w:color="000000"/>
                <w:rtl w:val="0"/>
                <w:lang w:val="de-DE"/>
              </w:rPr>
              <w:t>Prof. Dr. Thomas Lehmann</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Jannik Beyerstedt</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DAN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Daniel Friedrich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KRH</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Martin Kroh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LIL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Sascha Marc Lilie</w:t>
            </w:r>
          </w:p>
        </w:tc>
      </w:tr>
    </w:tbl>
    <w:p>
      <w:pPr>
        <w:pStyle w:val="Text"/>
        <w:numPr>
          <w:ilvl w:val="1"/>
          <w:numId w:val="7"/>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p>
    <w:p>
      <w:pPr>
        <w:pStyle w:val="heading 2"/>
        <w:numPr>
          <w:ilvl w:val="1"/>
          <w:numId w:val="8"/>
        </w:numPr>
        <w:tabs>
          <w:tab w:val="num" w:pos="576"/>
          <w:tab w:val="clear" w:pos="0"/>
        </w:tabs>
        <w:ind w:left="576" w:hanging="576"/>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2" w:id="2"/>
      <w:r>
        <w:rPr>
          <w:rFonts w:ascii="Cambria" w:cs="Cambria" w:hAnsi="Cambria" w:eastAsia="Cambria"/>
          <w:rtl w:val="0"/>
          <w:lang w:val="de-DE"/>
        </w:rPr>
        <w:t>Versionen</w:t>
      </w:r>
      <w:bookmarkEnd w:id="2"/>
    </w:p>
    <w:tbl>
      <w:tblPr>
        <w:tblW w:w="9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5"/>
        <w:gridCol w:w="1106"/>
        <w:gridCol w:w="1399"/>
        <w:gridCol w:w="5670"/>
      </w:tblGrid>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Version</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Erstellt</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Autor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Kommentar</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0.1</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02.06.14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Initiale Version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0.2</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12.11.14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Arial Unicode MS" w:cs="Arial Unicode MS" w:hAnsi="Helvetica" w:eastAsia="Arial Unicode MS" w:hint="default"/>
                <w:rtl w:val="0"/>
              </w:rPr>
              <w:t>Ü</w:t>
            </w:r>
            <w:r>
              <w:rPr>
                <w:rFonts w:ascii="Helvetica" w:cs="Arial Unicode MS" w:hAnsi="Arial Unicode MS" w:eastAsia="Arial Unicode MS"/>
                <w:rtl w:val="0"/>
              </w:rPr>
              <w:t>berarbeitung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0.3</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25.11.14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KRH</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Erster Entwurf f</w:t>
            </w:r>
            <w:r>
              <w:rPr>
                <w:rFonts w:ascii="Arial Unicode MS" w:cs="Arial Unicode MS" w:hAnsi="Helvetica" w:eastAsia="Arial Unicode MS" w:hint="default"/>
                <w:rtl w:val="0"/>
              </w:rPr>
              <w:t>ü</w:t>
            </w:r>
            <w:r>
              <w:rPr>
                <w:rFonts w:ascii="Helvetica" w:cs="Arial Unicode MS" w:hAnsi="Arial Unicode MS" w:eastAsia="Arial Unicode MS"/>
                <w:rtl w:val="0"/>
              </w:rPr>
              <w:t>r die Softwarekomponente</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0.4</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01.12.14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Erg</w:t>
            </w:r>
            <w:r>
              <w:rPr>
                <w:rFonts w:ascii="Arial Unicode MS" w:cs="Arial Unicode MS" w:hAnsi="Helvetica" w:eastAsia="Arial Unicode MS" w:hint="default"/>
                <w:rtl w:val="0"/>
              </w:rPr>
              <w:t>ä</w:t>
            </w:r>
            <w:r>
              <w:rPr>
                <w:rFonts w:ascii="Helvetica" w:cs="Arial Unicode MS" w:hAnsi="Arial Unicode MS" w:eastAsia="Arial Unicode MS"/>
                <w:rtl w:val="0"/>
              </w:rPr>
              <w:t>nzung um die Artefakte aus Labor 3</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0.5</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04.12.14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Korrektur von Anmerkungen von LMN</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1.0</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20.12.14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KRH, DAN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Tests erfolgreich, Entwicklung abgeschlossen</w:t>
            </w:r>
          </w:p>
        </w:tc>
      </w:tr>
    </w:tbl>
    <w:p>
      <w:pPr>
        <w:pStyle w:val="Text"/>
        <w:numPr>
          <w:ilvl w:val="1"/>
          <w:numId w:val="9"/>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tl w:val="0"/>
        </w:rPr>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3" w:id="3"/>
      <w:r>
        <w:rPr>
          <w:rFonts w:ascii="Cambria" w:cs="Cambria" w:hAnsi="Cambria" w:eastAsia="Cambria"/>
          <w:rtl w:val="0"/>
          <w:lang w:val="de-DE"/>
        </w:rPr>
        <w:t>Analyse</w:t>
      </w:r>
      <w:bookmarkEnd w:id="3"/>
    </w:p>
    <w:p>
      <w:pPr>
        <w:pStyle w:val="Text"/>
        <w:rPr>
          <w:rtl w:val="0"/>
        </w:rPr>
      </w:pPr>
      <w:r>
        <w:rPr>
          <w:rFonts w:ascii="Helvetica" w:cs="Arial Unicode MS" w:hAnsi="Arial Unicode MS" w:eastAsia="Arial Unicode MS"/>
          <w:rtl w:val="0"/>
          <w:lang w:val="de-DE"/>
        </w:rPr>
        <w:t>Zuerst wurden aus der Aufgabenstellung die Requirements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Produktionsanlage, also das Gesamtsystem, rekonstruiert.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 xml:space="preserve">erdem wurde ein Klassendiagramm erstellt, um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den vorhandenen Code zu erhalten.</w:t>
      </w:r>
    </w:p>
    <w:p>
      <w:pPr>
        <w:pStyle w:val="Text"/>
        <w:rPr>
          <w:rtl w:val="0"/>
        </w:rPr>
      </w:pPr>
      <w:r>
        <w:rPr>
          <w:rFonts w:ascii="Helvetica" w:cs="Arial Unicode MS" w:hAnsi="Arial Unicode MS" w:eastAsia="Arial Unicode MS"/>
          <w:rtl w:val="0"/>
          <w:lang w:val="de-DE"/>
        </w:rPr>
        <w:t>Im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chsten Schritt ging es dann darum die neuen Anforderungen in Requirements, Tests und die entsprechenden Code-Strukturen umzusetzen. Die Fragen, die dabei auftauchten bezogen sich haupts</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chlich darauf, wie weit der Code getestet werden soll. Am Anfange des ersten Termins wurde dann jedoch gekl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rt, dass nur ein Unit-Test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 zu entwickelnde Komponente durchgef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hrt werden soll, aber kein 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Gesamte Software.</w:t>
      </w:r>
    </w:p>
    <w:p>
      <w:pPr>
        <w:pStyle w:val="Text"/>
        <w:rPr>
          <w:rtl w:val="0"/>
        </w:rPr>
      </w:pPr>
      <w:r>
        <w:rPr>
          <w:rFonts w:ascii="Helvetica" w:cs="Arial Unicode MS" w:hAnsi="Arial Unicode MS" w:eastAsia="Arial Unicode MS"/>
          <w:rtl w:val="0"/>
          <w:lang w:val="de-DE"/>
        </w:rPr>
        <w:t>Daraufhin mussten dann die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henlinien mit entsprechenden Toleranzen aus den vorgelegten Messprotokollen herausgearbeitet werden, sowie eine Methode entwickelt werden, wie aus den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hendaten die verschiedenen Baufehler erkannt werden.</w:t>
      </w:r>
      <w:r>
        <w:rPr>
          <w:rtl w:val="0"/>
        </w:rPr>
        <w:br w:type="textWrapping"/>
      </w:r>
      <w:r>
        <w:rPr>
          <w:rFonts w:ascii="Helvetica" w:cs="Arial Unicode MS" w:hAnsi="Arial Unicode MS" w:eastAsia="Arial Unicode MS"/>
          <w:rtl w:val="0"/>
          <w:lang w:val="de-DE"/>
        </w:rPr>
        <w:t>Das Erkennen der Bauteiltypen wurde mit einem Zustandsautomaten gel</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st, der parallel zum bestehenden Zustandsautomaten des Systems 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uft.</w:t>
      </w:r>
    </w:p>
    <w:p>
      <w:pPr>
        <w:pStyle w:val="Text"/>
      </w:pPr>
      <w:r>
        <w:rPr>
          <w:rFonts w:ascii="Helvetica" w:cs="Arial Unicode MS" w:hAnsi="Arial Unicode MS" w:eastAsia="Arial Unicode MS"/>
          <w:rtl w:val="0"/>
          <w:lang w:val="de-DE"/>
        </w:rPr>
        <w:t>Die neue Komponente wurde dann zuerst mit einem Unit Test in Software getestet, bevor die gesamte Anlage getestet werden sollte.</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4" w:id="4"/>
      <w:r>
        <w:rPr>
          <w:rFonts w:ascii="Cambria" w:cs="Cambria" w:hAnsi="Cambria" w:eastAsia="Cambria"/>
          <w:rtl w:val="0"/>
          <w:lang w:val="de-DE"/>
        </w:rPr>
        <w:t>Requirements/Tests</w:t>
      </w:r>
      <w:bookmarkEnd w:id="4"/>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5" w:id="5"/>
      <w:r>
        <w:rPr>
          <w:rFonts w:ascii="Cambria" w:cs="Cambria" w:hAnsi="Cambria" w:eastAsia="Cambria"/>
          <w:rtl w:val="0"/>
          <w:lang w:val="de-DE"/>
        </w:rPr>
        <w:t>System Requirements des bestehenden Systems</w:t>
      </w:r>
      <w:bookmarkEnd w:id="5"/>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Produktionsanlage untersucht Fertigteile auf metallische Verunreinigungen und sortiert Teile mit metallischen Verunreinigungen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eine Rutsche aus. Alle anderen 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6" w:id="6"/>
      <w:r>
        <w:rPr>
          <w:rFonts w:ascii="Cambria" w:cs="Cambria" w:hAnsi="Cambria" w:eastAsia="Cambria"/>
          <w:rtl w:val="0"/>
          <w:lang w:val="de-DE"/>
        </w:rPr>
        <w:t>Delta-System-Requirements</w:t>
      </w:r>
      <w:bookmarkEnd w:id="6"/>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Durch 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fung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 werden Fertigteile mit Baufehlern erkannt. Wenn ein Baufehler erkannt wurde, wird das Fertigteil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zur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 des 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cktransportes und bis zum Entnehmen des Teils blinkt die rote Lampe der Ampel der Produktionsanlage. Sobald das Fertigteil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erreicht, stoppt das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 Nach dem manuellen Entnehmen des Fertigteils geht </w:t>
      </w:r>
      <w:r>
        <w:rPr>
          <w:rFonts w:ascii="Helvetica" w:cs="Arial Unicode MS" w:hAnsi="Arial Unicode MS" w:eastAsia="Arial Unicode MS"/>
          <w:rtl w:val="0"/>
          <w:lang w:val="de-DE"/>
        </w:rPr>
        <w:t xml:space="preserve">die Produktionsanlage wieder in den normalen Betrieb </w:t>
      </w:r>
      <w:r>
        <w:rPr>
          <w:rFonts w:ascii="Arial Unicode MS" w:cs="Arial Unicode MS" w:hAnsi="Helvetica" w:eastAsia="Arial Unicode MS" w:hint="default"/>
          <w:rtl w:val="0"/>
        </w:rPr>
        <w:t>ü</w:t>
      </w:r>
      <w:r>
        <w:rPr>
          <w:rFonts w:ascii="Helvetica" w:cs="Arial Unicode MS" w:hAnsi="Arial Unicode MS" w:eastAsia="Arial Unicode MS"/>
          <w:rtl w:val="0"/>
        </w:rPr>
        <w:t>ber</w:t>
      </w:r>
      <w:r>
        <w:rPr>
          <w:rFonts w:ascii="Helvetica" w:cs="Arial Unicode MS" w:hAnsi="Arial Unicode MS" w:eastAsia="Arial Unicode MS"/>
          <w:rtl w:val="0"/>
          <w:lang w:val="de-DE"/>
        </w:rPr>
        <w:t>.</w:t>
      </w:r>
      <w:r>
        <w:rPr>
          <w:rtl w:val="0"/>
        </w:rPr>
        <w:br w:type="textWrapping"/>
      </w:r>
      <w:r>
        <w:rPr>
          <w:rFonts w:ascii="Helvetica" w:cs="Arial Unicode MS" w:hAnsi="Arial Unicode MS" w:eastAsia="Arial Unicode MS"/>
          <w:rtl w:val="0"/>
          <w:lang w:val="de-DE"/>
        </w:rPr>
        <w:t xml:space="preserve">Randbedingung: </w:t>
      </w:r>
      <w:r>
        <w:rPr>
          <w:rFonts w:ascii="Helvetica" w:cs="Arial Unicode MS" w:hAnsi="Arial Unicode MS" w:eastAsia="Arial Unicode MS"/>
          <w:rtl w:val="0"/>
          <w:lang w:val="de-DE"/>
        </w:rPr>
        <w:t>Die Fertigteile werden</w:t>
      </w:r>
      <w:r>
        <w:rPr>
          <w:rFonts w:ascii="Helvetica" w:cs="Arial Unicode MS" w:hAnsi="Arial Unicode MS" w:eastAsia="Arial Unicode MS"/>
          <w:rtl w:val="0"/>
          <w:lang w:val="de-DE"/>
        </w:rPr>
        <w:t xml:space="preserve"> </w:t>
      </w:r>
      <w:r>
        <w:rPr>
          <w:rFonts w:ascii="Helvetica" w:cs="Arial Unicode MS" w:hAnsi="Arial Unicode MS" w:eastAsia="Arial Unicode MS"/>
          <w:rtl w:val="0"/>
          <w:lang w:val="de-DE"/>
        </w:rPr>
        <w:t>immer so auf das F</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rderband gelegt, dass die Seite mit der vollen Bauh</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he senkrecht zur Bef</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rderungsrichtung steht.</w:t>
      </w:r>
      <w:r>
        <w:rPr>
          <w:rtl w:val="0"/>
        </w:rPr>
        <w:br w:type="textWrapping"/>
      </w:r>
      <w:r>
        <w:rPr>
          <w:rFonts w:ascii="Helvetica" w:cs="Arial Unicode MS" w:hAnsi="Arial Unicode MS" w:eastAsia="Arial Unicode MS"/>
          <w:rtl w:val="0"/>
          <w:lang w:val="de-DE"/>
        </w:rPr>
        <w:t>Es werden drei Arten von Fertigteilen erkannt:</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 Bauteil von 4x4 Einheiten Grundfl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che und 2 Einheiten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Massiv</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Baufehler Typ 1: Der hintere Baustein fehlt</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Baufehler Typ 2: </w:t>
      </w:r>
      <w:r>
        <w:rPr>
          <w:rFonts w:ascii="Helvetica" w:cs="Arial Unicode MS" w:hAnsi="Arial Unicode MS" w:eastAsia="Arial Unicode MS"/>
          <w:rtl w:val="0"/>
          <w:lang w:val="de-DE"/>
        </w:rPr>
        <w:t>Ein Baustein versetzt angebaut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 Inhalt jetzt Teil von Req. 2</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Wenn ein fehlerhaftes Teil erkannt wurde, wird die Art des Fehlers (siehe Req. 2) in ein Log-File geschrieben, sowie auf der Konsole ausgegeben.</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w:t>
      </w:r>
      <w:r>
        <w:rPr>
          <w:rFonts w:ascii="Helvetica" w:cs="Arial Unicode MS" w:hAnsi="Arial Unicode MS" w:eastAsia="Arial Unicode MS"/>
          <w:rtl w:val="0"/>
          <w:lang w:val="de-DE"/>
        </w:rPr>
        <w:t>: Inhalt jetzt Teil von Req. 2</w:t>
      </w:r>
      <w:r>
        <w:br w:type="page"/>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7" w:id="7"/>
      <w:r>
        <w:rPr>
          <w:rFonts w:ascii="Cambria" w:cs="Cambria" w:hAnsi="Cambria" w:eastAsia="Cambria"/>
          <w:rtl w:val="0"/>
          <w:lang w:val="de-DE"/>
        </w:rPr>
        <w:t>System Tests</w:t>
      </w:r>
      <w:bookmarkEnd w:id="7"/>
    </w:p>
    <w:p>
      <w:pPr>
        <w:pStyle w:val="Text"/>
        <w:numPr>
          <w:ilvl w:val="0"/>
          <w:numId w:val="13"/>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w:t>
      </w:r>
      <w:r>
        <w:rPr>
          <w:rFonts w:ascii="Helvetica" w:cs="Arial Unicode MS" w:hAnsi="Arial Unicode MS" w:eastAsia="Arial Unicode MS"/>
          <w:rtl w:val="0"/>
          <w:lang w:val="de-DE"/>
        </w:rPr>
        <w:t>Produktionsanlage wird nacheinander mit Gutteilen, Teilen mit metallischen Verunreinigungen, sowie Fertigteilen mit Produktionsfehlern beladen. Es wird dabei immer nur ein Teil auf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gelegt, wenn sich kein anderes Teil mehr auf dem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befindet.</w:t>
      </w:r>
      <w:r>
        <w:br w:type="textWrapping"/>
      </w:r>
      <w:r>
        <w:rPr>
          <w:rFonts w:ascii="Helvetica" w:cs="Arial Unicode MS" w:hAnsi="Arial Unicode MS" w:eastAsia="Arial Unicode MS"/>
          <w:rtl w:val="0"/>
          <w:lang w:val="de-DE"/>
        </w:rPr>
        <w:t>Die Teile mit metallischen Verunreinigungen werden auf die Rutsche gelenkt und somit aussortiert.</w:t>
      </w:r>
      <w:r>
        <w:br w:type="textWrapping"/>
      </w:r>
      <w:r>
        <w:rPr>
          <w:rFonts w:ascii="Helvetica" w:cs="Arial Unicode MS" w:hAnsi="Arial Unicode MS" w:eastAsia="Arial Unicode MS"/>
          <w:rtl w:val="0"/>
          <w:lang w:val="de-DE"/>
        </w:rPr>
        <w:t>Die Teile mit Baufehlern werden wieder an den Anfang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hrenddessen blinkt die rote Lampe der Ampel. Wenn das Teil am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rderbandes zum stehen kommt, wird es vom Bediener entnommen und die Anlange geht in den normalen 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Auf der Konsole, sowie in der Log-Datei ist der korrekte Fehlertyp zu lesen.</w:t>
      </w:r>
      <w:r>
        <w:br w:type="textWrapping"/>
      </w:r>
      <w:r>
        <w:rPr>
          <w:rFonts w:ascii="Helvetica" w:cs="Arial Unicode MS" w:hAnsi="Arial Unicode MS" w:eastAsia="Arial Unicode MS"/>
          <w:rtl w:val="0"/>
          <w:lang w:val="de-DE"/>
        </w:rPr>
        <w:t>Gutteile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r>
        <w:br w:type="textWrapping"/>
      </w:r>
      <w:r>
        <w:rPr>
          <w:rFonts w:ascii="Helvetica" w:cs="Arial Unicode MS" w:hAnsi="Arial Unicode MS" w:eastAsia="Arial Unicode MS"/>
          <w:rtl w:val="0"/>
          <w:lang w:val="de-DE"/>
        </w:rPr>
        <w:t>Dieser Test muss zu 100% erfolgreich sein.</w:t>
      </w:r>
      <w:r>
        <w:br w:type="textWrapping"/>
      </w:r>
      <w:r>
        <w:rPr>
          <w:rFonts w:ascii="Helvetica" w:cs="Arial Unicode MS" w:hAnsi="Arial Unicode MS" w:eastAsia="Arial Unicode MS"/>
          <w:rtl w:val="0"/>
          <w:lang w:val="de-DE"/>
        </w:rPr>
        <w:t>Dieser Test erf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llt die Requirements 1, 2 und 4.</w:t>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8" w:id="8"/>
      <w:r>
        <w:rPr>
          <w:rFonts w:ascii="Cambria" w:cs="Cambria" w:hAnsi="Cambria" w:eastAsia="Cambria"/>
          <w:rtl w:val="0"/>
          <w:lang w:val="de-DE"/>
        </w:rPr>
        <w:t>Software Requirements f</w:t>
      </w:r>
      <w:r>
        <w:rPr>
          <w:rFonts w:ascii="Cambria" w:cs="Cambria" w:hAnsi="Cambria" w:eastAsia="Cambria"/>
          <w:rtl w:val="0"/>
          <w:lang w:val="de-DE"/>
        </w:rPr>
        <w:t>ü</w:t>
      </w:r>
      <w:r>
        <w:rPr>
          <w:rFonts w:ascii="Cambria" w:cs="Cambria" w:hAnsi="Cambria" w:eastAsia="Cambria"/>
          <w:rtl w:val="0"/>
          <w:lang w:val="de-DE"/>
        </w:rPr>
        <w:t>r die neue Komponente</w:t>
      </w:r>
      <w:bookmarkEnd w:id="8"/>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hensensor liefert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m</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glichen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Werte in den folgenden Wertebereichen:</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volle und korrekte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tab/>
        <w:t xml:space="preserve">Wert </w:t>
      </w:r>
      <w:r>
        <w:rPr>
          <w:rFonts w:ascii="Helvetica" w:cs="Arial Unicode MS" w:hAnsi="Arial Unicode MS" w:eastAsia="Arial Unicode MS"/>
          <w:rtl w:val="0"/>
        </w:rPr>
        <w:t xml:space="preserve">3082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mittlere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(Fehler):</w:t>
        <w:tab/>
        <w:t xml:space="preserve">Wert </w:t>
      </w:r>
      <w:r>
        <w:rPr>
          <w:rFonts w:ascii="Helvetica" w:cs="Arial Unicode MS" w:hAnsi="Arial Unicode MS" w:eastAsia="Arial Unicode MS"/>
          <w:rtl w:val="0"/>
        </w:rPr>
        <w:t xml:space="preserve">3380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(kein Teil):</w:t>
        <w:tab/>
        <w:t xml:space="preserve">Wert 3780 </w:t>
      </w:r>
      <w:r>
        <w:rPr>
          <w:rFonts w:ascii="Arial Unicode MS" w:cs="Arial Unicode MS" w:hAnsi="Helvetica" w:eastAsia="Arial Unicode MS" w:hint="default"/>
          <w:rtl w:val="0"/>
        </w:rPr>
        <w:t>±</w:t>
      </w:r>
      <w:r>
        <w:rPr>
          <w:rFonts w:ascii="Helvetica" w:cs="Arial Unicode MS" w:hAnsi="Arial Unicode MS" w:eastAsia="Arial Unicode MS"/>
          <w:rtl w:val="0"/>
          <w:lang w:val="de-DE"/>
        </w:rPr>
        <w:t xml:space="preserve"> 10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w:t>
      </w:r>
      <w:r>
        <w:rPr>
          <w:rFonts w:ascii="Helvetica" w:cs="Arial Unicode MS" w:hAnsi="Arial Unicode MS" w:eastAsia="Arial Unicode MS"/>
          <w:rtl w:val="0"/>
          <w:lang w:val="de-DE"/>
        </w:rPr>
        <w:t>lle Werte, die nicht Req. 52.1, 52.2 oder 52.3 entsprechen, sich nicht zul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ssig.</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Aus Req. 52 ergeben sich folgende Wechsel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verschiedenen Arten von Fertigteilen (gem Req. 2):</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1:</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2:</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9" w:id="9"/>
      <w:r>
        <w:rPr>
          <w:rFonts w:ascii="Cambria" w:cs="Cambria" w:hAnsi="Cambria" w:eastAsia="Cambria"/>
          <w:rtl w:val="0"/>
          <w:lang w:val="de-DE"/>
        </w:rPr>
        <w:t>Software Tests f</w:t>
      </w:r>
      <w:r>
        <w:rPr>
          <w:rFonts w:ascii="Cambria" w:cs="Cambria" w:hAnsi="Cambria" w:eastAsia="Cambria"/>
          <w:rtl w:val="0"/>
          <w:lang w:val="de-DE"/>
        </w:rPr>
        <w:t>ü</w:t>
      </w:r>
      <w:r>
        <w:rPr>
          <w:rFonts w:ascii="Cambria" w:cs="Cambria" w:hAnsi="Cambria" w:eastAsia="Cambria"/>
          <w:rtl w:val="0"/>
          <w:lang w:val="de-DE"/>
        </w:rPr>
        <w:t>r die neue Komponente</w:t>
      </w:r>
      <w:bookmarkEnd w:id="9"/>
    </w:p>
    <w:p>
      <w:pPr>
        <w:pStyle w:val="Text"/>
        <w:numPr>
          <w:ilvl w:val="0"/>
          <w:numId w:val="15"/>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Die Software-Komponente wird per Unit-Test mit Daten, die die drei unterschiedlichen Fertigteil-Arten nach Req. 53 repr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 xml:space="preserve">sentieren, gespeist. Daraufhin muss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Schnittstelle result() TRUE ausgegeben werde, wenn das Teil, das durch den Datensatz repr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sentiert wird, fehlerhaft ist.</w:t>
      </w:r>
      <w:r>
        <w:rPr>
          <w:rtl w:val="0"/>
        </w:rPr>
        <w:br w:type="textWrapping"/>
      </w:r>
      <w:r>
        <w:rPr>
          <w:rFonts w:ascii="Helvetica" w:cs="Arial Unicode MS" w:hAnsi="Arial Unicode MS" w:eastAsia="Arial Unicode MS"/>
          <w:rtl w:val="0"/>
          <w:lang w:val="de-DE"/>
        </w:rPr>
        <w:t>Es wird dabei mit jeweils einem repr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sentativen Datensatz getestet.</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muss in dem Log-File der korrekte</w:t>
      </w:r>
      <w:r>
        <w:rPr>
          <w:rFonts w:ascii="Helvetica" w:cs="Arial Unicode MS" w:hAnsi="Arial Unicode MS" w:eastAsia="Arial Unicode MS"/>
          <w:rtl w:val="0"/>
          <w:lang w:val="de-DE"/>
        </w:rPr>
        <w:t xml:space="preserve">, Req. 2 entsprechende, </w:t>
      </w:r>
      <w:r>
        <w:rPr>
          <w:rFonts w:ascii="Helvetica" w:cs="Arial Unicode MS" w:hAnsi="Arial Unicode MS" w:eastAsia="Arial Unicode MS"/>
          <w:rtl w:val="0"/>
          <w:lang w:val="de-DE"/>
        </w:rPr>
        <w:t>Fehlertyp ausgegeben werden, wenn das Teil einen Fehler aufweist.</w:t>
        <w:br w:type="page"/>
      </w:r>
    </w:p>
    <w:p>
      <w:pPr>
        <w:pStyle w:val="heading 1"/>
        <w:numPr>
          <w:ilvl w:val="0"/>
          <w:numId w:val="5"/>
        </w:numPr>
        <w:tabs>
          <w:tab w:val="num" w:pos="432"/>
          <w:tab w:val="clear" w:pos="0"/>
        </w:tabs>
        <w:ind w:left="432" w:hanging="432"/>
        <w:rPr>
          <w:position w:val="0"/>
          <w:rtl w:val="0"/>
        </w:rPr>
      </w:pPr>
      <w:bookmarkStart w:name="_Toc10" w:id="10"/>
      <w:r>
        <w:rPr>
          <w:rFonts w:ascii="Times New Roman"/>
          <w:rtl w:val="0"/>
          <w:lang w:val="de-DE"/>
        </w:rPr>
        <w:t>Design</w:t>
      </w:r>
      <w:bookmarkEnd w:id="10"/>
    </w:p>
    <w:p>
      <w:pPr>
        <w:pStyle w:val="Text"/>
        <w:rPr>
          <w:rtl w:val="0"/>
        </w:rPr>
      </w:pPr>
      <w:r>
        <w:rPr>
          <w:rFonts w:ascii="Helvetica" w:cs="Arial Unicode MS" w:hAnsi="Arial Unicode MS" w:eastAsia="Arial Unicode MS"/>
          <w:rtl w:val="0"/>
          <w:lang w:val="de-DE"/>
        </w:rPr>
        <w:t xml:space="preserve">Zuerst wurde ein Klassendiagramm aus dem vorliegenden Code erstellt, damit man erst einmal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verschiedenen Komponenten des Software erh</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lt. Welche Klassen gibt es, welche Methoden haben diese, welche Interfaces gibt es und welche Klasse benutzt diese. Antworten auf alle diese Fragen lassen sich sehr gut aus dem Klassendiagramm ablesen.</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kann an diesem Diagramm gut erkannt werden, welches Interface die neue Komponente implementieren muss und welche Klassen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der Unit-Test ben</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tigt.</w:t>
      </w:r>
    </w:p>
    <w:p>
      <w:pPr>
        <w:pStyle w:val="Text"/>
        <w:rPr>
          <w:rtl w:val="0"/>
        </w:rPr>
      </w:pPr>
      <w:r>
        <w:rPr>
          <w:rFonts w:ascii="Helvetica" w:cs="Arial Unicode MS" w:hAnsi="Arial Unicode MS" w:eastAsia="Arial Unicode MS"/>
          <w:rtl w:val="0"/>
          <w:lang w:val="de-DE"/>
        </w:rPr>
        <w:t>Danach wurde der der Steuerung zugrunde liegende Zustandsautomat aus dem Code rekonstruiert. Dieser muss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mlich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neue Funktionalit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t erweitert werden, damit das fehlerhafte Bauteil wieder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 wird. Daf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r sollte der vorhandene Zustandsautomat bekannt sein, </w:t>
      </w:r>
      <w:r>
        <w:rPr>
          <w:rFonts w:ascii="Helvetica" w:cs="Arial Unicode MS" w:hAnsi="Arial Unicode MS" w:eastAsia="Arial Unicode MS"/>
          <w:rtl w:val="0"/>
          <w:lang w:val="de-DE"/>
        </w:rPr>
        <w:t>welcher durch ein entsprechendes Diagramm dargestellt wird</w:t>
      </w:r>
      <w:r>
        <w:rPr>
          <w:rFonts w:ascii="Helvetica" w:cs="Arial Unicode MS" w:hAnsi="Arial Unicode MS" w:eastAsia="Arial Unicode MS"/>
          <w:rtl w:val="0"/>
          <w:lang w:val="de-DE"/>
        </w:rPr>
        <w:t>.</w:t>
      </w:r>
      <w:r>
        <w:rPr>
          <w:rtl w:val="0"/>
        </w:rPr>
        <w:br w:type="textWrapping"/>
      </w:r>
      <w:r>
        <w:rPr>
          <w:rFonts w:ascii="Helvetica" w:cs="Arial Unicode MS" w:hAnsi="Arial Unicode MS" w:eastAsia="Arial Unicode MS"/>
          <w:rtl w:val="0"/>
          <w:lang w:val="de-DE"/>
        </w:rPr>
        <w:t>Bei dem Diagrammteil, der das bestehende System abbildet, wurden dieselben Begriffe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r Transitions und States wie im Code verwendet. Somit kann schnell eine Verbindung zwischen Code und Diagramm hergestellt werden. Den neuen Teil haben wir zuerst </w:t>
      </w:r>
      <w:r>
        <w:rPr>
          <w:rFonts w:ascii="Helvetica" w:cs="Arial Unicode MS" w:hAnsi="Arial Unicode MS" w:eastAsia="Arial Unicode MS"/>
          <w:rtl w:val="0"/>
          <w:lang w:val="de-DE"/>
        </w:rPr>
        <w:t>von den Begrifflichkeiten allgemeiner gehalten</w:t>
      </w:r>
      <w:r>
        <w:rPr>
          <w:rFonts w:ascii="Helvetica" w:cs="Arial Unicode MS" w:hAnsi="Arial Unicode MS" w:eastAsia="Arial Unicode MS"/>
          <w:rtl w:val="0"/>
          <w:lang w:val="de-DE"/>
        </w:rPr>
        <w:t>, da dieser noch keine exakte Implementierung vorgeben soll. Bei der Implementierung wurden alle Diagramme jedoch auf den aktuellen Stand angepasst.</w:t>
      </w:r>
    </w:p>
    <w:p>
      <w:pPr>
        <w:pStyle w:val="Text"/>
        <w:rPr>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Erkennung der Baufehler wurde ebenfalls ein Zustandsautomat entworfen, der dann entsprechend in Code umgewandelt wurde.</w:t>
      </w:r>
    </w:p>
    <w:p>
      <w:pPr>
        <w:pStyle w:val="Text"/>
      </w:pPr>
      <w:r>
        <w:rPr>
          <w:rFonts w:ascii="Helvetica" w:cs="Arial Unicode MS" w:hAnsi="Arial Unicode MS" w:eastAsia="Arial Unicode MS"/>
          <w:rtl w:val="0"/>
          <w:lang w:val="de-DE"/>
        </w:rPr>
        <w:t>Alle Diagramme sind im Anhang zu finden.</w:t>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1" w:id="11"/>
      <w:r>
        <w:rPr>
          <w:rFonts w:ascii="Cambria" w:cs="Cambria" w:hAnsi="Cambria" w:eastAsia="Cambria"/>
          <w:rtl w:val="0"/>
          <w:lang w:val="de-DE"/>
        </w:rPr>
        <w:t>Integrationstests</w:t>
      </w:r>
      <w:bookmarkEnd w:id="11"/>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12" w:id="12"/>
      <w:r>
        <w:rPr>
          <w:rFonts w:ascii="Cambria" w:cs="Cambria" w:hAnsi="Cambria" w:eastAsia="Cambria"/>
          <w:rtl w:val="0"/>
        </w:rPr>
        <w:t>Implementierung des Software-Tests</w:t>
      </w:r>
      <w:bookmarkEnd w:id="12"/>
    </w:p>
    <w:p>
      <w:pPr>
        <w:pStyle w:val="Text"/>
        <w:rPr>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Erf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llung des Software-Tests N wurden eine Testklasse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UnitTester</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 sowie ein </w:t>
      </w:r>
      <w:r>
        <w:rPr>
          <w:rFonts w:ascii="Helvetica" w:cs="Arial Unicode MS" w:hAnsi="Arial Unicode MS" w:eastAsia="Arial Unicode MS"/>
          <w:rtl w:val="0"/>
          <w:lang w:val="de-DE"/>
        </w:rPr>
        <w:t>Stub</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StubHeightSensor</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 xml:space="preserve">erstellt. Der Stub implementiert dabei das Interface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FestoProcessSensors</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das unter anderem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r das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bermitteln der Analogwerte des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hensensors zust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 xml:space="preserve">ndig ist. Der Test wird, wenn die Konstante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TEST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definiert ist, als erstes in der main-Funktion durchgef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hrt, indem eine Instanz der Klassen angelegt wird, deren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doTest()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aufgerufen und die Instanz wieder gel</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scht wird. Der Ablauf danach bleibt davon unber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hrt.</w:t>
      </w:r>
    </w:p>
    <w:p>
      <w:pPr>
        <w:pStyle w:val="Text"/>
      </w:pPr>
      <w:r>
        <w:rPr>
          <w:rFonts w:ascii="Helvetica" w:cs="Arial Unicode MS" w:hAnsi="Arial Unicode MS" w:eastAsia="Arial Unicode MS"/>
          <w:rtl w:val="0"/>
          <w:lang w:val="de-DE"/>
        </w:rPr>
        <w:t>Als Testdaten wurden die gegebenen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hen-Logdateien processlog 1 bis 3 verwendet, die jeweils einen der zu erkennenden Bauteiltypen darstellen.</w:t>
      </w:r>
      <w:r>
        <w:rPr>
          <w:rtl w:val="0"/>
        </w:rPr>
        <w:br w:type="textWrapping"/>
      </w:r>
      <w:r>
        <w:rPr>
          <w:rFonts w:ascii="Helvetica" w:cs="Arial Unicode MS" w:hAnsi="Arial Unicode MS" w:eastAsia="Arial Unicode MS"/>
          <w:rtl w:val="0"/>
          <w:lang w:val="de-DE"/>
        </w:rPr>
        <w:t xml:space="preserve">Der Konstruktor der Testklasse erstellt zuerst eine Instanz des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StubHeightSensor</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 xml:space="preserve">und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bergibt diese </w:t>
      </w:r>
      <w:r>
        <w:rPr>
          <w:rFonts w:ascii="Helvetica" w:cs="Arial Unicode MS" w:hAnsi="Arial Unicode MS" w:eastAsia="Arial Unicode MS"/>
          <w:rtl w:val="0"/>
          <w:lang w:val="en-US"/>
        </w:rPr>
        <w:t xml:space="preserve">per dependency injection </w:t>
      </w:r>
      <w:r>
        <w:rPr>
          <w:rFonts w:ascii="Helvetica" w:cs="Arial Unicode MS" w:hAnsi="Arial Unicode MS" w:eastAsia="Arial Unicode MS"/>
          <w:rtl w:val="0"/>
          <w:lang w:val="de-DE"/>
        </w:rPr>
        <w:t xml:space="preserve">der unit under Test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heightProfileCheck</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w:t>
      </w:r>
      <w:r>
        <w:br w:type="textWrapping"/>
      </w:r>
      <w:r>
        <w:rPr>
          <w:rFonts w:ascii="Helvetica" w:cs="Arial Unicode MS" w:hAnsi="Arial Unicode MS" w:eastAsia="Arial Unicode MS"/>
          <w:rtl w:val="0"/>
          <w:lang w:val="de-DE"/>
        </w:rPr>
        <w:t xml:space="preserve">Die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doTest()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der Testklasse simuliert dann alle drei Bauteiltypen nacheinander, indem jeweils eine der Logdateien Zeile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Zeile eingelesen wird und die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henwerte an den Stub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bergeben werden. Danach wird die unit under Test, wie im Normalbetrieb,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 die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evalCycle()</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aufgerufen, damit die Werte des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hensensors ausgewertet werden, und das Ergebnis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 die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result()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abgefragt.</w:t>
      </w:r>
    </w:p>
    <w:p>
      <w:pPr>
        <w:pStyle w:val="Text"/>
      </w:pPr>
      <w:r>
        <w:rPr>
          <w:rFonts w:ascii="Helvetica" w:cs="Arial Unicode MS" w:hAnsi="Arial Unicode MS" w:eastAsia="Arial Unicode MS"/>
          <w:rtl w:val="0"/>
          <w:lang w:val="de-DE"/>
        </w:rPr>
        <w:t>Da das Interface result() den Wert TRUE ausgibt, wenn ein Fehler erkannt wurde, darf bei einem guten Teil das Ergebnis nie TRUE sein. Bei den beiden anderen Fehlertypen muss es genau ein Mal TRUE sein. Die jeweils gepr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ft und bei einem Fehler eine Warnmeldung auf der Konsole ausgegeben.</w:t>
      </w:r>
    </w:p>
    <w:p>
      <w:pPr>
        <w:pStyle w:val="Text"/>
        <w:rPr>
          <w:rtl w:val="0"/>
        </w:rPr>
      </w:pP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13" w:id="13"/>
      <w:r>
        <w:rPr>
          <w:rFonts w:ascii="Cambria" w:cs="Cambria" w:hAnsi="Cambria" w:eastAsia="Cambria"/>
          <w:rtl w:val="0"/>
        </w:rPr>
        <w:t>Durchf</w:t>
      </w:r>
      <w:r>
        <w:rPr>
          <w:rFonts w:ascii="Cambria" w:cs="Cambria" w:hAnsi="Cambria" w:eastAsia="Cambria"/>
          <w:rtl w:val="0"/>
        </w:rPr>
        <w:t>ü</w:t>
      </w:r>
      <w:r>
        <w:rPr>
          <w:rFonts w:ascii="Cambria" w:cs="Cambria" w:hAnsi="Cambria" w:eastAsia="Cambria"/>
          <w:rtl w:val="0"/>
        </w:rPr>
        <w:t>hrung des Hardware-Tests</w:t>
      </w:r>
      <w:bookmarkEnd w:id="13"/>
    </w:p>
    <w:p>
      <w:pPr>
        <w:pStyle w:val="Text"/>
      </w:pPr>
      <w:r>
        <w:rPr>
          <w:rFonts w:ascii="Helvetica" w:cs="Arial Unicode MS" w:hAnsi="Arial Unicode MS" w:eastAsia="Arial Unicode MS"/>
          <w:rtl w:val="0"/>
          <w:lang w:val="de-DE"/>
        </w:rPr>
        <w:t>Das Hardware-Software-System wurde gem</w:t>
      </w:r>
      <w:r>
        <w:rPr>
          <w:rFonts w:ascii="Arial Unicode MS" w:cs="Arial Unicode MS" w:hAnsi="Helvetica" w:eastAsia="Arial Unicode MS" w:hint="default"/>
          <w:rtl w:val="0"/>
          <w:lang w:val="de-DE"/>
        </w:rPr>
        <w:t xml:space="preserve">äß </w:t>
      </w:r>
      <w:r>
        <w:rPr>
          <w:rFonts w:ascii="Helvetica" w:cs="Arial Unicode MS" w:hAnsi="Arial Unicode MS" w:eastAsia="Arial Unicode MS"/>
          <w:rtl w:val="0"/>
          <w:lang w:val="de-DE"/>
        </w:rPr>
        <w:t>Test A getestet:</w:t>
      </w:r>
    </w:p>
    <w:tbl>
      <w:tblPr>
        <w:tblW w:w="920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27"/>
        <w:gridCol w:w="3863"/>
        <w:gridCol w:w="3863"/>
        <w:gridCol w:w="850"/>
      </w:tblGrid>
      <w:tr>
        <w:tblPrEx>
          <w:shd w:val="clear" w:color="auto" w:fill="auto"/>
        </w:tblPrEx>
        <w:trPr>
          <w:trHeight w:val="49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Pr>
                <w:rFonts w:ascii="Helvetica"/>
                <w:b w:val="1"/>
                <w:bCs w:val="1"/>
                <w:rtl w:val="0"/>
              </w:rPr>
              <w:t>Test-Nr.</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rFonts w:ascii="Helvetica"/>
                <w:b w:val="1"/>
                <w:bCs w:val="1"/>
                <w:rtl w:val="0"/>
              </w:rPr>
              <w:t>Beschreibung</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rFonts w:ascii="Helvetica"/>
                <w:b w:val="1"/>
                <w:bCs w:val="1"/>
                <w:rtl w:val="0"/>
              </w:rPr>
              <w:t>Erwartetes Ergebnis</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rFonts w:ascii="Helvetica"/>
                <w:b w:val="1"/>
                <w:bCs w:val="1"/>
                <w:rtl w:val="0"/>
              </w:rPr>
              <w:t>Erfolg?</w:t>
            </w:r>
          </w:p>
        </w:tc>
      </w:tr>
      <w:tr>
        <w:tblPrEx>
          <w:shd w:val="clear" w:color="auto" w:fill="auto"/>
        </w:tblPrEx>
        <w:trPr>
          <w:trHeight w:val="79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A1</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Gutteils: Bauteil von 4x4 Einheiten Grundfl</w:t>
            </w:r>
            <w:r>
              <w:rPr>
                <w:rFonts w:ascii="Arial Unicode MS" w:cs="Arial Unicode MS" w:hAnsi="Helvetica" w:eastAsia="Arial Unicode MS" w:hint="default"/>
                <w:rtl w:val="0"/>
              </w:rPr>
              <w:t>ä</w:t>
            </w:r>
            <w:r>
              <w:rPr>
                <w:rFonts w:ascii="Helvetica" w:cs="Arial Unicode MS" w:hAnsi="Arial Unicode MS" w:eastAsia="Arial Unicode MS"/>
                <w:rtl w:val="0"/>
              </w:rPr>
              <w:t>che und 2 Einheiten H</w:t>
            </w:r>
            <w:r>
              <w:rPr>
                <w:rFonts w:ascii="Arial Unicode MS" w:cs="Arial Unicode MS" w:hAnsi="Helvetica" w:eastAsia="Arial Unicode MS" w:hint="default"/>
                <w:rtl w:val="0"/>
              </w:rPr>
              <w:t>ö</w:t>
            </w:r>
            <w:r>
              <w:rPr>
                <w:rFonts w:ascii="Helvetica" w:cs="Arial Unicode MS" w:hAnsi="Arial Unicode MS" w:eastAsia="Arial Unicode MS"/>
                <w:rtl w:val="0"/>
              </w:rPr>
              <w:t>he, Massiv</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Teil wird bis an das Ende des F</w:t>
            </w:r>
            <w:r>
              <w:rPr>
                <w:rFonts w:ascii="Arial Unicode MS" w:cs="Arial Unicode MS" w:hAnsi="Helvetica" w:eastAsia="Arial Unicode MS" w:hint="default"/>
                <w:rtl w:val="0"/>
              </w:rPr>
              <w:t>ö</w:t>
            </w:r>
            <w:r>
              <w:rPr>
                <w:rFonts w:ascii="Helvetica" w:cs="Arial Unicode MS" w:hAnsi="Arial Unicode MS" w:eastAsia="Arial Unicode MS"/>
                <w:rtl w:val="0"/>
              </w:rPr>
              <w:t>rderbands transportiert.</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Ja</w:t>
            </w:r>
          </w:p>
        </w:tc>
      </w:tr>
      <w:tr>
        <w:tblPrEx>
          <w:shd w:val="clear" w:color="auto" w:fill="auto"/>
        </w:tblPrEx>
        <w:trPr>
          <w:trHeight w:val="105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A2</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Teils mit Baufehler Typ 1: Ein Baustein fehlt</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Teil wird an den Bandanfang zur</w:t>
            </w:r>
            <w:r>
              <w:rPr>
                <w:rFonts w:ascii="Arial Unicode MS" w:cs="Arial Unicode MS" w:hAnsi="Helvetica" w:eastAsia="Arial Unicode MS" w:hint="default"/>
                <w:rtl w:val="0"/>
              </w:rPr>
              <w:t>ü</w:t>
            </w:r>
            <w:r>
              <w:rPr>
                <w:rFonts w:ascii="Helvetica" w:cs="Arial Unicode MS" w:hAnsi="Arial Unicode MS" w:eastAsia="Arial Unicode MS"/>
                <w:rtl w:val="0"/>
              </w:rPr>
              <w:t>ck transportiert. Rote Lampe blinkt Der Fehlertyp wird auf der Konsole ausgegeben.</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spacing w:after="100"/>
              <w:ind w:left="0" w:right="0" w:firstLine="0"/>
              <w:jc w:val="left"/>
              <w:rPr>
                <w:rtl w:val="0"/>
              </w:rPr>
            </w:pPr>
            <w:r>
              <w:rPr>
                <w:rFonts w:ascii="Helvetica"/>
                <w:sz w:val="22"/>
                <w:szCs w:val="22"/>
                <w:rtl w:val="0"/>
              </w:rPr>
              <w:t>Ja</w:t>
            </w:r>
          </w:p>
        </w:tc>
      </w:tr>
      <w:tr>
        <w:tblPrEx>
          <w:shd w:val="clear" w:color="auto" w:fill="auto"/>
        </w:tblPrEx>
        <w:trPr>
          <w:trHeight w:val="105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A3</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Teils mit Baufehler Typ 2: Ein Baustein versetzt angebaut</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s>
              <w:bidi w:val="0"/>
              <w:spacing w:after="100"/>
              <w:ind w:left="0" w:right="0" w:firstLine="0"/>
              <w:jc w:val="left"/>
              <w:rPr>
                <w:rtl w:val="0"/>
              </w:rPr>
            </w:pPr>
            <w:r>
              <w:rPr>
                <w:rFonts w:ascii="Helvetica"/>
                <w:sz w:val="22"/>
                <w:szCs w:val="22"/>
                <w:rtl w:val="0"/>
              </w:rPr>
              <w:t>Teile werden an den Bandanfang zur</w:t>
            </w:r>
            <w:r>
              <w:rPr>
                <w:rFonts w:hAnsi="Helvetica" w:hint="default"/>
                <w:sz w:val="22"/>
                <w:szCs w:val="22"/>
                <w:rtl w:val="0"/>
              </w:rPr>
              <w:t>ü</w:t>
            </w:r>
            <w:r>
              <w:rPr>
                <w:rFonts w:ascii="Helvetica"/>
                <w:sz w:val="22"/>
                <w:szCs w:val="22"/>
                <w:rtl w:val="0"/>
              </w:rPr>
              <w:t>ck transportiert. Rote Lampe blinkt Der Fehlertyp wird auf der Konsole ausgegeben.</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spacing w:after="100"/>
              <w:ind w:left="0" w:right="0" w:firstLine="0"/>
              <w:jc w:val="left"/>
              <w:rPr>
                <w:rtl w:val="0"/>
              </w:rPr>
            </w:pPr>
            <w:r>
              <w:rPr>
                <w:rFonts w:ascii="Helvetica"/>
                <w:sz w:val="22"/>
                <w:szCs w:val="22"/>
                <w:rtl w:val="0"/>
              </w:rPr>
              <w:t>Ja</w:t>
            </w:r>
          </w:p>
        </w:tc>
      </w:tr>
      <w:tr>
        <w:tblPrEx>
          <w:shd w:val="clear" w:color="auto" w:fill="auto"/>
        </w:tblPrEx>
        <w:trPr>
          <w:trHeight w:val="53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A4</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Teils mit metallischer Verunreinigung</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Teil wird auf die Rutsche aussortiert.</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spacing w:after="100"/>
              <w:ind w:left="0" w:right="0" w:firstLine="0"/>
              <w:jc w:val="left"/>
              <w:rPr>
                <w:rtl w:val="0"/>
              </w:rPr>
            </w:pPr>
            <w:r>
              <w:rPr>
                <w:rFonts w:ascii="Helvetica"/>
                <w:sz w:val="22"/>
                <w:szCs w:val="22"/>
                <w:rtl w:val="0"/>
              </w:rPr>
              <w:t>Ja</w:t>
            </w:r>
          </w:p>
        </w:tc>
      </w:tr>
    </w:tbl>
    <w:p>
      <w:pPr>
        <w:pStyle w:val="Text"/>
        <w:rPr>
          <w:rtl w:val="0"/>
        </w:rPr>
      </w:pPr>
    </w:p>
    <w:p>
      <w:pPr>
        <w:pStyle w:val="Text"/>
      </w:pPr>
      <w:r>
        <w:rPr>
          <w:rtl w:val="0"/>
        </w:rPr>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4" w:id="14"/>
      <w:r>
        <w:rPr>
          <w:rFonts w:ascii="Cambria" w:cs="Cambria" w:hAnsi="Cambria" w:eastAsia="Cambria"/>
          <w:rtl w:val="0"/>
          <w:lang w:val="de-DE"/>
        </w:rPr>
        <w:t>Fazit</w:t>
      </w:r>
      <w:bookmarkEnd w:id="14"/>
    </w:p>
    <w:p>
      <w:pPr>
        <w:pStyle w:val="Text"/>
        <w:rPr>
          <w:rtl w:val="0"/>
        </w:rPr>
      </w:pPr>
      <w:r>
        <w:rPr>
          <w:rFonts w:ascii="Helvetica" w:cs="Arial Unicode MS" w:hAnsi="Arial Unicode MS" w:eastAsia="Arial Unicode MS"/>
          <w:rtl w:val="0"/>
          <w:lang w:val="de-DE"/>
        </w:rPr>
        <w:t>Das Praktikum hat einen guten Einblick gegeben, was es bedeutet, ein bestehendes System im Rahmen der begrenzten Zeit zu erweitern und Programmieraufgaben in einer Gruppe zu verteilen.</w:t>
      </w:r>
    </w:p>
    <w:p>
      <w:pPr>
        <w:pStyle w:val="Text"/>
        <w:rPr>
          <w:rtl w:val="0"/>
        </w:rPr>
      </w:pPr>
      <w:r>
        <w:rPr>
          <w:rFonts w:ascii="Helvetica" w:cs="Arial Unicode MS" w:hAnsi="Arial Unicode MS" w:eastAsia="Arial Unicode MS"/>
          <w:rtl w:val="0"/>
          <w:lang w:val="de-DE"/>
        </w:rPr>
        <w:t>Dabei hat sich herausgestellt, dass eine strukturierte Arbeitsweise am Ende deutlich vorteilhafter ist, als einfach mit dem Programmieren loszulegen. Man sollte vorher das vorliegende System, sowohl als gesamte Einheit von Software und Hardware, als auch nur die Software, als Erstes gut dokumentieren. Dies ist vor allem f</w:t>
      </w:r>
      <w:r>
        <w:rPr>
          <w:rFonts w:ascii="Arial Unicode MS" w:cs="Arial Unicode MS" w:hAnsi="Helvetica" w:eastAsia="Arial Unicode MS" w:hint="default"/>
          <w:rtl w:val="0"/>
        </w:rPr>
        <w:t>ü</w:t>
      </w:r>
      <w:r>
        <w:rPr>
          <w:rFonts w:ascii="Helvetica" w:cs="Arial Unicode MS" w:hAnsi="Arial Unicode MS" w:eastAsia="Arial Unicode MS"/>
          <w:rtl w:val="0"/>
          <w:lang w:val="de-DE"/>
        </w:rPr>
        <w:t>r die Kommunikation zwischen den Gruppenmitgliedern, als auch f</w:t>
      </w:r>
      <w:r>
        <w:rPr>
          <w:rFonts w:ascii="Arial Unicode MS" w:cs="Arial Unicode MS" w:hAnsi="Helvetica" w:eastAsia="Arial Unicode MS" w:hint="default"/>
          <w:rtl w:val="0"/>
        </w:rPr>
        <w:t>ü</w:t>
      </w:r>
      <w:r>
        <w:rPr>
          <w:rFonts w:ascii="Helvetica" w:cs="Arial Unicode MS" w:hAnsi="Arial Unicode MS" w:eastAsia="Arial Unicode MS"/>
          <w:rtl w:val="0"/>
          <w:lang w:val="de-DE"/>
        </w:rPr>
        <w:t>r die Verteilung der Aufgaben wichtig.</w:t>
      </w:r>
    </w:p>
    <w:p>
      <w:pPr>
        <w:pStyle w:val="Text"/>
        <w:rPr>
          <w:rtl w:val="0"/>
        </w:rPr>
      </w:pPr>
      <w:r>
        <w:rPr>
          <w:rFonts w:ascii="Helvetica" w:cs="Arial Unicode MS" w:hAnsi="Arial Unicode MS" w:eastAsia="Arial Unicode MS"/>
          <w:rtl w:val="0"/>
          <w:lang w:val="de-DE"/>
        </w:rPr>
        <w:t>Uns haben insbesondere der Zustandsautomat sowie das Klassendiagramm geholfen, ganz abgesehen davon, dass wir uns auf diese beiden Diagramme beschr</w:t>
      </w:r>
      <w:r>
        <w:rPr>
          <w:rFonts w:ascii="Arial Unicode MS" w:cs="Arial Unicode MS" w:hAnsi="Helvetica" w:eastAsia="Arial Unicode MS" w:hint="default"/>
          <w:rtl w:val="0"/>
        </w:rPr>
        <w:t>ä</w:t>
      </w:r>
      <w:r>
        <w:rPr>
          <w:rFonts w:ascii="Helvetica" w:cs="Arial Unicode MS" w:hAnsi="Arial Unicode MS" w:eastAsia="Arial Unicode MS"/>
          <w:rtl w:val="0"/>
          <w:lang w:val="de-DE"/>
        </w:rPr>
        <w:t>nkt haben, da mit diesen Diagrammen sowohl die Schnittstellen zwischen den Klassen deutlich wurde, als auch das Verhalten des Systems. Die Diagramme sind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hilfreich gewesen, um eine gemeinsame Wortwahl zu finden.</w:t>
      </w:r>
    </w:p>
    <w:p>
      <w:pPr>
        <w:pStyle w:val="Text"/>
        <w:rPr>
          <w:rtl w:val="0"/>
        </w:rPr>
      </w:pPr>
      <w:r>
        <w:rPr>
          <w:rFonts w:ascii="Helvetica" w:cs="Arial Unicode MS" w:hAnsi="Arial Unicode MS" w:eastAsia="Arial Unicode MS"/>
          <w:rtl w:val="0"/>
          <w:lang w:val="de-DE"/>
        </w:rPr>
        <w:t>Es stelle sich aber trotzdem heraus, dass die Aufteilung der Arbeit in gleiche Teile nicht ganz einfach ist.</w:t>
      </w:r>
    </w:p>
    <w:p>
      <w:pPr>
        <w:pStyle w:val="Text"/>
        <w:rPr>
          <w:rtl w:val="0"/>
        </w:rPr>
      </w:pPr>
      <w:r>
        <w:rPr>
          <w:rFonts w:ascii="Helvetica" w:cs="Arial Unicode MS" w:hAnsi="Arial Unicode MS" w:eastAsia="Arial Unicode MS"/>
          <w:rtl w:val="0"/>
          <w:lang w:val="de-DE"/>
        </w:rPr>
        <w:t>Beim Testen mit dem Hardware-System ist aufgefallen, dass das System gegebenenfalls auch von der Hardware-Seite umgebaut werden muss.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sind wir auf ein Problem gesto</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en, welches das Umschalten des Motors von dem Rechtslauf auf den Linkslauf betrifft. Dies war n</w:t>
      </w:r>
      <w:r>
        <w:rPr>
          <w:rFonts w:ascii="Arial Unicode MS" w:cs="Arial Unicode MS" w:hAnsi="Helvetica" w:eastAsia="Arial Unicode MS" w:hint="default"/>
          <w:rtl w:val="0"/>
        </w:rPr>
        <w:t>ä</w:t>
      </w:r>
      <w:r>
        <w:rPr>
          <w:rFonts w:ascii="Helvetica" w:cs="Arial Unicode MS" w:hAnsi="Arial Unicode MS" w:eastAsia="Arial Unicode MS"/>
          <w:rtl w:val="0"/>
          <w:lang w:val="de-DE"/>
        </w:rPr>
        <w:t xml:space="preserve">mlich nicht einfach damit getan, dass die Methode </w:t>
      </w:r>
      <w:r>
        <w:rPr>
          <w:rFonts w:ascii="Arial Unicode MS" w:cs="Arial Unicode MS" w:hAnsi="Helvetica" w:eastAsia="Arial Unicode MS" w:hint="default"/>
          <w:rtl w:val="0"/>
        </w:rPr>
        <w:t>„</w:t>
      </w:r>
      <w:r>
        <w:rPr>
          <w:rFonts w:ascii="Helvetica" w:cs="Arial Unicode MS" w:hAnsi="Arial Unicode MS" w:eastAsia="Arial Unicode MS"/>
          <w:rtl w:val="0"/>
        </w:rPr>
        <w:t>driveLeft()</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de-DE"/>
        </w:rPr>
        <w:t>aufgerufen wurde. Somit mussten die abstrakteren Zugriffsfunktionen auf die Anlage noch auf die neuen Gegebenheiten angepasst werden. Also auch, wenn der gegebene Code vollst</w:t>
      </w:r>
      <w:r>
        <w:rPr>
          <w:rFonts w:ascii="Arial Unicode MS" w:cs="Arial Unicode MS" w:hAnsi="Helvetica" w:eastAsia="Arial Unicode MS" w:hint="default"/>
          <w:rtl w:val="0"/>
        </w:rPr>
        <w:t>ä</w:t>
      </w:r>
      <w:r>
        <w:rPr>
          <w:rFonts w:ascii="Helvetica" w:cs="Arial Unicode MS" w:hAnsi="Arial Unicode MS" w:eastAsia="Arial Unicode MS"/>
          <w:rtl w:val="0"/>
          <w:lang w:val="de-DE"/>
        </w:rPr>
        <w:t>ndig sein sollte, hat sich herausgestellt, dass dies nat</w:t>
      </w:r>
      <w:r>
        <w:rPr>
          <w:rFonts w:ascii="Arial Unicode MS" w:cs="Arial Unicode MS" w:hAnsi="Helvetica" w:eastAsia="Arial Unicode MS" w:hint="default"/>
          <w:rtl w:val="0"/>
        </w:rPr>
        <w:t>ü</w:t>
      </w:r>
      <w:r>
        <w:rPr>
          <w:rFonts w:ascii="Helvetica" w:cs="Arial Unicode MS" w:hAnsi="Arial Unicode MS" w:eastAsia="Arial Unicode MS"/>
          <w:rtl w:val="0"/>
          <w:lang w:val="de-DE"/>
        </w:rPr>
        <w:t>rlich nur f</w:t>
      </w:r>
      <w:r>
        <w:rPr>
          <w:rFonts w:ascii="Arial Unicode MS" w:cs="Arial Unicode MS" w:hAnsi="Helvetica" w:eastAsia="Arial Unicode MS" w:hint="default"/>
          <w:rtl w:val="0"/>
        </w:rPr>
        <w:t>ü</w:t>
      </w:r>
      <w:r>
        <w:rPr>
          <w:rFonts w:ascii="Helvetica" w:cs="Arial Unicode MS" w:hAnsi="Arial Unicode MS" w:eastAsia="Arial Unicode MS"/>
          <w:rtl w:val="0"/>
          <w:lang w:val="de-DE"/>
        </w:rPr>
        <w:t>r das vorher bestehende System gilt, jedoch nicht unbedingt auch f</w:t>
      </w:r>
      <w:r>
        <w:rPr>
          <w:rFonts w:ascii="Arial Unicode MS" w:cs="Arial Unicode MS" w:hAnsi="Helvetica" w:eastAsia="Arial Unicode MS" w:hint="default"/>
          <w:rtl w:val="0"/>
        </w:rPr>
        <w:t>ü</w:t>
      </w:r>
      <w:r>
        <w:rPr>
          <w:rFonts w:ascii="Helvetica" w:cs="Arial Unicode MS" w:hAnsi="Arial Unicode MS" w:eastAsia="Arial Unicode MS"/>
          <w:rtl w:val="0"/>
          <w:lang w:val="de-DE"/>
        </w:rPr>
        <w:t>r das erweiterte System. Der hier aufgetretene Fehler ist n</w:t>
      </w:r>
      <w:r>
        <w:rPr>
          <w:rFonts w:ascii="Arial Unicode MS" w:cs="Arial Unicode MS" w:hAnsi="Helvetica" w:eastAsia="Arial Unicode MS" w:hint="default"/>
          <w:rtl w:val="0"/>
        </w:rPr>
        <w:t>ä</w:t>
      </w:r>
      <w:r>
        <w:rPr>
          <w:rFonts w:ascii="Helvetica" w:cs="Arial Unicode MS" w:hAnsi="Arial Unicode MS" w:eastAsia="Arial Unicode MS"/>
          <w:rtl w:val="0"/>
          <w:lang w:val="de-DE"/>
        </w:rPr>
        <w:t>mlich im urspr</w:t>
      </w:r>
      <w:r>
        <w:rPr>
          <w:rFonts w:ascii="Arial Unicode MS" w:cs="Arial Unicode MS" w:hAnsi="Helvetica" w:eastAsia="Arial Unicode MS" w:hint="default"/>
          <w:rtl w:val="0"/>
        </w:rPr>
        <w:t>ü</w:t>
      </w:r>
      <w:r>
        <w:rPr>
          <w:rFonts w:ascii="Helvetica" w:cs="Arial Unicode MS" w:hAnsi="Arial Unicode MS" w:eastAsia="Arial Unicode MS"/>
          <w:rtl w:val="0"/>
          <w:lang w:val="de-DE"/>
        </w:rPr>
        <w:t>nglichen System nie aufgetreten, da die Anlage nie den Linkslauf benutzt hat.</w:t>
      </w:r>
      <w:r>
        <w:rPr>
          <w:rtl w:val="0"/>
        </w:rPr>
        <w:br w:type="textWrapping"/>
      </w:r>
      <w:r>
        <w:rPr>
          <w:rFonts w:ascii="Helvetica" w:cs="Arial Unicode MS" w:hAnsi="Arial Unicode MS" w:eastAsia="Arial Unicode MS"/>
          <w:rtl w:val="0"/>
          <w:lang w:val="de-DE"/>
        </w:rPr>
        <w:t>Hierbei w</w:t>
      </w:r>
      <w:r>
        <w:rPr>
          <w:rFonts w:ascii="Arial Unicode MS" w:cs="Arial Unicode MS" w:hAnsi="Helvetica" w:eastAsia="Arial Unicode MS" w:hint="default"/>
          <w:rtl w:val="0"/>
        </w:rPr>
        <w:t>ä</w:t>
      </w:r>
      <w:r>
        <w:rPr>
          <w:rFonts w:ascii="Helvetica" w:cs="Arial Unicode MS" w:hAnsi="Arial Unicode MS" w:eastAsia="Arial Unicode MS"/>
          <w:rtl w:val="0"/>
          <w:lang w:val="de-DE"/>
        </w:rPr>
        <w:t>re sicherlich eine ausf</w:t>
      </w:r>
      <w:r>
        <w:rPr>
          <w:rFonts w:ascii="Arial Unicode MS" w:cs="Arial Unicode MS" w:hAnsi="Helvetica" w:eastAsia="Arial Unicode MS" w:hint="default"/>
          <w:rtl w:val="0"/>
        </w:rPr>
        <w:t>ü</w:t>
      </w:r>
      <w:r>
        <w:rPr>
          <w:rFonts w:ascii="Helvetica" w:cs="Arial Unicode MS" w:hAnsi="Arial Unicode MS" w:eastAsia="Arial Unicode MS"/>
          <w:rtl w:val="0"/>
          <w:lang w:val="de-DE"/>
        </w:rPr>
        <w:t>hrliche Dokumentation der bestehenden Klassen und Methoden von Vorteil gewesen.</w:t>
      </w:r>
    </w:p>
    <w:p>
      <w:pPr>
        <w:pStyle w:val="Text"/>
        <w:rPr>
          <w:rtl w:val="0"/>
        </w:rPr>
      </w:pP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5" w:id="15"/>
      <w:r>
        <w:rPr>
          <w:rFonts w:ascii="Cambria" w:cs="Cambria" w:hAnsi="Cambria" w:eastAsia="Cambria"/>
          <w:rtl w:val="0"/>
          <w:lang w:val="de-DE"/>
        </w:rPr>
        <w:t>Anhang</w:t>
      </w:r>
      <w:bookmarkEnd w:id="15"/>
    </w:p>
    <w:p>
      <w:pPr>
        <w:pStyle w:val="Text"/>
        <w:rPr>
          <w:rtl w:val="0"/>
        </w:rPr>
      </w:pPr>
      <w:r>
        <w:rPr>
          <w:rFonts w:ascii="Helvetica" w:cs="Arial Unicode MS" w:hAnsi="Arial Unicode MS" w:eastAsia="Arial Unicode MS"/>
          <w:rtl w:val="0"/>
          <w:lang w:val="de-DE"/>
        </w:rPr>
        <w:t xml:space="preserve">State Machine aus der Klasse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FSM</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(PDF)</w:t>
      </w:r>
    </w:p>
    <w:p>
      <w:pPr>
        <w:pStyle w:val="Text"/>
        <w:rPr>
          <w:rtl w:val="0"/>
        </w:rPr>
      </w:pPr>
      <w:r>
        <w:rPr>
          <w:rFonts w:ascii="Helvetica" w:cs="Arial Unicode MS" w:hAnsi="Arial Unicode MS" w:eastAsia="Arial Unicode MS"/>
          <w:rtl w:val="0"/>
          <w:lang w:val="de-DE"/>
        </w:rPr>
        <w:t xml:space="preserve">State Machine aus der Klasse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heightProfileCheck</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(PDF)</w:t>
      </w:r>
    </w:p>
    <w:p>
      <w:pPr>
        <w:pStyle w:val="Text"/>
        <w:rPr>
          <w:rtl w:val="0"/>
        </w:rPr>
      </w:pPr>
      <w:r>
        <w:rPr>
          <w:rFonts w:ascii="Helvetica" w:cs="Arial Unicode MS" w:hAnsi="Arial Unicode MS" w:eastAsia="Arial Unicode MS"/>
          <w:rtl w:val="0"/>
          <w:lang w:val="de-DE"/>
        </w:rPr>
        <w:t>Klassendiagramm (PDF)</w:t>
      </w:r>
    </w:p>
    <w:p>
      <w:pPr>
        <w:pStyle w:val="Text"/>
      </w:pPr>
      <w:r>
        <w:rPr>
          <w:rFonts w:ascii="Helvetica" w:cs="Arial Unicode MS" w:hAnsi="Arial Unicode MS" w:eastAsia="Arial Unicode MS"/>
          <w:rtl w:val="0"/>
          <w:lang w:val="de-DE"/>
        </w:rPr>
        <w:t>Quellcode (Ordner mit allen Dateien)</w:t>
      </w:r>
      <w:r>
        <w:rPr>
          <w:rtl w:val="0"/>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rPr>
        <w:rFonts w:ascii="Helvetica" w:cs="Arial Unicode MS" w:hAnsi="Arial Unicode MS" w:eastAsia="Arial Unicode MS"/>
        <w:rtl w:val="0"/>
        <w:lang w:val="de-DE"/>
      </w:rPr>
      <w:tab/>
      <w:t xml:space="preserve">Seite </w:t>
    </w:r>
    <w:r>
      <w:rPr/>
      <w:fldChar w:fldCharType="begin" w:fldLock="0"/>
    </w:r>
    <w:r>
      <w:t xml:space="preserve"> PAGE </w:t>
    </w:r>
    <w:r>
      <w:rPr/>
      <w:fldChar w:fldCharType="separate" w:fldLock="0"/>
    </w:r>
    <w:r>
      <w:t>6</w:t>
    </w:r>
    <w:r>
      <w:rPr/>
      <w:fldChar w:fldCharType="end" w:fldLock="0"/>
    </w:r>
    <w:r>
      <w:rPr>
        <w:rFonts w:ascii="Helvetica" w:cs="Arial Unicode MS" w:hAnsi="Arial Unicode MS" w:eastAsia="Arial Unicode MS"/>
        <w:rtl w:val="0"/>
        <w:lang w:val="de-DE"/>
      </w:rPr>
      <w:t xml:space="preserve"> von </w:t>
    </w:r>
    <w:r>
      <w:rPr/>
      <w:fldChar w:fldCharType="begin" w:fldLock="0"/>
    </w:r>
    <w:r>
      <w:t xml:space="preserve"> NUMPAGES </w: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1">
    <w:multiLevelType w:val="multilevel"/>
    <w:styleLink w:val="Importierter Stil: 1"/>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2">
    <w:multiLevelType w:val="multilevel"/>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3">
    <w:multiLevelType w:val="multilevel"/>
    <w:styleLink w:val="List 0"/>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4">
    <w:multiLevelType w:val="multilevel"/>
    <w:styleLink w:val="Importierter Stil: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0">
    <w:multiLevelType w:val="multilevel"/>
    <w:styleLink w:val="Nummeriert"/>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1">
    <w:multiLevelType w:val="multilevel"/>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2">
    <w:multiLevelType w:val="multilevel"/>
    <w:styleLink w:val="Alphabetisch"/>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3">
    <w:multiLevelType w:val="multilevel"/>
    <w:styleLink w:val="Nummeriert"/>
    <w:lvl w:ilvl="0">
      <w:start w:val="5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4">
    <w:multiLevelType w:val="multilevel"/>
    <w:styleLink w:val="Alphabetisch"/>
    <w:lvl w:ilvl="0">
      <w:start w:val="14"/>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center" w:pos="4535"/>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Normal"/>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TOC Heading">
    <w:name w:val="TOC Heading"/>
    <w:next w:val="Normal"/>
    <w:pPr>
      <w:keepNext w:val="1"/>
      <w:keepLines w:val="1"/>
      <w:pageBreakBefore w:val="0"/>
      <w:widowControl w:val="1"/>
      <w:shd w:val="clear" w:color="auto" w:fill="auto"/>
      <w:suppressAutoHyphens w:val="0"/>
      <w:bidi w:val="0"/>
      <w:spacing w:before="480" w:after="0" w:line="276" w:lineRule="auto"/>
      <w:ind w:left="432" w:right="0" w:hanging="432"/>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Text"/>
    <w:pPr>
      <w:keepNext w:val="1"/>
      <w:keepLines w:val="1"/>
      <w:pageBreakBefore w:val="0"/>
      <w:widowControl w:val="1"/>
      <w:shd w:val="clear" w:color="auto" w:fill="auto"/>
      <w:suppressAutoHyphens w:val="0"/>
      <w:bidi w:val="0"/>
      <w:spacing w:before="400" w:after="4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ext">
    <w:name w:val="Text"/>
    <w:next w:val="Text"/>
    <w:pPr>
      <w:keepNext w:val="0"/>
      <w:keepLines w:val="0"/>
      <w:pageBreakBefore w:val="0"/>
      <w:widowControl w:val="1"/>
      <w:shd w:val="clear" w:color="auto" w:fill="auto"/>
      <w:tabs>
        <w:tab w:val="left" w:pos="1701"/>
        <w:tab w:val="left" w:pos="3969"/>
      </w:tabs>
      <w:suppressAutoHyphens w:val="0"/>
      <w:bidi w:val="0"/>
      <w:spacing w:before="0" w:after="10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left" w:pos="880"/>
        <w:tab w:val="right" w:pos="9046"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w:pPr>
      <w:keepNext w:val="1"/>
      <w:keepLines w:val="1"/>
      <w:pageBreakBefore w:val="0"/>
      <w:widowControl w:val="1"/>
      <w:shd w:val="clear" w:color="auto" w:fill="auto"/>
      <w:suppressAutoHyphens w:val="0"/>
      <w:bidi w:val="0"/>
      <w:spacing w:before="14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numbering" w:styleId="Importierter Stil: 1">
    <w:name w:val="Importierter Stil: 1"/>
    <w:next w:val="Importierter Stil: 1"/>
    <w:pPr>
      <w:numPr>
        <w:numId w:val="1"/>
      </w:numPr>
    </w:pPr>
  </w:style>
  <w:style w:type="numbering" w:styleId="List 0">
    <w:name w:val="List 0"/>
    <w:basedOn w:val="Importierter Stil: 1"/>
    <w:next w:val="List 0"/>
    <w:pPr>
      <w:numPr>
        <w:numId w:val="3"/>
      </w:numPr>
    </w:pPr>
  </w:style>
  <w:style w:type="numbering" w:styleId="Nummeriert">
    <w:name w:val="Nummeriert"/>
    <w:next w:val="Nummeriert"/>
    <w:pPr>
      <w:numPr>
        <w:numId w:val="10"/>
      </w:numPr>
    </w:pPr>
  </w:style>
  <w:style w:type="numbering" w:styleId="Alphabetisch">
    <w:name w:val="Alphabetisch"/>
    <w:next w:val="Alphabetisch"/>
    <w:pPr>
      <w:numPr>
        <w:numId w:val="12"/>
      </w:numPr>
    </w:p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just" defTabSz="457200" rtl="0" fontAlgn="auto" latinLnBrk="1" hangingPunct="0">
          <a:lnSpc>
            <a:spcPct val="100000"/>
          </a:lnSpc>
          <a:spcBef>
            <a:spcPts val="500"/>
          </a:spcBef>
          <a:spcAft>
            <a:spcPts val="0"/>
          </a:spcAft>
          <a:buClrTx/>
          <a:buSzTx/>
          <a:buFontTx/>
          <a:buNone/>
          <a:tabLst>
            <a:tab pos="1079500" algn="l"/>
            <a:tab pos="25146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00000"/>
          </a:lnSpc>
          <a:spcBef>
            <a:spcPts val="500"/>
          </a:spcBef>
          <a:spcAft>
            <a:spcPts val="0"/>
          </a:spcAft>
          <a:buClrTx/>
          <a:buSzTx/>
          <a:buFontTx/>
          <a:buNone/>
          <a:tabLst>
            <a:tab pos="1079500" algn="l"/>
            <a:tab pos="25146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