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8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B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1</w:t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 Програмні засоби захисту інформації ”</w:t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тема “Загальні принципи побудови симетричних криптосистем. Шифр Лестера Хілла.”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4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КП-91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Власюк Сергій Петрович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“05” “квітня” 2023 р.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E">
            <w:pPr>
              <w:pStyle w:val="Heading1"/>
              <w:keepNext w:val="0"/>
              <w:pageBreakBefore w:val="0"/>
              <w:spacing w:after="120" w:before="480" w:lineRule="auto"/>
              <w:ind w:left="0" w:firstLine="0"/>
              <w:jc w:val="right"/>
              <w:rPr>
                <w:b w:val="0"/>
              </w:rPr>
            </w:pPr>
            <w:bookmarkStart w:colFirst="0" w:colLast="0" w:name="_heading=h.v9lg657y2yx4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Онай Микола Володимирович</w:t>
            </w:r>
          </w:p>
          <w:p w:rsidR="00000000" w:rsidDel="00000000" w:rsidP="00000000" w:rsidRDefault="00000000" w:rsidRPr="00000000" w14:paraId="0000001F">
            <w:pPr>
              <w:spacing w:before="24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00000000002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96"/>
        <w:gridCol w:w="3623"/>
        <w:gridCol w:w="2451"/>
        <w:tblGridChange w:id="0">
          <w:tblGrid>
            <w:gridCol w:w="3496"/>
            <w:gridCol w:w="3623"/>
            <w:gridCol w:w="24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before="12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Штрафні бали:</w:t>
            </w:r>
          </w:p>
          <w:tbl>
            <w:tblPr>
              <w:tblStyle w:val="Table3"/>
              <w:tblW w:w="3270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26"/>
              <w:gridCol w:w="1644"/>
              <w:tblGridChange w:id="0">
                <w:tblGrid>
                  <w:gridCol w:w="1626"/>
                  <w:gridCol w:w="16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after="60" w:before="60" w:line="240" w:lineRule="auto"/>
                    <w:ind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Термін здачі</w:t>
                    <w:br w:type="textWrapping"/>
                    <w:t xml:space="preserve">(01.11.2018)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after="60" w:before="60" w:line="240" w:lineRule="auto"/>
                    <w:ind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Оформлення звіту (–2)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60" w:before="60"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after="60" w:before="60"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Нараховані бали:</w:t>
            </w:r>
          </w:p>
          <w:tbl>
            <w:tblPr>
              <w:tblStyle w:val="Table4"/>
              <w:tblW w:w="3397.0000000000005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98"/>
              <w:gridCol w:w="1699"/>
              <w:tblGridChange w:id="0">
                <w:tblGrid>
                  <w:gridCol w:w="1698"/>
                  <w:gridCol w:w="169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after="60" w:before="60" w:line="240" w:lineRule="auto"/>
                    <w:ind w:left="-57" w:right="-57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Відповіді на</w:t>
                    <w:br w:type="textWrapping"/>
                    <w:t xml:space="preserve">теор. питання + коректність (3+3)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after="60" w:before="60" w:line="240" w:lineRule="auto"/>
                    <w:ind w:left="-85" w:right="-85" w:firstLine="0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Відповіді на</w:t>
                    <w:br w:type="textWrapping"/>
                    <w:t xml:space="preserve">прогр. питання (4)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after="60" w:before="60"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after="60" w:before="60"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Сумарний бал:</w:t>
            </w:r>
          </w:p>
          <w:tbl>
            <w:tblPr>
              <w:tblStyle w:val="Table5"/>
              <w:tblW w:w="2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25"/>
              <w:tblGridChange w:id="0">
                <w:tblGrid>
                  <w:gridCol w:w="2225"/>
                </w:tblGrid>
              </w:tblGridChange>
            </w:tblGrid>
            <w:tr>
              <w:trPr>
                <w:cantSplit w:val="0"/>
                <w:trHeight w:val="99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after="120" w:before="120"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spacing w:after="120" w:before="12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Київ 2018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 – опанувати методи шифрування даних за допомогою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моноалфавітних та поліалфавітних шифрів заміни.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для виконання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Розробити програму на будь-якій мові програмування, яка буде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реалізувати шифрування та дешифрування даних за допомогою алгоритму Лестера Хілла.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Математичне підґрунтя</w:t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Шифр Хілла є поліграмним шифром, який може використовувати більші блоки за допомогою лінійної алгебри. Кожна буква алфавіту містить число за модулем 26. Для латинського алфавіту часто використовується простейша схема: A = 0, B = 1, …, Z = 25, але це не є суттєвою властивістю шифру. Блок з n букв розглядається як n-вимірний вектор і множиться по модулю 26 на матрицю розміром n×n. Якщо в якості основи модуля використовується число більше, ніж 26, то можна використовувати іншу числову схему для розміщення букв чисел і додати пробіли та знаки пунктуації. Елементи матриці є ключем. Матрица повинна бути оборотна, щоб була можлива операція розшифрування.</w:t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Для n = 3 систем може бути описано так:</w:t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38450" cy="714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або в матричній формі:</w:t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00400" cy="75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У загальному випадку алгоритм шифрування може бути виражений у наступному вигляді</w:t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Шифрування: </w:t>
      </w:r>
      <w:r w:rsidDel="00000000" w:rsidR="00000000" w:rsidRPr="00000000">
        <w:rPr/>
        <w:drawing>
          <wp:inline distB="114300" distT="114300" distL="114300" distR="114300">
            <wp:extent cx="2238375" cy="238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Дешифрування: </w:t>
      </w:r>
      <w:r w:rsidDel="00000000" w:rsidR="00000000" w:rsidRPr="00000000">
        <w:rPr/>
        <w:drawing>
          <wp:inline distB="114300" distT="114300" distL="114300" distR="114300">
            <wp:extent cx="4352925" cy="257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програми</w:t>
      </w:r>
    </w:p>
    <w:p w:rsidR="00000000" w:rsidDel="00000000" w:rsidP="00000000" w:rsidRDefault="00000000" w:rsidRPr="00000000" w14:paraId="00000044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 w14:paraId="00000045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create_matrix_from(key):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m=[[0] * 3 for i in range(3)]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i in range(3):</w:t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for j in range(3):</w:t>
      </w:r>
    </w:p>
    <w:p w:rsidR="00000000" w:rsidDel="00000000" w:rsidP="00000000" w:rsidRDefault="00000000" w:rsidRPr="00000000" w14:paraId="0000004A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m[i][j] = ord(key[3*i+j]) % 65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m</w:t>
      </w:r>
    </w:p>
    <w:p w:rsidR="00000000" w:rsidDel="00000000" w:rsidP="00000000" w:rsidRDefault="00000000" w:rsidRPr="00000000" w14:paraId="0000004C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create_matrix():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m=[[17, 17, 5], [21, 18, 21], [2, 2, 19]]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m</w:t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encrypt(P, K):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C=[0,0,0]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C[0] = (K[0][0]*P[0] + K[0][1]*P[1] + K[0][2]*P[2]) % 26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C[1] = (K[1][0]*P[0] + K[1][1]*P[1] + K[1][2]*P[2]) % 26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C[2] = (K[2][0]*P[0] + K[2][1]*P[1] + K[2][2]*P[2]) % 26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C</w:t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Hill(message, K):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cipher_text = []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i in range(int(len(message) / 3)):</w:t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P=[0, 0, 0]</w:t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for j in range(3):</w:t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P[j] = ord(message[j]) % 65</w:t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message = message[3:]</w:t>
      </w:r>
    </w:p>
    <w:p w:rsidR="00000000" w:rsidDel="00000000" w:rsidP="00000000" w:rsidRDefault="00000000" w:rsidRPr="00000000" w14:paraId="0000005F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#Encript three letters</w:t>
      </w:r>
    </w:p>
    <w:p w:rsidR="00000000" w:rsidDel="00000000" w:rsidP="00000000" w:rsidRDefault="00000000" w:rsidRPr="00000000" w14:paraId="00000060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C = encrypt(P,K)</w:t>
      </w:r>
    </w:p>
    <w:p w:rsidR="00000000" w:rsidDel="00000000" w:rsidP="00000000" w:rsidRDefault="00000000" w:rsidRPr="00000000" w14:paraId="00000061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for j in range(3):</w:t>
      </w:r>
    </w:p>
    <w:p w:rsidR="00000000" w:rsidDel="00000000" w:rsidP="00000000" w:rsidRDefault="00000000" w:rsidRPr="00000000" w14:paraId="00000062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cipher_text.append(chr(C[j] + 65))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"".join(cipher_text)</w:t>
      </w:r>
    </w:p>
    <w:p w:rsidR="00000000" w:rsidDel="00000000" w:rsidP="00000000" w:rsidRDefault="00000000" w:rsidRPr="00000000" w14:paraId="00000064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 MatrixInverse(K):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 = int(numpy.linalg.det(K))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det_multiplicative_inverse = pow(det, -1, 26)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K_inv = [[0] * 3 for i in range(3)]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i in range(3):</w:t>
      </w:r>
    </w:p>
    <w:p w:rsidR="00000000" w:rsidDel="00000000" w:rsidP="00000000" w:rsidRDefault="00000000" w:rsidRPr="00000000" w14:paraId="0000006A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 xml:space="preserve">for j in range(3):</w:t>
      </w:r>
    </w:p>
    <w:p w:rsidR="00000000" w:rsidDel="00000000" w:rsidP="00000000" w:rsidRDefault="00000000" w:rsidRPr="00000000" w14:paraId="0000006B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Dji = K</w:t>
      </w:r>
    </w:p>
    <w:p w:rsidR="00000000" w:rsidDel="00000000" w:rsidP="00000000" w:rsidRDefault="00000000" w:rsidRPr="00000000" w14:paraId="0000006C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Dji = numpy.delete(Dji, (j), axis=0)</w:t>
      </w:r>
    </w:p>
    <w:p w:rsidR="00000000" w:rsidDel="00000000" w:rsidP="00000000" w:rsidRDefault="00000000" w:rsidRPr="00000000" w14:paraId="0000006D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Dji = numpy.delete(Dji, (i), axis=1)</w:t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det = Dji[0][0]*Dji[1][1] - Dji[0][1]*Dji[1][0]</w:t>
      </w:r>
    </w:p>
    <w:p w:rsidR="00000000" w:rsidDel="00000000" w:rsidP="00000000" w:rsidRDefault="00000000" w:rsidRPr="00000000" w14:paraId="0000006F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K_inv[i][j] = (det_multiplicative_inverse * pow(-1,i+j) * det) % 26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K_inv</w:t>
      </w:r>
    </w:p>
    <w:p w:rsidR="00000000" w:rsidDel="00000000" w:rsidP="00000000" w:rsidRDefault="00000000" w:rsidRPr="00000000" w14:paraId="00000071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73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message = "MYSECRETMESSAGE"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key = "RRFVSVACT"</w:t>
      </w:r>
    </w:p>
    <w:p w:rsidR="00000000" w:rsidDel="00000000" w:rsidP="00000000" w:rsidRDefault="00000000" w:rsidRPr="00000000" w14:paraId="00000076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 = create_matrix_from(key)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print(K)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 = P * K mod 26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cipher_text = Hill(message, K)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('Cipher text: ', cipher_text)</w:t>
      </w:r>
    </w:p>
    <w:p w:rsidR="00000000" w:rsidDel="00000000" w:rsidP="00000000" w:rsidRDefault="00000000" w:rsidRPr="00000000" w14:paraId="0000007C">
      <w:pPr>
        <w:spacing w:line="240" w:lineRule="auto"/>
        <w:ind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 = C * K^-1 mod 26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K_inv = MatrixInverse(K)       </w:t>
        <w:tab/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plain_text = Hill(cipher_text, K_inv)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('Plain text: ', plain_text)</w:t>
      </w:r>
    </w:p>
    <w:p w:rsidR="00000000" w:rsidDel="00000000" w:rsidP="00000000" w:rsidRDefault="00000000" w:rsidRPr="00000000" w14:paraId="0000008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083">
      <w:pPr>
        <w:ind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57475" cy="504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Де перший рядок це матриця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ind w:left="8157" w:hanging="36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left="1429" w:hanging="72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ind w:left="1778" w:hanging="7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a" w:default="1">
    <w:name w:val="Normal"/>
    <w:qFormat w:val="1"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"/>
    <w:link w:val="10"/>
    <w:qFormat w:val="1"/>
    <w:rsid w:val="00C301E5"/>
    <w:pPr>
      <w:keepNext w:val="1"/>
      <w:pageBreakBefore w:val="1"/>
      <w:numPr>
        <w:numId w:val="3"/>
      </w:numPr>
      <w:jc w:val="center"/>
      <w:outlineLvl w:val="0"/>
    </w:pPr>
    <w:rPr>
      <w:rFonts w:cs="Times New Roman"/>
      <w:b w:val="1"/>
      <w:szCs w:val="32"/>
    </w:rPr>
  </w:style>
  <w:style w:type="paragraph" w:styleId="2">
    <w:name w:val="heading 2"/>
    <w:basedOn w:val="a0"/>
    <w:next w:val="a"/>
    <w:link w:val="20"/>
    <w:uiPriority w:val="9"/>
    <w:unhideWhenUsed w:val="1"/>
    <w:qFormat w:val="1"/>
    <w:rsid w:val="005957E0"/>
    <w:pPr>
      <w:keepNext w:val="1"/>
      <w:numPr>
        <w:ilvl w:val="1"/>
        <w:numId w:val="3"/>
      </w:numPr>
      <w:outlineLvl w:val="1"/>
    </w:pPr>
    <w:rPr>
      <w:b w:val="1"/>
      <w:i w:val="1"/>
    </w:rPr>
  </w:style>
  <w:style w:type="paragraph" w:styleId="3">
    <w:name w:val="heading 3"/>
    <w:basedOn w:val="a0"/>
    <w:next w:val="a"/>
    <w:link w:val="30"/>
    <w:uiPriority w:val="9"/>
    <w:unhideWhenUsed w:val="1"/>
    <w:qFormat w:val="1"/>
    <w:rsid w:val="005957E0"/>
    <w:pPr>
      <w:keepNext w:val="1"/>
      <w:numPr>
        <w:ilvl w:val="2"/>
        <w:numId w:val="3"/>
      </w:numPr>
      <w:outlineLvl w:val="2"/>
    </w:pPr>
    <w:rPr>
      <w:b w:val="1"/>
      <w:i w:val="1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0">
    <w:name w:val="List Paragraph"/>
    <w:basedOn w:val="a"/>
    <w:uiPriority w:val="34"/>
    <w:qFormat w:val="1"/>
    <w:rsid w:val="007F5B8A"/>
    <w:pPr>
      <w:ind w:left="720"/>
      <w:contextualSpacing w:val="1"/>
    </w:pPr>
  </w:style>
  <w:style w:type="character" w:styleId="a4">
    <w:name w:val="Placeholder Text"/>
    <w:basedOn w:val="a1"/>
    <w:uiPriority w:val="99"/>
    <w:semiHidden w:val="1"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 w:val="1"/>
    <w:unhideWhenUsed w:val="1"/>
    <w:rsid w:val="00673DD2"/>
    <w:pPr>
      <w:spacing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1"/>
    <w:link w:val="a5"/>
    <w:uiPriority w:val="99"/>
    <w:semiHidden w:val="1"/>
    <w:rsid w:val="00673DD2"/>
    <w:rPr>
      <w:rFonts w:ascii="Tahoma" w:cs="Tahoma" w:hAnsi="Tahoma"/>
      <w:sz w:val="16"/>
      <w:szCs w:val="16"/>
    </w:rPr>
  </w:style>
  <w:style w:type="paragraph" w:styleId="MTDisplayEquation" w:customStyle="1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styleId="MTDisplayEquation0" w:customStyle="1">
    <w:name w:val="MTDisplayEquation Знак"/>
    <w:basedOn w:val="a1"/>
    <w:link w:val="MTDisplayEquation"/>
    <w:rsid w:val="00673DD2"/>
    <w:rPr>
      <w:rFonts w:ascii="Times New Roman" w:cs="Times New Roman" w:hAnsi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semiHidden w:val="1"/>
    <w:unhideWhenUsed w:val="1"/>
    <w:rsid w:val="00667B62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Верхний колонтитул Знак"/>
    <w:basedOn w:val="a1"/>
    <w:link w:val="a7"/>
    <w:uiPriority w:val="99"/>
    <w:semiHidden w:val="1"/>
    <w:rsid w:val="00667B62"/>
  </w:style>
  <w:style w:type="paragraph" w:styleId="a9">
    <w:name w:val="footer"/>
    <w:basedOn w:val="a"/>
    <w:link w:val="aa"/>
    <w:uiPriority w:val="99"/>
    <w:unhideWhenUsed w:val="1"/>
    <w:rsid w:val="00667B62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Нижний колонтитул Знак"/>
    <w:basedOn w:val="a1"/>
    <w:link w:val="a9"/>
    <w:uiPriority w:val="99"/>
    <w:rsid w:val="00667B62"/>
  </w:style>
  <w:style w:type="character" w:styleId="MTEquationSection" w:customStyle="1">
    <w:name w:val="MTEquationSection"/>
    <w:basedOn w:val="a1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2"/>
    <w:uiPriority w:val="59"/>
    <w:rsid w:val="00BE7EB8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c">
    <w:name w:val="annotation reference"/>
    <w:basedOn w:val="a1"/>
    <w:uiPriority w:val="99"/>
    <w:semiHidden w:val="1"/>
    <w:unhideWhenUsed w:val="1"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 w:val="1"/>
    <w:unhideWhenUsed w:val="1"/>
    <w:rsid w:val="00086E44"/>
    <w:pPr>
      <w:spacing w:line="240" w:lineRule="auto"/>
    </w:pPr>
    <w:rPr>
      <w:sz w:val="20"/>
      <w:szCs w:val="20"/>
    </w:rPr>
  </w:style>
  <w:style w:type="character" w:styleId="ae" w:customStyle="1">
    <w:name w:val="Текст примечания Знак"/>
    <w:basedOn w:val="a1"/>
    <w:link w:val="ad"/>
    <w:uiPriority w:val="99"/>
    <w:semiHidden w:val="1"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 w:val="1"/>
    <w:unhideWhenUsed w:val="1"/>
    <w:rsid w:val="00086E44"/>
    <w:rPr>
      <w:b w:val="1"/>
      <w:bCs w:val="1"/>
    </w:rPr>
  </w:style>
  <w:style w:type="character" w:styleId="af0" w:customStyle="1">
    <w:name w:val="Тема примечания Знак"/>
    <w:basedOn w:val="ae"/>
    <w:link w:val="af"/>
    <w:uiPriority w:val="99"/>
    <w:semiHidden w:val="1"/>
    <w:rsid w:val="00086E44"/>
    <w:rPr>
      <w:rFonts w:ascii="Times New Roman" w:hAnsi="Times New Roman"/>
      <w:b w:val="1"/>
      <w:bCs w:val="1"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 w:val="1"/>
    <w:unhideWhenUsed w:val="1"/>
    <w:rsid w:val="00086E44"/>
    <w:pPr>
      <w:spacing w:line="240" w:lineRule="auto"/>
    </w:pPr>
    <w:rPr>
      <w:sz w:val="20"/>
      <w:szCs w:val="20"/>
    </w:rPr>
  </w:style>
  <w:style w:type="character" w:styleId="af2" w:customStyle="1">
    <w:name w:val="Текст сноски Знак"/>
    <w:basedOn w:val="a1"/>
    <w:link w:val="af1"/>
    <w:uiPriority w:val="99"/>
    <w:semiHidden w:val="1"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1"/>
    <w:uiPriority w:val="99"/>
    <w:semiHidden w:val="1"/>
    <w:unhideWhenUsed w:val="1"/>
    <w:rsid w:val="00086E44"/>
    <w:rPr>
      <w:vertAlign w:val="superscript"/>
    </w:rPr>
  </w:style>
  <w:style w:type="character" w:styleId="10" w:customStyle="1">
    <w:name w:val="Заголовок 1 Знак"/>
    <w:basedOn w:val="a1"/>
    <w:link w:val="1"/>
    <w:rsid w:val="00C301E5"/>
    <w:rPr>
      <w:rFonts w:ascii="Times New Roman" w:cs="Times New Roman" w:hAnsi="Times New Roman"/>
      <w:b w:val="1"/>
      <w:sz w:val="28"/>
      <w:szCs w:val="32"/>
      <w:lang w:val="uk-UA"/>
    </w:rPr>
  </w:style>
  <w:style w:type="character" w:styleId="20" w:customStyle="1">
    <w:name w:val="Заголовок 2 Знак"/>
    <w:basedOn w:val="a1"/>
    <w:link w:val="2"/>
    <w:uiPriority w:val="9"/>
    <w:rsid w:val="005957E0"/>
    <w:rPr>
      <w:rFonts w:ascii="Times New Roman" w:hAnsi="Times New Roman"/>
      <w:b w:val="1"/>
      <w:i w:val="1"/>
      <w:sz w:val="28"/>
      <w:lang w:val="uk-UA"/>
    </w:rPr>
  </w:style>
  <w:style w:type="character" w:styleId="30" w:customStyle="1">
    <w:name w:val="Заголовок 3 Знак"/>
    <w:basedOn w:val="a1"/>
    <w:link w:val="3"/>
    <w:uiPriority w:val="9"/>
    <w:rsid w:val="005957E0"/>
    <w:rPr>
      <w:rFonts w:ascii="Times New Roman" w:hAnsi="Times New Roman"/>
      <w:b w:val="1"/>
      <w:i w:val="1"/>
      <w:sz w:val="28"/>
      <w:lang w:val="uk-UA"/>
    </w:rPr>
  </w:style>
  <w:style w:type="paragraph" w:styleId="11">
    <w:name w:val="toc 1"/>
    <w:basedOn w:val="a"/>
    <w:next w:val="a"/>
    <w:autoRedefine w:val="1"/>
    <w:uiPriority w:val="39"/>
    <w:unhideWhenUsed w:val="1"/>
    <w:rsid w:val="005957E0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5957E0"/>
    <w:pPr>
      <w:spacing w:after="100"/>
      <w:ind w:left="280"/>
    </w:pPr>
  </w:style>
  <w:style w:type="paragraph" w:styleId="31">
    <w:name w:val="toc 3"/>
    <w:basedOn w:val="a"/>
    <w:next w:val="a"/>
    <w:autoRedefine w:val="1"/>
    <w:uiPriority w:val="39"/>
    <w:unhideWhenUsed w:val="1"/>
    <w:rsid w:val="005957E0"/>
    <w:pPr>
      <w:spacing w:after="100"/>
      <w:ind w:left="560"/>
    </w:pPr>
  </w:style>
  <w:style w:type="character" w:styleId="af4">
    <w:name w:val="Hyperlink"/>
    <w:basedOn w:val="a1"/>
    <w:uiPriority w:val="99"/>
    <w:unhideWhenUsed w:val="1"/>
    <w:rsid w:val="005957E0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semiHidden w:val="1"/>
    <w:unhideWhenUsed w:val="1"/>
    <w:qFormat w:val="1"/>
    <w:rsid w:val="005957E0"/>
    <w:pPr>
      <w:keepLines w:val="1"/>
      <w:pageBreakBefore w:val="0"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Cs w:val="28"/>
      <w:lang w:val="ru-RU"/>
    </w:rPr>
  </w:style>
  <w:style w:type="paragraph" w:styleId="af6">
    <w:name w:val="Title"/>
    <w:basedOn w:val="a"/>
    <w:link w:val="af7"/>
    <w:qFormat w:val="1"/>
    <w:rsid w:val="00685047"/>
    <w:pPr>
      <w:spacing w:after="120" w:line="240" w:lineRule="auto"/>
      <w:ind w:firstLine="0"/>
      <w:jc w:val="center"/>
    </w:pPr>
    <w:rPr>
      <w:rFonts w:cs="Times New Roman" w:eastAsia="Times New Roman"/>
      <w:szCs w:val="24"/>
      <w:lang w:eastAsia="ru-RU"/>
    </w:rPr>
  </w:style>
  <w:style w:type="character" w:styleId="af7" w:customStyle="1">
    <w:name w:val="Название Знак"/>
    <w:basedOn w:val="a1"/>
    <w:link w:val="af6"/>
    <w:rsid w:val="00685047"/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kN/KcR1b4umg11q1S0R5/ZjSGQ==">AMUW2mV03qoiGEcyjNO3HQkVuQlEG0EnUDkEno3x0MTt5ikauNKXJR6h8KpqInRelH+x5XXhIjN1fWFpRqNMAJx/ZuKgUfimhuhnV0NAKWZ+ZYlKOrnvX2Jp9X1o+/5iCxbVewWj7gOqAy0Y1I8YjiHMucqoRfpTQg==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2014-09-11T20:37:00Z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