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8777" w14:textId="77777777" w:rsidR="00F34038" w:rsidRDefault="00F34038" w:rsidP="00F34038">
      <w:pPr>
        <w:pStyle w:val="2"/>
        <w:numPr>
          <w:ilvl w:val="0"/>
          <w:numId w:val="0"/>
        </w:numPr>
        <w:tabs>
          <w:tab w:val="left" w:pos="672"/>
        </w:tabs>
        <w:spacing w:beforeLines="100" w:before="312" w:beforeAutospacing="0" w:afterLines="100" w:after="312" w:afterAutospacing="0"/>
        <w:rPr>
          <w:color w:val="000000"/>
          <w:sz w:val="32"/>
        </w:rPr>
      </w:pP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报表预览</w:t>
      </w:r>
    </w:p>
    <w:p w14:paraId="0198943D" w14:textId="67D9C519" w:rsidR="00F34038" w:rsidRPr="0081783F" w:rsidRDefault="00F34038" w:rsidP="00F3403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4.2.1</w:t>
      </w:r>
      <w:r>
        <w:rPr>
          <w:rFonts w:hint="eastAsia"/>
          <w:sz w:val="28"/>
          <w:szCs w:val="28"/>
        </w:rPr>
        <w:t>概述</w:t>
      </w:r>
      <w:r>
        <w:rPr>
          <w:rFonts w:hint="eastAsia"/>
          <w:sz w:val="28"/>
          <w:szCs w:val="28"/>
        </w:rPr>
        <w:t xml:space="preserve"> </w:t>
      </w:r>
      <w:r w:rsidR="004B6B63">
        <w:rPr>
          <w:rFonts w:ascii="Tahoma" w:hAnsi="Tahoma" w:hint="eastAsia"/>
          <w:b w:val="0"/>
          <w:iCs/>
          <w:sz w:val="24"/>
          <w:szCs w:val="24"/>
        </w:rPr>
        <w:t>高管通过报表号对报表</w:t>
      </w:r>
      <w:r>
        <w:rPr>
          <w:rFonts w:ascii="Tahoma" w:hAnsi="Tahoma" w:hint="eastAsia"/>
          <w:b w:val="0"/>
          <w:iCs/>
          <w:sz w:val="24"/>
          <w:szCs w:val="24"/>
        </w:rPr>
        <w:t>信息</w:t>
      </w:r>
      <w:r w:rsidR="004B6B63">
        <w:rPr>
          <w:rFonts w:ascii="Tahoma" w:hAnsi="Tahoma" w:hint="eastAsia"/>
          <w:b w:val="0"/>
          <w:iCs/>
          <w:sz w:val="24"/>
          <w:szCs w:val="24"/>
        </w:rPr>
        <w:t>进行审核查询</w:t>
      </w:r>
      <w:r w:rsidRPr="000D272E">
        <w:rPr>
          <w:rFonts w:ascii="Tahoma" w:hAnsi="Tahoma" w:hint="eastAsia"/>
          <w:b w:val="0"/>
          <w:iCs/>
          <w:sz w:val="24"/>
          <w:szCs w:val="24"/>
        </w:rPr>
        <w:t>。</w:t>
      </w:r>
    </w:p>
    <w:p w14:paraId="557B8E86" w14:textId="77777777" w:rsidR="00F34038" w:rsidRDefault="00F34038" w:rsidP="00F34038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</w:rPr>
        <w:t>输入项</w:t>
      </w:r>
    </w:p>
    <w:p w14:paraId="71FCED1E" w14:textId="0EB7BE10" w:rsidR="004B6B63" w:rsidRPr="000D272E" w:rsidRDefault="004B6B63" w:rsidP="004B6B63">
      <w:pPr>
        <w:spacing w:beforeLines="50" w:before="156" w:afterLines="50" w:after="156" w:line="360" w:lineRule="auto"/>
        <w:ind w:firstLineChars="177" w:firstLine="425"/>
        <w:rPr>
          <w:rFonts w:ascii="Tahoma" w:hAnsi="Tahoma" w:hint="eastAsia"/>
          <w:bCs/>
          <w:iCs/>
          <w:sz w:val="24"/>
        </w:rPr>
      </w:pPr>
      <w:r>
        <w:rPr>
          <w:rFonts w:ascii="Tahoma" w:hAnsi="Tahoma" w:hint="eastAsia"/>
          <w:bCs/>
          <w:iCs/>
          <w:sz w:val="24"/>
        </w:rPr>
        <w:t>高管输入报表号</w:t>
      </w:r>
      <w:r>
        <w:rPr>
          <w:rFonts w:ascii="Tahoma" w:hAnsi="Tahoma" w:hint="eastAsia"/>
          <w:bCs/>
          <w:iCs/>
          <w:sz w:val="24"/>
        </w:rPr>
        <w:t>并进行查询</w:t>
      </w:r>
    </w:p>
    <w:p w14:paraId="2143BF74" w14:textId="77777777" w:rsidR="00F34038" w:rsidRDefault="00F34038" w:rsidP="00F34038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4.2.3</w:t>
      </w:r>
      <w:r>
        <w:rPr>
          <w:rFonts w:hint="eastAsia"/>
          <w:sz w:val="28"/>
          <w:szCs w:val="28"/>
        </w:rPr>
        <w:t>输出项</w:t>
      </w:r>
    </w:p>
    <w:p w14:paraId="3F149684" w14:textId="2A7CB977" w:rsidR="00F34038" w:rsidRDefault="00F34038" w:rsidP="00F34038">
      <w:pPr>
        <w:spacing w:beforeLines="50" w:before="156" w:afterLines="50" w:after="156" w:line="360" w:lineRule="auto"/>
        <w:ind w:left="420"/>
        <w:rPr>
          <w:rFonts w:ascii="Tahoma" w:hAnsi="Tahoma"/>
          <w:bCs/>
          <w:iCs/>
          <w:sz w:val="24"/>
        </w:rPr>
      </w:pPr>
      <w:r w:rsidRPr="000D272E">
        <w:rPr>
          <w:rFonts w:ascii="Tahoma" w:hAnsi="Tahoma" w:hint="eastAsia"/>
          <w:bCs/>
          <w:iCs/>
          <w:sz w:val="24"/>
        </w:rPr>
        <w:t>填写完信息</w:t>
      </w:r>
      <w:r>
        <w:rPr>
          <w:rFonts w:ascii="Tahoma" w:hAnsi="Tahoma" w:hint="eastAsia"/>
          <w:bCs/>
          <w:iCs/>
          <w:sz w:val="24"/>
        </w:rPr>
        <w:t>之后</w:t>
      </w:r>
      <w:r w:rsidRPr="000D272E">
        <w:rPr>
          <w:rFonts w:ascii="Tahoma" w:hAnsi="Tahoma" w:hint="eastAsia"/>
          <w:bCs/>
          <w:iCs/>
          <w:sz w:val="24"/>
        </w:rPr>
        <w:t>，显示</w:t>
      </w:r>
      <w:r w:rsidRPr="00F34038">
        <w:rPr>
          <w:rFonts w:ascii="Tahoma" w:hAnsi="Tahoma" w:hint="eastAsia"/>
          <w:bCs/>
          <w:iCs/>
          <w:sz w:val="24"/>
        </w:rPr>
        <w:t>普通员工</w:t>
      </w:r>
      <w:r w:rsidR="004B6B63">
        <w:rPr>
          <w:rFonts w:ascii="Tahoma" w:hAnsi="Tahoma" w:hint="eastAsia"/>
          <w:bCs/>
          <w:iCs/>
          <w:sz w:val="24"/>
        </w:rPr>
        <w:t>的报表信息</w:t>
      </w:r>
    </w:p>
    <w:p w14:paraId="13DF111C" w14:textId="77777777" w:rsidR="00F34038" w:rsidRPr="00111043" w:rsidRDefault="00F34038" w:rsidP="00F34038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4.2.4</w:t>
      </w:r>
      <w:r>
        <w:rPr>
          <w:rFonts w:hint="eastAsia"/>
          <w:sz w:val="28"/>
          <w:szCs w:val="28"/>
        </w:rPr>
        <w:t>流程逻辑</w:t>
      </w:r>
    </w:p>
    <w:p w14:paraId="6FA019C3" w14:textId="77777777" w:rsidR="00F34038" w:rsidRPr="00432A5C" w:rsidRDefault="00F34038" w:rsidP="00F34038">
      <w:pPr>
        <w:numPr>
          <w:ilvl w:val="0"/>
          <w:numId w:val="5"/>
        </w:numPr>
        <w:spacing w:beforeLines="50" w:before="156" w:afterLines="50" w:after="156" w:line="360" w:lineRule="auto"/>
        <w:rPr>
          <w:rFonts w:ascii="微软雅黑" w:eastAsia="微软雅黑" w:hAnsi="微软雅黑"/>
          <w:szCs w:val="21"/>
        </w:rPr>
      </w:pPr>
      <w:r>
        <w:rPr>
          <w:rFonts w:hint="eastAsia"/>
          <w:sz w:val="24"/>
        </w:rPr>
        <w:t>数据来源</w:t>
      </w:r>
    </w:p>
    <w:p w14:paraId="6C094FB0" w14:textId="15145E66" w:rsidR="00F34038" w:rsidRDefault="00F34038" w:rsidP="00F34038">
      <w:pPr>
        <w:spacing w:beforeLines="50" w:before="156" w:afterLines="50" w:after="156" w:line="360" w:lineRule="auto"/>
        <w:ind w:left="4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高管驾驶舱报名管理子系统</w:t>
      </w:r>
      <w:r>
        <w:rPr>
          <w:rFonts w:ascii="微软雅黑" w:eastAsia="微软雅黑" w:hAnsi="微软雅黑" w:hint="eastAsia"/>
          <w:szCs w:val="21"/>
        </w:rPr>
        <w:t>系统数据库</w:t>
      </w:r>
    </w:p>
    <w:p w14:paraId="3C430AE6" w14:textId="77777777" w:rsidR="00F34038" w:rsidRPr="00432A5C" w:rsidRDefault="00F34038" w:rsidP="00F34038">
      <w:pPr>
        <w:spacing w:before="50"/>
        <w:ind w:firstLineChars="200" w:firstLine="480"/>
        <w:rPr>
          <w:rFonts w:ascii="Consolas" w:hAnsi="Consolas" w:hint="eastAsia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（</w:t>
      </w:r>
      <w:r>
        <w:rPr>
          <w:rFonts w:ascii="Consolas" w:hAnsi="Consolas" w:hint="eastAsia"/>
          <w:color w:val="000000"/>
          <w:sz w:val="24"/>
        </w:rPr>
        <w:t>2</w:t>
      </w:r>
      <w:r>
        <w:rPr>
          <w:rFonts w:ascii="Consolas" w:hAnsi="Consolas" w:hint="eastAsia"/>
          <w:color w:val="000000"/>
          <w:sz w:val="24"/>
        </w:rPr>
        <w:t>）</w:t>
      </w:r>
      <w:r w:rsidRPr="00432A5C">
        <w:rPr>
          <w:rFonts w:ascii="宋体" w:hAnsi="宋体" w:hint="eastAsia"/>
          <w:bCs/>
          <w:iCs/>
          <w:color w:val="000000"/>
          <w:sz w:val="24"/>
        </w:rPr>
        <w:t>页面端校验</w:t>
      </w:r>
    </w:p>
    <w:p w14:paraId="7305EC0C" w14:textId="10D7C681" w:rsidR="00F34038" w:rsidRPr="00432A5C" w:rsidRDefault="00F34038" w:rsidP="00F34038">
      <w:pPr>
        <w:numPr>
          <w:ilvl w:val="0"/>
          <w:numId w:val="3"/>
        </w:numPr>
        <w:spacing w:before="50"/>
        <w:rPr>
          <w:rFonts w:ascii="Consolas" w:hAnsi="Consolas" w:hint="eastAsia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 xml:space="preserve"> </w:t>
      </w:r>
      <w:r w:rsidR="004B6B63">
        <w:rPr>
          <w:rFonts w:ascii="Tahoma" w:hAnsi="Tahoma" w:hint="eastAsia"/>
          <w:bCs/>
          <w:iCs/>
          <w:sz w:val="24"/>
        </w:rPr>
        <w:t>高管必须填写报表号</w:t>
      </w:r>
    </w:p>
    <w:p w14:paraId="453D880A" w14:textId="77777777" w:rsidR="00F34038" w:rsidRDefault="00F34038" w:rsidP="00F34038">
      <w:pPr>
        <w:numPr>
          <w:ilvl w:val="0"/>
          <w:numId w:val="2"/>
        </w:numPr>
        <w:spacing w:beforeLines="50" w:before="156" w:afterLines="50" w:after="156" w:line="360" w:lineRule="auto"/>
        <w:ind w:left="0" w:firstLineChars="177" w:firstLine="425"/>
        <w:rPr>
          <w:rFonts w:ascii="宋体" w:hAnsi="宋体" w:hint="eastAsia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输入项校验</w:t>
      </w:r>
    </w:p>
    <w:p w14:paraId="6498AEE3" w14:textId="793C2F44" w:rsidR="00F34038" w:rsidRDefault="00F34038" w:rsidP="00F34038">
      <w:pPr>
        <w:numPr>
          <w:ilvl w:val="0"/>
          <w:numId w:val="4"/>
        </w:numPr>
        <w:spacing w:beforeLines="50" w:before="156"/>
        <w:rPr>
          <w:rFonts w:hint="eastAsia"/>
          <w:iCs/>
          <w:color w:val="000000"/>
          <w:sz w:val="24"/>
        </w:rPr>
      </w:pPr>
      <w:r>
        <w:rPr>
          <w:rFonts w:ascii="微软雅黑" w:eastAsia="微软雅黑" w:hAnsi="微软雅黑" w:hint="eastAsia"/>
          <w:szCs w:val="21"/>
        </w:rPr>
        <w:t>输入的</w:t>
      </w:r>
      <w:r w:rsidR="004B6B63">
        <w:rPr>
          <w:rFonts w:ascii="微软雅黑" w:eastAsia="微软雅黑" w:hAnsi="微软雅黑" w:hint="eastAsia"/>
          <w:szCs w:val="21"/>
        </w:rPr>
        <w:t>待</w:t>
      </w:r>
      <w:r>
        <w:rPr>
          <w:rFonts w:ascii="微软雅黑" w:eastAsia="微软雅黑" w:hAnsi="微软雅黑" w:hint="eastAsia"/>
          <w:szCs w:val="21"/>
        </w:rPr>
        <w:t>查询的</w:t>
      </w:r>
      <w:r w:rsidR="004B6B63">
        <w:rPr>
          <w:rFonts w:ascii="微软雅黑" w:eastAsia="微软雅黑" w:hAnsi="微软雅黑" w:hint="eastAsia"/>
          <w:szCs w:val="21"/>
        </w:rPr>
        <w:t>报表号</w:t>
      </w:r>
      <w:r>
        <w:rPr>
          <w:rFonts w:ascii="微软雅黑" w:eastAsia="微软雅黑" w:hAnsi="微软雅黑" w:hint="eastAsia"/>
          <w:szCs w:val="21"/>
        </w:rPr>
        <w:t>信息不为空。</w:t>
      </w:r>
    </w:p>
    <w:p w14:paraId="507A30B3" w14:textId="77777777" w:rsidR="00F34038" w:rsidRDefault="00F34038" w:rsidP="00F34038">
      <w:pPr>
        <w:spacing w:beforeLines="50" w:before="156" w:afterLines="50" w:after="156" w:line="360" w:lineRule="auto"/>
        <w:rPr>
          <w:rFonts w:ascii="宋体" w:hAnsi="宋体" w:hint="eastAsia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数据校验</w:t>
      </w:r>
    </w:p>
    <w:p w14:paraId="7AAB34FD" w14:textId="77777777" w:rsidR="00F34038" w:rsidRDefault="00F34038" w:rsidP="00F34038">
      <w:pPr>
        <w:numPr>
          <w:ilvl w:val="0"/>
          <w:numId w:val="4"/>
        </w:numPr>
        <w:spacing w:beforeLines="50" w:before="156"/>
        <w:rPr>
          <w:rFonts w:hint="eastAsia"/>
          <w:iCs/>
          <w:color w:val="000000"/>
          <w:sz w:val="24"/>
        </w:rPr>
      </w:pPr>
      <w:r>
        <w:rPr>
          <w:rFonts w:ascii="微软雅黑" w:eastAsia="微软雅黑" w:hAnsi="微软雅黑" w:hint="eastAsia"/>
          <w:szCs w:val="21"/>
        </w:rPr>
        <w:t>循环</w:t>
      </w:r>
      <w:r>
        <w:rPr>
          <w:rFonts w:hint="eastAsia"/>
          <w:iCs/>
          <w:color w:val="000000"/>
          <w:sz w:val="24"/>
        </w:rPr>
        <w:t>对文件数据进行逐行解析、校验和放置（以</w:t>
      </w:r>
      <w:r>
        <w:rPr>
          <w:rFonts w:hint="eastAsia"/>
          <w:iCs/>
          <w:color w:val="000000"/>
          <w:sz w:val="24"/>
        </w:rPr>
        <w:t>map</w:t>
      </w:r>
      <w:r>
        <w:rPr>
          <w:rFonts w:hint="eastAsia"/>
          <w:iCs/>
          <w:color w:val="000000"/>
          <w:sz w:val="24"/>
        </w:rPr>
        <w:t>形式放到</w:t>
      </w:r>
      <w:r>
        <w:rPr>
          <w:rFonts w:hint="eastAsia"/>
          <w:iCs/>
          <w:color w:val="000000"/>
          <w:sz w:val="24"/>
        </w:rPr>
        <w:t>list</w:t>
      </w:r>
      <w:r>
        <w:rPr>
          <w:rFonts w:hint="eastAsia"/>
          <w:iCs/>
          <w:color w:val="000000"/>
          <w:sz w:val="24"/>
        </w:rPr>
        <w:t>里）。将合法数据放到</w:t>
      </w:r>
      <w:r>
        <w:rPr>
          <w:rFonts w:hint="eastAsia"/>
          <w:iCs/>
          <w:color w:val="000000"/>
          <w:sz w:val="24"/>
        </w:rPr>
        <w:t>list1</w:t>
      </w:r>
      <w:r>
        <w:rPr>
          <w:rFonts w:hint="eastAsia"/>
          <w:iCs/>
          <w:color w:val="000000"/>
          <w:sz w:val="24"/>
        </w:rPr>
        <w:t>里，将错误数据放到</w:t>
      </w:r>
      <w:r>
        <w:rPr>
          <w:rFonts w:hint="eastAsia"/>
          <w:iCs/>
          <w:color w:val="000000"/>
          <w:sz w:val="24"/>
        </w:rPr>
        <w:t>list2</w:t>
      </w:r>
      <w:r>
        <w:rPr>
          <w:rFonts w:hint="eastAsia"/>
          <w:iCs/>
          <w:color w:val="000000"/>
          <w:sz w:val="24"/>
        </w:rPr>
        <w:t>里。首次出现错误数据时，清空</w:t>
      </w:r>
      <w:r>
        <w:rPr>
          <w:rFonts w:hint="eastAsia"/>
          <w:iCs/>
          <w:color w:val="000000"/>
          <w:sz w:val="24"/>
        </w:rPr>
        <w:t>list1</w:t>
      </w:r>
      <w:r>
        <w:rPr>
          <w:rFonts w:hint="eastAsia"/>
          <w:iCs/>
          <w:color w:val="000000"/>
          <w:sz w:val="24"/>
        </w:rPr>
        <w:t>的数据，并且不再放置后续数据，只将后续的错误数据放置到</w:t>
      </w:r>
      <w:r>
        <w:rPr>
          <w:rFonts w:hint="eastAsia"/>
          <w:iCs/>
          <w:color w:val="000000"/>
          <w:sz w:val="24"/>
        </w:rPr>
        <w:t>list2</w:t>
      </w:r>
      <w:r>
        <w:rPr>
          <w:rFonts w:hint="eastAsia"/>
          <w:iCs/>
          <w:color w:val="000000"/>
          <w:sz w:val="24"/>
        </w:rPr>
        <w:t>里。</w:t>
      </w:r>
    </w:p>
    <w:p w14:paraId="151CD8AE" w14:textId="77777777" w:rsidR="00F34038" w:rsidRDefault="00F34038" w:rsidP="00F34038">
      <w:pPr>
        <w:spacing w:beforeLines="50" w:before="156" w:afterLines="50" w:after="156"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宋体" w:hAnsi="宋体" w:hint="eastAsia"/>
          <w:bCs/>
          <w:iCs/>
          <w:color w:val="000000"/>
          <w:sz w:val="24"/>
        </w:rPr>
        <w:t>数据回滚</w:t>
      </w:r>
    </w:p>
    <w:p w14:paraId="0EB14DFA" w14:textId="77777777" w:rsidR="00F34038" w:rsidRDefault="00F34038" w:rsidP="00F34038">
      <w:pPr>
        <w:spacing w:beforeLines="50" w:before="156" w:afterLines="50" w:after="156" w:line="360" w:lineRule="auto"/>
        <w:ind w:leftChars="177" w:left="372" w:firstLineChars="200" w:firstLine="480"/>
        <w:rPr>
          <w:rFonts w:ascii="宋体" w:hAnsi="宋体" w:hint="eastAsia"/>
          <w:bCs/>
          <w:iCs/>
          <w:color w:val="000000"/>
          <w:sz w:val="24"/>
        </w:rPr>
      </w:pPr>
      <w:r w:rsidRPr="00111043">
        <w:rPr>
          <w:rFonts w:ascii="宋体" w:hAnsi="宋体" w:hint="eastAsia"/>
          <w:bCs/>
          <w:iCs/>
          <w:color w:val="000000"/>
          <w:sz w:val="24"/>
        </w:rPr>
        <w:t>无</w:t>
      </w:r>
    </w:p>
    <w:p w14:paraId="43091D3A" w14:textId="77777777" w:rsidR="00F34038" w:rsidRDefault="00F34038" w:rsidP="00F3403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4.2.5</w:t>
      </w:r>
      <w:r>
        <w:rPr>
          <w:rFonts w:hint="eastAsia"/>
          <w:sz w:val="28"/>
          <w:szCs w:val="28"/>
        </w:rPr>
        <w:t>原型图</w:t>
      </w:r>
    </w:p>
    <w:p w14:paraId="4FB316C2" w14:textId="19F95350" w:rsidR="00F34038" w:rsidRPr="007C0706" w:rsidRDefault="004B6B63" w:rsidP="00F34038">
      <w:pPr>
        <w:rPr>
          <w:rFonts w:hint="eastAsia"/>
        </w:rPr>
      </w:pPr>
      <w:r>
        <w:rPr>
          <w:noProof/>
        </w:rPr>
        <w:drawing>
          <wp:inline distT="0" distB="0" distL="0" distR="0" wp14:anchorId="0CFDD212" wp14:editId="254A6F5E">
            <wp:extent cx="5274310" cy="2067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0C0" w14:textId="77777777" w:rsidR="00790C7C" w:rsidRDefault="00790C7C"/>
    <w:sectPr w:rsidR="0079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527E6" w14:textId="77777777" w:rsidR="00A067DC" w:rsidRDefault="00A067DC" w:rsidP="00F34038">
      <w:r>
        <w:separator/>
      </w:r>
    </w:p>
  </w:endnote>
  <w:endnote w:type="continuationSeparator" w:id="0">
    <w:p w14:paraId="74046B0A" w14:textId="77777777" w:rsidR="00A067DC" w:rsidRDefault="00A067DC" w:rsidP="00F3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4545" w14:textId="77777777" w:rsidR="00A067DC" w:rsidRDefault="00A067DC" w:rsidP="00F34038">
      <w:r>
        <w:separator/>
      </w:r>
    </w:p>
  </w:footnote>
  <w:footnote w:type="continuationSeparator" w:id="0">
    <w:p w14:paraId="43011A02" w14:textId="77777777" w:rsidR="00A067DC" w:rsidRDefault="00A067DC" w:rsidP="00F3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00000025"/>
    <w:multiLevelType w:val="singleLevel"/>
    <w:tmpl w:val="00000025"/>
    <w:lvl w:ilvl="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036773"/>
    <w:multiLevelType w:val="hybridMultilevel"/>
    <w:tmpl w:val="61489A2E"/>
    <w:lvl w:ilvl="0" w:tplc="1EAE637E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14"/>
    <w:rsid w:val="00035841"/>
    <w:rsid w:val="00036E12"/>
    <w:rsid w:val="00045338"/>
    <w:rsid w:val="00052774"/>
    <w:rsid w:val="000F2BB2"/>
    <w:rsid w:val="00134FFB"/>
    <w:rsid w:val="00184920"/>
    <w:rsid w:val="00184FEC"/>
    <w:rsid w:val="001F1B27"/>
    <w:rsid w:val="002179E3"/>
    <w:rsid w:val="002A2D8C"/>
    <w:rsid w:val="0031451D"/>
    <w:rsid w:val="00372265"/>
    <w:rsid w:val="00397528"/>
    <w:rsid w:val="003A14E8"/>
    <w:rsid w:val="003F2727"/>
    <w:rsid w:val="00490510"/>
    <w:rsid w:val="004B6B63"/>
    <w:rsid w:val="00500E26"/>
    <w:rsid w:val="005B0ABE"/>
    <w:rsid w:val="0068393D"/>
    <w:rsid w:val="00686F88"/>
    <w:rsid w:val="006B699F"/>
    <w:rsid w:val="00751BEE"/>
    <w:rsid w:val="00790C7C"/>
    <w:rsid w:val="007E0696"/>
    <w:rsid w:val="0080261B"/>
    <w:rsid w:val="00876B37"/>
    <w:rsid w:val="008A497A"/>
    <w:rsid w:val="00937560"/>
    <w:rsid w:val="00991B62"/>
    <w:rsid w:val="00996B99"/>
    <w:rsid w:val="009D16AF"/>
    <w:rsid w:val="009D3741"/>
    <w:rsid w:val="009E0E83"/>
    <w:rsid w:val="00A067DC"/>
    <w:rsid w:val="00BA776E"/>
    <w:rsid w:val="00BF108E"/>
    <w:rsid w:val="00C02162"/>
    <w:rsid w:val="00C426CC"/>
    <w:rsid w:val="00C66A14"/>
    <w:rsid w:val="00D058CF"/>
    <w:rsid w:val="00D33CE6"/>
    <w:rsid w:val="00D46D7B"/>
    <w:rsid w:val="00D47C01"/>
    <w:rsid w:val="00E123E6"/>
    <w:rsid w:val="00ED0190"/>
    <w:rsid w:val="00EF6E1D"/>
    <w:rsid w:val="00F15DED"/>
    <w:rsid w:val="00F34038"/>
    <w:rsid w:val="00FA01B4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2917D"/>
  <w15:chartTrackingRefBased/>
  <w15:docId w15:val="{0A981F8F-C371-4B97-BCC0-3B2A9C69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F34038"/>
    <w:pPr>
      <w:keepNext/>
      <w:keepLines/>
      <w:numPr>
        <w:ilvl w:val="1"/>
        <w:numId w:val="1"/>
      </w:numPr>
      <w:tabs>
        <w:tab w:val="left" w:pos="567"/>
      </w:tabs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F34038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038"/>
    <w:rPr>
      <w:sz w:val="18"/>
      <w:szCs w:val="18"/>
    </w:rPr>
  </w:style>
  <w:style w:type="character" w:customStyle="1" w:styleId="20">
    <w:name w:val="标题 2 字符"/>
    <w:basedOn w:val="a0"/>
    <w:link w:val="2"/>
    <w:rsid w:val="00F34038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F34038"/>
    <w:rPr>
      <w:rFonts w:ascii="Times New Roman" w:eastAsia="宋体" w:hAnsi="Times New Roman" w:cs="Times New Roman"/>
      <w:b/>
      <w:bCs/>
      <w:szCs w:val="32"/>
    </w:rPr>
  </w:style>
  <w:style w:type="paragraph" w:customStyle="1" w:styleId="Char1CharCharCharCharCharChar">
    <w:name w:val=" Char1 Char Char Char Char Char Char"/>
    <w:basedOn w:val="a"/>
    <w:rsid w:val="00F3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853158477@qq.com</dc:creator>
  <cp:keywords/>
  <dc:description/>
  <cp:lastModifiedBy>853158477@qq.com</cp:lastModifiedBy>
  <cp:revision>4</cp:revision>
  <dcterms:created xsi:type="dcterms:W3CDTF">2020-08-05T01:23:00Z</dcterms:created>
  <dcterms:modified xsi:type="dcterms:W3CDTF">2020-08-05T02:02:00Z</dcterms:modified>
</cp:coreProperties>
</file>