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DAD7A" w14:textId="2DB2043A" w:rsidR="00EA6ECA" w:rsidRPr="00C25477" w:rsidRDefault="00627FC9" w:rsidP="00C25477">
      <w:pPr>
        <w:pBdr>
          <w:bottom w:val="single" w:sz="6" w:space="1" w:color="auto"/>
        </w:pBdr>
        <w:spacing w:after="0" w:line="360" w:lineRule="auto"/>
        <w:jc w:val="both"/>
        <w:rPr>
          <w:rFonts w:ascii="Arial" w:hAnsi="Arial" w:cs="Arial"/>
          <w:b/>
          <w:bCs/>
          <w:sz w:val="22"/>
          <w:szCs w:val="22"/>
          <w:u w:val="single"/>
        </w:rPr>
      </w:pPr>
      <w:r w:rsidRPr="00C25477">
        <w:rPr>
          <w:rFonts w:ascii="Arial" w:hAnsi="Arial" w:cs="Arial"/>
          <w:b/>
          <w:bCs/>
          <w:noProof/>
          <w:sz w:val="22"/>
          <w:szCs w:val="22"/>
          <w:u w:val="single"/>
        </w:rPr>
        <mc:AlternateContent>
          <mc:Choice Requires="wps">
            <w:drawing>
              <wp:anchor distT="0" distB="0" distL="114300" distR="114300" simplePos="0" relativeHeight="251658239" behindDoc="0" locked="0" layoutInCell="1" allowOverlap="1" wp14:anchorId="7D5C5203" wp14:editId="5409B248">
                <wp:simplePos x="0" y="0"/>
                <wp:positionH relativeFrom="margin">
                  <wp:align>center</wp:align>
                </wp:positionH>
                <wp:positionV relativeFrom="paragraph">
                  <wp:posOffset>-2894</wp:posOffset>
                </wp:positionV>
                <wp:extent cx="1765005" cy="425303"/>
                <wp:effectExtent l="0" t="0" r="26035" b="13335"/>
                <wp:wrapNone/>
                <wp:docPr id="10" name="Rectangle: Rounded Corners 10"/>
                <wp:cNvGraphicFramePr/>
                <a:graphic xmlns:a="http://schemas.openxmlformats.org/drawingml/2006/main">
                  <a:graphicData uri="http://schemas.microsoft.com/office/word/2010/wordprocessingShape">
                    <wps:wsp>
                      <wps:cNvSpPr/>
                      <wps:spPr>
                        <a:xfrm>
                          <a:off x="0" y="0"/>
                          <a:ext cx="1765005" cy="42530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D8E354" w14:textId="0D8C9CC7" w:rsidR="00627FC9" w:rsidRDefault="00627FC9" w:rsidP="00627FC9">
                            <w:pPr>
                              <w:jc w:val="center"/>
                            </w:pPr>
                            <w:r w:rsidRPr="00523427">
                              <w:rPr>
                                <w:rFonts w:ascii="Arial" w:hAnsi="Arial" w:cs="Arial"/>
                                <w:b/>
                                <w:bCs/>
                                <w:sz w:val="22"/>
                                <w:szCs w:val="22"/>
                                <w:u w:val="single"/>
                              </w:rPr>
                              <w:t>PRACTICAL: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5C5203" id="Rectangle: Rounded Corners 10" o:spid="_x0000_s1026" style="position:absolute;left:0;text-align:left;margin-left:0;margin-top:-.25pt;width:139pt;height:33.5pt;z-index:251658239;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" fillcolor="white [3201]" strokecolor="#f56617 [3209]" strokeweight="1pt">
                <v:textbox>
                  <w:txbxContent>
                    <w:p w14:paraId="22D8E354" w14:textId="0D8C9CC7" w:rsidR="00627FC9" w:rsidRDefault="00627FC9" w:rsidP="00627FC9">
                      <w:pPr>
                        <w:jc w:val="center"/>
                      </w:pPr>
                      <w:r w:rsidRPr="00523427">
                        <w:rPr>
                          <w:rFonts w:ascii="Arial" w:hAnsi="Arial" w:cs="Arial"/>
                          <w:b/>
                          <w:bCs/>
                          <w:sz w:val="22"/>
                          <w:szCs w:val="22"/>
                          <w:u w:val="single"/>
                        </w:rPr>
                        <w:t>PRACTICAL: 01</w:t>
                      </w:r>
                    </w:p>
                  </w:txbxContent>
                </v:textbox>
                <w10:wrap anchorx="margin"/>
              </v:roundrect>
            </w:pict>
          </mc:Fallback>
        </mc:AlternateContent>
      </w:r>
    </w:p>
    <w:p w14:paraId="4DABDE9D" w14:textId="55880214" w:rsidR="00EA6ECA" w:rsidRPr="00C25477" w:rsidRDefault="00EA6ECA" w:rsidP="00C25477">
      <w:pPr>
        <w:pBdr>
          <w:bottom w:val="single" w:sz="6" w:space="1" w:color="auto"/>
        </w:pBdr>
        <w:spacing w:after="0" w:line="360" w:lineRule="auto"/>
        <w:jc w:val="both"/>
        <w:rPr>
          <w:rFonts w:ascii="Arial" w:hAnsi="Arial" w:cs="Arial"/>
          <w:sz w:val="22"/>
          <w:szCs w:val="22"/>
        </w:rPr>
      </w:pPr>
    </w:p>
    <w:p w14:paraId="047537D2" w14:textId="2456EBDD" w:rsidR="00EA6ECA" w:rsidRPr="00C25477" w:rsidRDefault="00EA6ECA" w:rsidP="00C25477">
      <w:pPr>
        <w:pBdr>
          <w:bottom w:val="single" w:sz="6" w:space="1" w:color="auto"/>
        </w:pBdr>
        <w:spacing w:after="0" w:line="360" w:lineRule="auto"/>
        <w:jc w:val="both"/>
        <w:rPr>
          <w:rFonts w:ascii="Arial" w:hAnsi="Arial" w:cs="Arial"/>
          <w:b/>
          <w:bCs/>
        </w:rPr>
      </w:pPr>
      <w:r w:rsidRPr="00C25477">
        <w:rPr>
          <w:rFonts w:ascii="Arial" w:hAnsi="Arial" w:cs="Arial"/>
          <w:b/>
          <w:bCs/>
        </w:rPr>
        <w:t>AIM:</w:t>
      </w:r>
    </w:p>
    <w:p w14:paraId="64B922CB" w14:textId="1FE385B8" w:rsidR="00EA6ECA" w:rsidRPr="00C25477" w:rsidRDefault="00EA6ECA" w:rsidP="00C25477">
      <w:pPr>
        <w:numPr>
          <w:ilvl w:val="0"/>
          <w:numId w:val="1"/>
        </w:numPr>
        <w:spacing w:before="240" w:after="0" w:line="360" w:lineRule="auto"/>
        <w:ind w:left="361" w:hanging="270"/>
        <w:jc w:val="both"/>
        <w:rPr>
          <w:rFonts w:ascii="Arial" w:hAnsi="Arial" w:cs="Arial"/>
        </w:rPr>
      </w:pPr>
      <w:r w:rsidRPr="00C25477">
        <w:rPr>
          <w:rFonts w:ascii="Arial" w:hAnsi="Arial" w:cs="Arial"/>
        </w:rPr>
        <w:t>MATLAB Introduction and Environment study.</w:t>
      </w:r>
    </w:p>
    <w:p w14:paraId="7A1EA34F" w14:textId="77777777" w:rsidR="00EA6ECA" w:rsidRPr="00C25477" w:rsidRDefault="00EA6ECA" w:rsidP="00C25477">
      <w:pPr>
        <w:numPr>
          <w:ilvl w:val="0"/>
          <w:numId w:val="1"/>
        </w:numPr>
        <w:spacing w:after="0" w:line="360" w:lineRule="auto"/>
        <w:ind w:left="361" w:hanging="270"/>
        <w:jc w:val="both"/>
        <w:rPr>
          <w:rFonts w:ascii="Arial" w:hAnsi="Arial" w:cs="Arial"/>
        </w:rPr>
      </w:pPr>
      <w:r w:rsidRPr="00C25477">
        <w:rPr>
          <w:rFonts w:ascii="Arial" w:hAnsi="Arial" w:cs="Arial"/>
        </w:rPr>
        <w:t xml:space="preserve">To study Image processing tools in MATLAB. </w:t>
      </w:r>
    </w:p>
    <w:p w14:paraId="2BF6DDF6" w14:textId="65BF61FA" w:rsidR="00CD222F" w:rsidRPr="00C25477" w:rsidRDefault="00EA6ECA" w:rsidP="00C25477">
      <w:pPr>
        <w:numPr>
          <w:ilvl w:val="0"/>
          <w:numId w:val="1"/>
        </w:numPr>
        <w:spacing w:after="0" w:line="360" w:lineRule="auto"/>
        <w:ind w:left="361" w:hanging="270"/>
        <w:jc w:val="both"/>
        <w:rPr>
          <w:rFonts w:ascii="Arial" w:hAnsi="Arial" w:cs="Arial"/>
        </w:rPr>
      </w:pPr>
      <w:r w:rsidRPr="00C25477">
        <w:rPr>
          <w:rFonts w:ascii="Arial" w:hAnsi="Arial" w:cs="Arial"/>
        </w:rPr>
        <w:t>List out the MATLAB Commands which are used in Image processing.</w:t>
      </w:r>
    </w:p>
    <w:p w14:paraId="03A74152" w14:textId="1D271277" w:rsidR="00CD222F" w:rsidRPr="00C25477" w:rsidRDefault="00CD222F" w:rsidP="00C25477">
      <w:pPr>
        <w:spacing w:line="360" w:lineRule="auto"/>
        <w:jc w:val="both"/>
        <w:rPr>
          <w:rFonts w:ascii="Arial" w:hAnsi="Arial" w:cs="Arial"/>
          <w:b/>
          <w:bCs/>
        </w:rPr>
      </w:pPr>
    </w:p>
    <w:p w14:paraId="7EFC322C" w14:textId="03F0DECC" w:rsidR="00EA6ECA" w:rsidRPr="00C25477" w:rsidRDefault="00EA6ECA" w:rsidP="00C25477">
      <w:pPr>
        <w:pBdr>
          <w:bottom w:val="single" w:sz="6" w:space="1" w:color="auto"/>
        </w:pBdr>
        <w:spacing w:line="360" w:lineRule="auto"/>
        <w:jc w:val="both"/>
        <w:rPr>
          <w:rFonts w:ascii="Arial" w:hAnsi="Arial" w:cs="Arial"/>
          <w:b/>
          <w:bCs/>
        </w:rPr>
      </w:pPr>
      <w:r w:rsidRPr="00C25477">
        <w:rPr>
          <w:rFonts w:ascii="Arial" w:hAnsi="Arial" w:cs="Arial"/>
          <w:b/>
          <w:bCs/>
        </w:rPr>
        <w:t>OBJECTIVES:</w:t>
      </w:r>
    </w:p>
    <w:p w14:paraId="124DF2DD" w14:textId="71F0F437" w:rsidR="00EA6ECA" w:rsidRPr="00C25477" w:rsidRDefault="002E1EBE" w:rsidP="00C25477">
      <w:pPr>
        <w:numPr>
          <w:ilvl w:val="0"/>
          <w:numId w:val="1"/>
        </w:numPr>
        <w:spacing w:before="240" w:after="0" w:line="360" w:lineRule="auto"/>
        <w:ind w:left="361" w:hanging="270"/>
        <w:jc w:val="both"/>
        <w:rPr>
          <w:rFonts w:ascii="Arial" w:hAnsi="Arial" w:cs="Arial"/>
        </w:rPr>
      </w:pPr>
      <w:r w:rsidRPr="00C25477">
        <w:rPr>
          <w:rFonts w:ascii="Arial" w:hAnsi="Arial" w:cs="Arial"/>
        </w:rPr>
        <w:t>Student will be able to understand i</w:t>
      </w:r>
      <w:r w:rsidR="00523427" w:rsidRPr="00C25477">
        <w:rPr>
          <w:rFonts w:ascii="Arial" w:hAnsi="Arial" w:cs="Arial"/>
        </w:rPr>
        <w:t>mage processing toolbox of MATLAB software and they will familiar with GUI of the software.</w:t>
      </w:r>
    </w:p>
    <w:p w14:paraId="1251AEB6" w14:textId="06A81F26" w:rsidR="00523427" w:rsidRPr="00C25477" w:rsidRDefault="00523427" w:rsidP="00C25477">
      <w:pPr>
        <w:numPr>
          <w:ilvl w:val="0"/>
          <w:numId w:val="1"/>
        </w:numPr>
        <w:spacing w:after="0" w:line="360" w:lineRule="auto"/>
        <w:ind w:left="361" w:hanging="270"/>
        <w:jc w:val="both"/>
        <w:rPr>
          <w:rFonts w:ascii="Arial" w:hAnsi="Arial" w:cs="Arial"/>
        </w:rPr>
      </w:pPr>
      <w:r w:rsidRPr="00C25477">
        <w:rPr>
          <w:rFonts w:ascii="Arial" w:hAnsi="Arial" w:cs="Arial"/>
        </w:rPr>
        <w:t>Student will be learned various MATLAB commands which can be used to handle the image in MATLAB software.</w:t>
      </w:r>
    </w:p>
    <w:p w14:paraId="43D5D0F3" w14:textId="58CE1F27" w:rsidR="00523427" w:rsidRPr="00C25477" w:rsidRDefault="00523427" w:rsidP="00C25477">
      <w:pPr>
        <w:numPr>
          <w:ilvl w:val="0"/>
          <w:numId w:val="1"/>
        </w:numPr>
        <w:spacing w:after="0" w:line="360" w:lineRule="auto"/>
        <w:ind w:left="361" w:hanging="270"/>
        <w:jc w:val="both"/>
        <w:rPr>
          <w:rFonts w:ascii="Arial" w:hAnsi="Arial" w:cs="Arial"/>
        </w:rPr>
      </w:pPr>
      <w:r w:rsidRPr="00C25477">
        <w:rPr>
          <w:rFonts w:ascii="Arial" w:hAnsi="Arial" w:cs="Arial"/>
        </w:rPr>
        <w:t>Student will be learned syntax and purpose of the MATLAB commands.</w:t>
      </w:r>
    </w:p>
    <w:p w14:paraId="43EE426C" w14:textId="4F030310" w:rsidR="00523427" w:rsidRPr="00C25477" w:rsidRDefault="00523427" w:rsidP="00C25477">
      <w:pPr>
        <w:spacing w:after="0" w:line="360" w:lineRule="auto"/>
        <w:jc w:val="both"/>
        <w:rPr>
          <w:rFonts w:ascii="Arial" w:hAnsi="Arial" w:cs="Arial"/>
        </w:rPr>
      </w:pPr>
    </w:p>
    <w:p w14:paraId="403370C3" w14:textId="3865E785" w:rsidR="00523427" w:rsidRPr="00C25477" w:rsidRDefault="003313B2" w:rsidP="00C25477">
      <w:pPr>
        <w:pBdr>
          <w:bottom w:val="single" w:sz="6" w:space="1" w:color="auto"/>
        </w:pBdr>
        <w:spacing w:after="0" w:line="360" w:lineRule="auto"/>
        <w:jc w:val="both"/>
        <w:rPr>
          <w:rFonts w:ascii="Arial" w:hAnsi="Arial" w:cs="Arial"/>
          <w:b/>
          <w:bCs/>
        </w:rPr>
      </w:pPr>
      <w:r w:rsidRPr="00C25477">
        <w:rPr>
          <w:rFonts w:ascii="Arial" w:hAnsi="Arial" w:cs="Arial"/>
          <w:b/>
          <w:bCs/>
        </w:rPr>
        <w:t>STUDENT REPORT:</w:t>
      </w:r>
    </w:p>
    <w:p w14:paraId="7A0F4FDC" w14:textId="32635A14" w:rsidR="00C01D84" w:rsidRPr="00C25477" w:rsidRDefault="00C01D84" w:rsidP="00C25477">
      <w:pPr>
        <w:pStyle w:val="ListParagraph"/>
        <w:numPr>
          <w:ilvl w:val="0"/>
          <w:numId w:val="5"/>
        </w:numPr>
        <w:spacing w:after="0" w:line="360" w:lineRule="auto"/>
        <w:ind w:left="426" w:hanging="284"/>
        <w:jc w:val="both"/>
        <w:rPr>
          <w:rFonts w:ascii="Arial" w:hAnsi="Arial" w:cs="Arial"/>
          <w:b/>
          <w:bCs/>
        </w:rPr>
      </w:pPr>
      <w:r w:rsidRPr="00C25477">
        <w:rPr>
          <w:rFonts w:ascii="Arial" w:hAnsi="Arial" w:cs="Arial"/>
          <w:b/>
          <w:bCs/>
        </w:rPr>
        <w:t>Introduction</w:t>
      </w:r>
    </w:p>
    <w:p w14:paraId="7300DE27" w14:textId="2EDDD15D" w:rsidR="00C01D84" w:rsidRPr="00C25477" w:rsidRDefault="00C01D84" w:rsidP="00C25477">
      <w:pPr>
        <w:pStyle w:val="ListParagraph"/>
        <w:numPr>
          <w:ilvl w:val="0"/>
          <w:numId w:val="5"/>
        </w:numPr>
        <w:spacing w:after="0" w:line="360" w:lineRule="auto"/>
        <w:jc w:val="both"/>
        <w:rPr>
          <w:rFonts w:ascii="Arial" w:hAnsi="Arial" w:cs="Arial"/>
        </w:rPr>
      </w:pPr>
      <w:r w:rsidRPr="00C25477">
        <w:rPr>
          <w:rFonts w:ascii="Arial" w:hAnsi="Arial" w:cs="Arial"/>
        </w:rPr>
        <w:t>MAT</w:t>
      </w:r>
      <w:bookmarkStart w:id="0" w:name="_GoBack"/>
      <w:bookmarkEnd w:id="0"/>
      <w:r w:rsidRPr="00C25477">
        <w:rPr>
          <w:rFonts w:ascii="Arial" w:hAnsi="Arial" w:cs="Arial"/>
        </w:rPr>
        <w:t>LAB stands for Matrix Laboratory.</w:t>
      </w:r>
    </w:p>
    <w:p w14:paraId="4DA12F23" w14:textId="7C1EEE9C" w:rsidR="00C01D84" w:rsidRPr="00C25477" w:rsidRDefault="00C01D84" w:rsidP="00C25477">
      <w:pPr>
        <w:pStyle w:val="ListParagraph"/>
        <w:numPr>
          <w:ilvl w:val="0"/>
          <w:numId w:val="5"/>
        </w:numPr>
        <w:spacing w:after="0" w:line="360" w:lineRule="auto"/>
        <w:jc w:val="both"/>
        <w:rPr>
          <w:rFonts w:ascii="Arial" w:hAnsi="Arial" w:cs="Arial"/>
        </w:rPr>
      </w:pPr>
      <w:r w:rsidRPr="00C25477">
        <w:rPr>
          <w:rFonts w:ascii="Arial" w:hAnsi="Arial" w:cs="Arial"/>
        </w:rPr>
        <w:t>MATLAB has many functions and toolboxes</w:t>
      </w:r>
    </w:p>
    <w:p w14:paraId="424DC762" w14:textId="6A9605E9" w:rsidR="00C01D84" w:rsidRPr="00C25477" w:rsidRDefault="0011747D" w:rsidP="00C25477">
      <w:pPr>
        <w:pStyle w:val="ListParagraph"/>
        <w:numPr>
          <w:ilvl w:val="1"/>
          <w:numId w:val="5"/>
        </w:numPr>
        <w:spacing w:after="0" w:line="360" w:lineRule="auto"/>
        <w:jc w:val="both"/>
        <w:rPr>
          <w:rFonts w:ascii="Arial" w:hAnsi="Arial" w:cs="Arial"/>
        </w:rPr>
      </w:pPr>
      <w:r w:rsidRPr="00C25477">
        <w:rPr>
          <w:rFonts w:ascii="Arial" w:hAnsi="Arial" w:cs="Arial"/>
        </w:rPr>
        <w:t>Integration</w:t>
      </w:r>
    </w:p>
    <w:p w14:paraId="38AB9DF1" w14:textId="0D5E2B65" w:rsidR="0011747D" w:rsidRPr="00C25477" w:rsidRDefault="0011747D" w:rsidP="00C25477">
      <w:pPr>
        <w:pStyle w:val="ListParagraph"/>
        <w:numPr>
          <w:ilvl w:val="1"/>
          <w:numId w:val="5"/>
        </w:numPr>
        <w:spacing w:after="0" w:line="360" w:lineRule="auto"/>
        <w:jc w:val="both"/>
        <w:rPr>
          <w:rFonts w:ascii="Arial" w:hAnsi="Arial" w:cs="Arial"/>
        </w:rPr>
      </w:pPr>
      <w:r w:rsidRPr="00C25477">
        <w:rPr>
          <w:rFonts w:ascii="Arial" w:hAnsi="Arial" w:cs="Arial"/>
        </w:rPr>
        <w:t>Image Processing</w:t>
      </w:r>
    </w:p>
    <w:p w14:paraId="603801F5" w14:textId="5564B55A" w:rsidR="0011747D" w:rsidRPr="00C25477" w:rsidRDefault="0011747D" w:rsidP="00C25477">
      <w:pPr>
        <w:pStyle w:val="ListParagraph"/>
        <w:numPr>
          <w:ilvl w:val="1"/>
          <w:numId w:val="5"/>
        </w:numPr>
        <w:spacing w:after="0" w:line="360" w:lineRule="auto"/>
        <w:jc w:val="both"/>
        <w:rPr>
          <w:rFonts w:ascii="Arial" w:hAnsi="Arial" w:cs="Arial"/>
        </w:rPr>
      </w:pPr>
      <w:r w:rsidRPr="00C25477">
        <w:rPr>
          <w:rFonts w:ascii="Arial" w:hAnsi="Arial" w:cs="Arial"/>
        </w:rPr>
        <w:t>Linear Algebra</w:t>
      </w:r>
    </w:p>
    <w:p w14:paraId="3E04DF4E" w14:textId="0FE05BD3" w:rsidR="00C01D84" w:rsidRPr="00C25477" w:rsidRDefault="0011747D" w:rsidP="00C25477">
      <w:pPr>
        <w:pStyle w:val="ListParagraph"/>
        <w:numPr>
          <w:ilvl w:val="1"/>
          <w:numId w:val="5"/>
        </w:numPr>
        <w:spacing w:after="0" w:line="360" w:lineRule="auto"/>
        <w:jc w:val="both"/>
        <w:rPr>
          <w:rFonts w:ascii="Arial" w:hAnsi="Arial" w:cs="Arial"/>
        </w:rPr>
      </w:pPr>
      <w:proofErr w:type="gramStart"/>
      <w:r w:rsidRPr="00C25477">
        <w:rPr>
          <w:rFonts w:ascii="Arial" w:hAnsi="Arial" w:cs="Arial"/>
        </w:rPr>
        <w:t>Etc..</w:t>
      </w:r>
      <w:proofErr w:type="gramEnd"/>
    </w:p>
    <w:p w14:paraId="3586C027" w14:textId="48696A2E" w:rsidR="00C01D84" w:rsidRPr="00C25477" w:rsidRDefault="0011747D" w:rsidP="00C25477">
      <w:pPr>
        <w:pStyle w:val="ListParagraph"/>
        <w:numPr>
          <w:ilvl w:val="0"/>
          <w:numId w:val="5"/>
        </w:numPr>
        <w:spacing w:after="0" w:line="360" w:lineRule="auto"/>
        <w:jc w:val="both"/>
        <w:rPr>
          <w:rFonts w:ascii="Arial" w:hAnsi="Arial" w:cs="Arial"/>
          <w:b/>
          <w:bCs/>
        </w:rPr>
      </w:pPr>
      <w:r w:rsidRPr="00C25477">
        <w:rPr>
          <w:rFonts w:ascii="Arial" w:hAnsi="Arial" w:cs="Arial"/>
        </w:rPr>
        <w:t xml:space="preserve">Solves computing </w:t>
      </w:r>
      <w:proofErr w:type="gramStart"/>
      <w:r w:rsidRPr="00C25477">
        <w:rPr>
          <w:rFonts w:ascii="Arial" w:hAnsi="Arial" w:cs="Arial"/>
        </w:rPr>
        <w:t>problems  in</w:t>
      </w:r>
      <w:proofErr w:type="gramEnd"/>
      <w:r w:rsidRPr="00C25477">
        <w:rPr>
          <w:rFonts w:ascii="Arial" w:hAnsi="Arial" w:cs="Arial"/>
        </w:rPr>
        <w:t xml:space="preserve"> a fraction of the time.</w:t>
      </w:r>
    </w:p>
    <w:p w14:paraId="1D0AD310" w14:textId="6CC1B790" w:rsidR="0011747D" w:rsidRPr="00C25477" w:rsidRDefault="0011747D" w:rsidP="00C25477">
      <w:pPr>
        <w:pStyle w:val="ListParagraph"/>
        <w:spacing w:after="0" w:line="360" w:lineRule="auto"/>
        <w:jc w:val="both"/>
        <w:rPr>
          <w:rFonts w:ascii="Arial" w:hAnsi="Arial" w:cs="Arial"/>
          <w:b/>
          <w:bCs/>
        </w:rPr>
      </w:pPr>
    </w:p>
    <w:p w14:paraId="0B1ED189" w14:textId="51D6A46E" w:rsidR="0011747D" w:rsidRPr="00C25477" w:rsidRDefault="002D4E22" w:rsidP="00C25477">
      <w:pPr>
        <w:pStyle w:val="ListParagraph"/>
        <w:numPr>
          <w:ilvl w:val="0"/>
          <w:numId w:val="5"/>
        </w:numPr>
        <w:spacing w:after="0" w:line="360" w:lineRule="auto"/>
        <w:ind w:left="426" w:hanging="284"/>
        <w:jc w:val="both"/>
        <w:rPr>
          <w:rFonts w:ascii="Arial" w:hAnsi="Arial" w:cs="Arial"/>
          <w:b/>
          <w:bCs/>
        </w:rPr>
      </w:pPr>
      <w:r w:rsidRPr="00C25477">
        <w:rPr>
          <w:rFonts w:ascii="Arial" w:hAnsi="Arial" w:cs="Arial"/>
          <w:noProof/>
        </w:rPr>
        <w:drawing>
          <wp:anchor distT="0" distB="0" distL="114300" distR="114300" simplePos="0" relativeHeight="251663360" behindDoc="0" locked="0" layoutInCell="1" allowOverlap="1" wp14:anchorId="5548E6A9" wp14:editId="46603415">
            <wp:simplePos x="0" y="0"/>
            <wp:positionH relativeFrom="margin">
              <wp:posOffset>-1693</wp:posOffset>
            </wp:positionH>
            <wp:positionV relativeFrom="margin">
              <wp:posOffset>6062980</wp:posOffset>
            </wp:positionV>
            <wp:extent cx="5943600" cy="320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4273"/>
                    <a:stretch/>
                  </pic:blipFill>
                  <pic:spPr bwMode="auto">
                    <a:xfrm>
                      <a:off x="0" y="0"/>
                      <a:ext cx="5943600"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747D" w:rsidRPr="00C25477">
        <w:rPr>
          <w:rFonts w:ascii="Arial" w:hAnsi="Arial" w:cs="Arial"/>
          <w:b/>
          <w:bCs/>
        </w:rPr>
        <w:t>GUI Environment</w:t>
      </w:r>
    </w:p>
    <w:p w14:paraId="45ADDA11" w14:textId="3A8FB533" w:rsidR="008E7389" w:rsidRPr="00C25477" w:rsidRDefault="0011747D" w:rsidP="00C25477">
      <w:pPr>
        <w:pStyle w:val="ListParagraph"/>
        <w:numPr>
          <w:ilvl w:val="0"/>
          <w:numId w:val="5"/>
        </w:numPr>
        <w:spacing w:after="0" w:line="360" w:lineRule="auto"/>
        <w:ind w:hanging="153"/>
        <w:jc w:val="both"/>
        <w:rPr>
          <w:rFonts w:ascii="Arial" w:hAnsi="Arial" w:cs="Arial"/>
        </w:rPr>
      </w:pPr>
      <w:r w:rsidRPr="00C25477">
        <w:rPr>
          <w:rFonts w:ascii="Arial" w:hAnsi="Arial" w:cs="Arial"/>
        </w:rPr>
        <w:lastRenderedPageBreak/>
        <w:t>Command Window</w:t>
      </w:r>
    </w:p>
    <w:p w14:paraId="36273CBF" w14:textId="5C672C5A" w:rsidR="0011747D" w:rsidRPr="00C25477" w:rsidRDefault="0011747D" w:rsidP="00C25477">
      <w:pPr>
        <w:pStyle w:val="ListParagraph"/>
        <w:numPr>
          <w:ilvl w:val="1"/>
          <w:numId w:val="5"/>
        </w:numPr>
        <w:ind w:hanging="153"/>
        <w:jc w:val="both"/>
        <w:rPr>
          <w:rFonts w:ascii="Arial" w:hAnsi="Arial" w:cs="Arial"/>
        </w:rPr>
      </w:pPr>
      <w:r w:rsidRPr="00C25477">
        <w:rPr>
          <w:rFonts w:ascii="Arial" w:hAnsi="Arial" w:cs="Arial"/>
        </w:rPr>
        <w:t>The Command Window enables you to enter individual statements at the command line and view the generated results.</w:t>
      </w:r>
    </w:p>
    <w:p w14:paraId="7D1D67BC" w14:textId="77777777" w:rsidR="002D4E22" w:rsidRPr="00C25477" w:rsidRDefault="002D4E22" w:rsidP="00C25477">
      <w:pPr>
        <w:pStyle w:val="ListParagraph"/>
        <w:ind w:left="1440" w:hanging="153"/>
        <w:jc w:val="both"/>
        <w:rPr>
          <w:rFonts w:ascii="Arial" w:hAnsi="Arial" w:cs="Arial"/>
        </w:rPr>
      </w:pPr>
    </w:p>
    <w:p w14:paraId="3ED54948" w14:textId="2F73B573" w:rsidR="0011747D" w:rsidRPr="00C25477" w:rsidRDefault="0011747D" w:rsidP="00C25477">
      <w:pPr>
        <w:pStyle w:val="ListParagraph"/>
        <w:numPr>
          <w:ilvl w:val="0"/>
          <w:numId w:val="5"/>
        </w:numPr>
        <w:spacing w:after="0" w:line="360" w:lineRule="auto"/>
        <w:ind w:hanging="153"/>
        <w:jc w:val="both"/>
        <w:rPr>
          <w:rFonts w:ascii="Arial" w:hAnsi="Arial" w:cs="Arial"/>
        </w:rPr>
      </w:pPr>
      <w:r w:rsidRPr="00C25477">
        <w:rPr>
          <w:rFonts w:ascii="Arial" w:hAnsi="Arial" w:cs="Arial"/>
        </w:rPr>
        <w:t>Current Folder</w:t>
      </w:r>
    </w:p>
    <w:p w14:paraId="0504C0F7" w14:textId="6C219ED7" w:rsidR="0011747D" w:rsidRPr="00C25477" w:rsidRDefault="0011747D" w:rsidP="00C25477">
      <w:pPr>
        <w:pStyle w:val="ListParagraph"/>
        <w:numPr>
          <w:ilvl w:val="1"/>
          <w:numId w:val="5"/>
        </w:numPr>
        <w:ind w:hanging="153"/>
        <w:jc w:val="both"/>
        <w:rPr>
          <w:rFonts w:ascii="Arial" w:hAnsi="Arial" w:cs="Arial"/>
        </w:rPr>
      </w:pPr>
      <w:r w:rsidRPr="00C25477">
        <w:rPr>
          <w:rFonts w:ascii="Arial" w:hAnsi="Arial" w:cs="Arial"/>
        </w:rPr>
        <w:t>The Current Folder browser enables you to interactively manage files and folders in MATLAB. Use the Current Folder browser to view, create, open, move, and rename files and folders in the current folder.</w:t>
      </w:r>
    </w:p>
    <w:p w14:paraId="60D78E92" w14:textId="77777777" w:rsidR="002D4E22" w:rsidRPr="00C25477" w:rsidRDefault="002D4E22" w:rsidP="00C25477">
      <w:pPr>
        <w:pStyle w:val="ListParagraph"/>
        <w:ind w:left="1440" w:hanging="153"/>
        <w:jc w:val="both"/>
        <w:rPr>
          <w:rFonts w:ascii="Arial" w:hAnsi="Arial" w:cs="Arial"/>
        </w:rPr>
      </w:pPr>
    </w:p>
    <w:p w14:paraId="34F2775E" w14:textId="327D27AC" w:rsidR="0011747D" w:rsidRPr="00C25477" w:rsidRDefault="0011747D" w:rsidP="00C25477">
      <w:pPr>
        <w:pStyle w:val="ListParagraph"/>
        <w:numPr>
          <w:ilvl w:val="0"/>
          <w:numId w:val="5"/>
        </w:numPr>
        <w:spacing w:after="0" w:line="360" w:lineRule="auto"/>
        <w:ind w:hanging="153"/>
        <w:jc w:val="both"/>
        <w:rPr>
          <w:rFonts w:ascii="Arial" w:hAnsi="Arial" w:cs="Arial"/>
        </w:rPr>
      </w:pPr>
      <w:r w:rsidRPr="00C25477">
        <w:rPr>
          <w:rFonts w:ascii="Arial" w:hAnsi="Arial" w:cs="Arial"/>
        </w:rPr>
        <w:t>Workspace</w:t>
      </w:r>
    </w:p>
    <w:p w14:paraId="460F13FC" w14:textId="49BF5CB4" w:rsidR="002D4E22" w:rsidRPr="00C25477" w:rsidRDefault="002D4E22" w:rsidP="00C25477">
      <w:pPr>
        <w:pStyle w:val="ListParagraph"/>
        <w:numPr>
          <w:ilvl w:val="1"/>
          <w:numId w:val="5"/>
        </w:numPr>
        <w:ind w:hanging="153"/>
        <w:jc w:val="both"/>
        <w:rPr>
          <w:rFonts w:ascii="Arial" w:hAnsi="Arial" w:cs="Arial"/>
        </w:rPr>
      </w:pPr>
      <w:r w:rsidRPr="00C25477">
        <w:rPr>
          <w:rFonts w:ascii="Arial" w:hAnsi="Arial" w:cs="Arial"/>
        </w:rPr>
        <w:t>The Workspace browser enables you to view and interactively manage the contents of the workspace in MATLAB. For each variable or object in the workspace, the Workspace browser also can display statistics, when relevant, such as the minimum, maximum, and mean.</w:t>
      </w:r>
    </w:p>
    <w:p w14:paraId="379D1C1A" w14:textId="672D59B0" w:rsidR="00C01D84" w:rsidRPr="00C25477" w:rsidRDefault="00C01D84" w:rsidP="00C25477">
      <w:pPr>
        <w:spacing w:after="0" w:line="360" w:lineRule="auto"/>
        <w:jc w:val="both"/>
        <w:rPr>
          <w:rFonts w:ascii="Arial" w:hAnsi="Arial" w:cs="Arial"/>
        </w:rPr>
      </w:pPr>
    </w:p>
    <w:p w14:paraId="0F9ADF34" w14:textId="5E4C454B" w:rsidR="002D4E22" w:rsidRPr="00C25477" w:rsidRDefault="002D4E22" w:rsidP="00C25477">
      <w:pPr>
        <w:pStyle w:val="ListParagraph"/>
        <w:numPr>
          <w:ilvl w:val="0"/>
          <w:numId w:val="5"/>
        </w:numPr>
        <w:spacing w:after="0" w:line="360" w:lineRule="auto"/>
        <w:ind w:left="426" w:hanging="284"/>
        <w:jc w:val="both"/>
        <w:rPr>
          <w:rFonts w:ascii="Arial" w:hAnsi="Arial" w:cs="Arial"/>
          <w:b/>
          <w:bCs/>
        </w:rPr>
      </w:pPr>
      <w:r w:rsidRPr="00C25477">
        <w:rPr>
          <w:rFonts w:ascii="Arial" w:hAnsi="Arial" w:cs="Arial"/>
          <w:b/>
          <w:bCs/>
        </w:rPr>
        <w:t>Commands</w:t>
      </w:r>
    </w:p>
    <w:p w14:paraId="2F0B4409" w14:textId="0FF74C5B" w:rsidR="002D4E22" w:rsidRPr="00C25477" w:rsidRDefault="00F91C80" w:rsidP="00C25477">
      <w:pPr>
        <w:pStyle w:val="ListParagraph"/>
        <w:numPr>
          <w:ilvl w:val="0"/>
          <w:numId w:val="5"/>
        </w:numPr>
        <w:spacing w:after="0" w:line="360" w:lineRule="auto"/>
        <w:jc w:val="both"/>
        <w:rPr>
          <w:rFonts w:ascii="Arial" w:hAnsi="Arial" w:cs="Arial"/>
          <w:b/>
          <w:bCs/>
        </w:rPr>
      </w:pPr>
      <w:proofErr w:type="spellStart"/>
      <w:proofErr w:type="gramStart"/>
      <w:r w:rsidRPr="00C25477">
        <w:rPr>
          <w:rFonts w:ascii="Arial" w:hAnsi="Arial" w:cs="Arial"/>
        </w:rPr>
        <w:t>Imread</w:t>
      </w:r>
      <w:proofErr w:type="spellEnd"/>
      <w:r w:rsidRPr="00C25477">
        <w:rPr>
          <w:rFonts w:ascii="Arial" w:hAnsi="Arial" w:cs="Arial"/>
        </w:rPr>
        <w:t>(</w:t>
      </w:r>
      <w:proofErr w:type="gramEnd"/>
      <w:r w:rsidRPr="00C25477">
        <w:rPr>
          <w:rFonts w:ascii="Arial" w:hAnsi="Arial" w:cs="Arial"/>
        </w:rPr>
        <w:t>)</w:t>
      </w:r>
    </w:p>
    <w:p w14:paraId="1D3903FF" w14:textId="72348E8B" w:rsidR="00F91C80" w:rsidRPr="00C25477" w:rsidRDefault="00F91C80" w:rsidP="00C25477">
      <w:pPr>
        <w:pStyle w:val="ListParagraph"/>
        <w:numPr>
          <w:ilvl w:val="1"/>
          <w:numId w:val="5"/>
        </w:numPr>
        <w:jc w:val="both"/>
        <w:rPr>
          <w:rFonts w:ascii="Arial" w:hAnsi="Arial" w:cs="Arial"/>
        </w:rPr>
      </w:pPr>
      <w:proofErr w:type="spellStart"/>
      <w:r w:rsidRPr="00C25477">
        <w:rPr>
          <w:rFonts w:ascii="Arial" w:hAnsi="Arial" w:cs="Arial"/>
        </w:rPr>
        <w:t>imread</w:t>
      </w:r>
      <w:proofErr w:type="spellEnd"/>
      <w:r w:rsidRPr="00C25477">
        <w:rPr>
          <w:rFonts w:ascii="Arial" w:hAnsi="Arial" w:cs="Arial"/>
        </w:rPr>
        <w:t>(</w:t>
      </w:r>
      <w:hyperlink r:id="rId9" w:anchor="mw_abb56802-ede7-4bfd-a64e-0743144c1db9" w:history="1">
        <w:r w:rsidRPr="00C25477">
          <w:rPr>
            <w:rStyle w:val="Hyperlink"/>
            <w:rFonts w:ascii="Arial" w:hAnsi="Arial" w:cs="Arial"/>
            <w:color w:val="auto"/>
            <w:u w:val="none"/>
          </w:rPr>
          <w:t>filename</w:t>
        </w:r>
      </w:hyperlink>
      <w:r w:rsidRPr="00C25477">
        <w:rPr>
          <w:rFonts w:ascii="Arial" w:hAnsi="Arial" w:cs="Arial"/>
        </w:rPr>
        <w:t>) reads the image from the file specified by filename, inferring the format of the file from its contents. If filename is a multi-image file, then </w:t>
      </w:r>
      <w:proofErr w:type="spellStart"/>
      <w:r w:rsidRPr="00C25477">
        <w:rPr>
          <w:rFonts w:ascii="Arial" w:hAnsi="Arial" w:cs="Arial"/>
        </w:rPr>
        <w:t>imread</w:t>
      </w:r>
      <w:proofErr w:type="spellEnd"/>
      <w:r w:rsidRPr="00C25477">
        <w:rPr>
          <w:rFonts w:ascii="Arial" w:hAnsi="Arial" w:cs="Arial"/>
        </w:rPr>
        <w:t> reads the first image in the file.</w:t>
      </w:r>
    </w:p>
    <w:p w14:paraId="654D5C76" w14:textId="77777777" w:rsidR="00C25477" w:rsidRPr="00C25477" w:rsidRDefault="00C25477" w:rsidP="00C25477">
      <w:pPr>
        <w:pStyle w:val="ListParagraph"/>
        <w:ind w:left="1440"/>
        <w:jc w:val="both"/>
        <w:rPr>
          <w:rFonts w:ascii="Arial" w:hAnsi="Arial" w:cs="Arial"/>
        </w:rPr>
      </w:pPr>
    </w:p>
    <w:p w14:paraId="2FD51E0D" w14:textId="084B8252" w:rsidR="00F91C80" w:rsidRPr="00C25477" w:rsidRDefault="00F91C80" w:rsidP="00C25477">
      <w:pPr>
        <w:pStyle w:val="ListParagraph"/>
        <w:numPr>
          <w:ilvl w:val="0"/>
          <w:numId w:val="5"/>
        </w:numPr>
        <w:spacing w:after="0" w:line="360" w:lineRule="auto"/>
        <w:jc w:val="both"/>
        <w:rPr>
          <w:rFonts w:ascii="Arial" w:hAnsi="Arial" w:cs="Arial"/>
          <w:b/>
          <w:bCs/>
        </w:rPr>
      </w:pPr>
      <w:proofErr w:type="spellStart"/>
      <w:proofErr w:type="gramStart"/>
      <w:r w:rsidRPr="00C25477">
        <w:rPr>
          <w:rFonts w:ascii="Arial" w:hAnsi="Arial" w:cs="Arial"/>
        </w:rPr>
        <w:t>Imwrite</w:t>
      </w:r>
      <w:proofErr w:type="spellEnd"/>
      <w:r w:rsidRPr="00C25477">
        <w:rPr>
          <w:rFonts w:ascii="Arial" w:hAnsi="Arial" w:cs="Arial"/>
        </w:rPr>
        <w:t>(</w:t>
      </w:r>
      <w:proofErr w:type="gramEnd"/>
      <w:r w:rsidRPr="00C25477">
        <w:rPr>
          <w:rFonts w:ascii="Arial" w:hAnsi="Arial" w:cs="Arial"/>
        </w:rPr>
        <w:t>)</w:t>
      </w:r>
    </w:p>
    <w:p w14:paraId="53D34640" w14:textId="63E0FF58" w:rsidR="00F91C80" w:rsidRPr="00C25477" w:rsidRDefault="00F91C80" w:rsidP="00C25477">
      <w:pPr>
        <w:pStyle w:val="ListParagraph"/>
        <w:numPr>
          <w:ilvl w:val="1"/>
          <w:numId w:val="5"/>
        </w:numPr>
        <w:jc w:val="both"/>
        <w:rPr>
          <w:rFonts w:ascii="Arial" w:hAnsi="Arial" w:cs="Arial"/>
        </w:rPr>
      </w:pPr>
      <w:proofErr w:type="spellStart"/>
      <w:r w:rsidRPr="00C25477">
        <w:rPr>
          <w:rFonts w:ascii="Arial" w:hAnsi="Arial" w:cs="Arial"/>
        </w:rPr>
        <w:t>imwrite</w:t>
      </w:r>
      <w:proofErr w:type="spellEnd"/>
      <w:r w:rsidRPr="00C25477">
        <w:rPr>
          <w:rFonts w:ascii="Arial" w:hAnsi="Arial" w:cs="Arial"/>
        </w:rPr>
        <w:t>(</w:t>
      </w:r>
      <w:proofErr w:type="spellStart"/>
      <w:r w:rsidRPr="00C25477">
        <w:rPr>
          <w:rFonts w:ascii="Arial" w:hAnsi="Arial" w:cs="Arial"/>
        </w:rPr>
        <w:fldChar w:fldCharType="begin"/>
      </w:r>
      <w:r w:rsidRPr="00C25477">
        <w:rPr>
          <w:rFonts w:ascii="Arial" w:hAnsi="Arial" w:cs="Arial"/>
        </w:rPr>
        <w:instrText xml:space="preserve"> HYPERLINK "https://localhost:31515/static/help/matlab/ref/imwrite.html?searchHighlight=imwrite&amp;searchResultIndex=1" \l "btv3cny-1-A" </w:instrText>
      </w:r>
      <w:r w:rsidRPr="00C25477">
        <w:rPr>
          <w:rFonts w:ascii="Arial" w:hAnsi="Arial" w:cs="Arial"/>
        </w:rPr>
        <w:fldChar w:fldCharType="separate"/>
      </w:r>
      <w:r w:rsidRPr="00C25477">
        <w:rPr>
          <w:rStyle w:val="Hyperlink"/>
          <w:rFonts w:ascii="Arial" w:hAnsi="Arial" w:cs="Arial"/>
          <w:color w:val="auto"/>
          <w:u w:val="none"/>
        </w:rPr>
        <w:t>A</w:t>
      </w:r>
      <w:r w:rsidRPr="00C25477">
        <w:rPr>
          <w:rFonts w:ascii="Arial" w:hAnsi="Arial" w:cs="Arial"/>
        </w:rPr>
        <w:fldChar w:fldCharType="end"/>
      </w:r>
      <w:r w:rsidRPr="00C25477">
        <w:rPr>
          <w:rFonts w:ascii="Arial" w:hAnsi="Arial" w:cs="Arial"/>
        </w:rPr>
        <w:t>,</w:t>
      </w:r>
      <w:hyperlink r:id="rId10" w:anchor="btv3cny-1-filename" w:history="1">
        <w:r w:rsidRPr="00C25477">
          <w:rPr>
            <w:rStyle w:val="Hyperlink"/>
            <w:rFonts w:ascii="Arial" w:hAnsi="Arial" w:cs="Arial"/>
            <w:color w:val="auto"/>
            <w:u w:val="none"/>
          </w:rPr>
          <w:t>filename</w:t>
        </w:r>
        <w:proofErr w:type="spellEnd"/>
      </w:hyperlink>
      <w:r w:rsidRPr="00C25477">
        <w:rPr>
          <w:rFonts w:ascii="Arial" w:hAnsi="Arial" w:cs="Arial"/>
        </w:rPr>
        <w:t>) writes image data A to the file specified by filename, inferring the file format from the extension. </w:t>
      </w:r>
      <w:proofErr w:type="spellStart"/>
      <w:r w:rsidRPr="00C25477">
        <w:rPr>
          <w:rFonts w:ascii="Arial" w:hAnsi="Arial" w:cs="Arial"/>
        </w:rPr>
        <w:t>Imwrite</w:t>
      </w:r>
      <w:proofErr w:type="spellEnd"/>
      <w:r w:rsidRPr="00C25477">
        <w:rPr>
          <w:rFonts w:ascii="Arial" w:hAnsi="Arial" w:cs="Arial"/>
        </w:rPr>
        <w:t xml:space="preserve"> creates the new file in your current folder. The bit depth of the output image depends on the data type of A and the file format.</w:t>
      </w:r>
    </w:p>
    <w:p w14:paraId="49B0C310" w14:textId="77777777" w:rsidR="00C25477" w:rsidRPr="00C25477" w:rsidRDefault="00C25477" w:rsidP="00C25477">
      <w:pPr>
        <w:pStyle w:val="ListParagraph"/>
        <w:ind w:left="1440"/>
        <w:jc w:val="both"/>
        <w:rPr>
          <w:rFonts w:ascii="Arial" w:hAnsi="Arial" w:cs="Arial"/>
        </w:rPr>
      </w:pPr>
    </w:p>
    <w:p w14:paraId="1DEEB317" w14:textId="6F4B61D4" w:rsidR="00F91C80" w:rsidRPr="00C25477" w:rsidRDefault="00F91C80" w:rsidP="00C25477">
      <w:pPr>
        <w:pStyle w:val="ListParagraph"/>
        <w:numPr>
          <w:ilvl w:val="0"/>
          <w:numId w:val="5"/>
        </w:numPr>
        <w:spacing w:after="0" w:line="360" w:lineRule="auto"/>
        <w:jc w:val="both"/>
        <w:rPr>
          <w:rFonts w:ascii="Arial" w:hAnsi="Arial" w:cs="Arial"/>
          <w:b/>
          <w:bCs/>
        </w:rPr>
      </w:pPr>
      <w:proofErr w:type="spellStart"/>
      <w:proofErr w:type="gramStart"/>
      <w:r w:rsidRPr="00C25477">
        <w:rPr>
          <w:rFonts w:ascii="Arial" w:hAnsi="Arial" w:cs="Arial"/>
        </w:rPr>
        <w:t>Imshow</w:t>
      </w:r>
      <w:proofErr w:type="spellEnd"/>
      <w:r w:rsidRPr="00C25477">
        <w:rPr>
          <w:rFonts w:ascii="Arial" w:hAnsi="Arial" w:cs="Arial"/>
        </w:rPr>
        <w:t>(</w:t>
      </w:r>
      <w:proofErr w:type="gramEnd"/>
      <w:r w:rsidRPr="00C25477">
        <w:rPr>
          <w:rFonts w:ascii="Arial" w:hAnsi="Arial" w:cs="Arial"/>
        </w:rPr>
        <w:t>)</w:t>
      </w:r>
    </w:p>
    <w:p w14:paraId="39F500F2" w14:textId="1D380C77" w:rsidR="00F91C80" w:rsidRPr="00C25477" w:rsidRDefault="00F91C80" w:rsidP="00C25477">
      <w:pPr>
        <w:pStyle w:val="ListParagraph"/>
        <w:numPr>
          <w:ilvl w:val="1"/>
          <w:numId w:val="5"/>
        </w:numPr>
        <w:jc w:val="both"/>
        <w:rPr>
          <w:rFonts w:ascii="Arial" w:hAnsi="Arial" w:cs="Arial"/>
        </w:rPr>
      </w:pPr>
      <w:proofErr w:type="spellStart"/>
      <w:r w:rsidRPr="00C25477">
        <w:rPr>
          <w:rFonts w:ascii="Arial" w:hAnsi="Arial" w:cs="Arial"/>
        </w:rPr>
        <w:t>imshow</w:t>
      </w:r>
      <w:proofErr w:type="spellEnd"/>
      <w:r w:rsidRPr="00C25477">
        <w:rPr>
          <w:rFonts w:ascii="Arial" w:hAnsi="Arial" w:cs="Arial"/>
        </w:rPr>
        <w:t>(</w:t>
      </w:r>
      <w:hyperlink r:id="rId11" w:anchor="bvmnrxi-1-I" w:history="1">
        <w:r w:rsidRPr="00C25477">
          <w:rPr>
            <w:rStyle w:val="Hyperlink"/>
            <w:rFonts w:ascii="Arial" w:hAnsi="Arial" w:cs="Arial"/>
            <w:color w:val="auto"/>
          </w:rPr>
          <w:t>I</w:t>
        </w:r>
      </w:hyperlink>
      <w:r w:rsidRPr="00C25477">
        <w:rPr>
          <w:rFonts w:ascii="Arial" w:hAnsi="Arial" w:cs="Arial"/>
        </w:rPr>
        <w:t>) displays the grayscale image I in a figure. </w:t>
      </w:r>
      <w:proofErr w:type="spellStart"/>
      <w:r w:rsidRPr="00C25477">
        <w:rPr>
          <w:rFonts w:ascii="Arial" w:hAnsi="Arial" w:cs="Arial"/>
        </w:rPr>
        <w:t>imshow</w:t>
      </w:r>
      <w:proofErr w:type="spellEnd"/>
      <w:r w:rsidRPr="00C25477">
        <w:rPr>
          <w:rFonts w:ascii="Arial" w:hAnsi="Arial" w:cs="Arial"/>
        </w:rPr>
        <w:t> optimizes figure, axes, and image object properties for image display.</w:t>
      </w:r>
    </w:p>
    <w:p w14:paraId="0A42E7EF" w14:textId="77777777" w:rsidR="00C25477" w:rsidRPr="00C25477" w:rsidRDefault="00C25477" w:rsidP="00C25477">
      <w:pPr>
        <w:pStyle w:val="ListParagraph"/>
        <w:ind w:left="1440"/>
        <w:jc w:val="both"/>
        <w:rPr>
          <w:rFonts w:ascii="Arial" w:hAnsi="Arial" w:cs="Arial"/>
        </w:rPr>
      </w:pPr>
    </w:p>
    <w:p w14:paraId="69592F14" w14:textId="77EDC504" w:rsidR="00F91C80" w:rsidRPr="00C25477" w:rsidRDefault="005E6F24" w:rsidP="00C25477">
      <w:pPr>
        <w:pStyle w:val="ListParagraph"/>
        <w:numPr>
          <w:ilvl w:val="0"/>
          <w:numId w:val="5"/>
        </w:numPr>
        <w:spacing w:after="0" w:line="360" w:lineRule="auto"/>
        <w:jc w:val="both"/>
        <w:rPr>
          <w:rFonts w:ascii="Arial" w:hAnsi="Arial" w:cs="Arial"/>
          <w:b/>
          <w:bCs/>
        </w:rPr>
      </w:pPr>
      <w:r w:rsidRPr="00C25477">
        <w:rPr>
          <w:rFonts w:ascii="Arial" w:hAnsi="Arial" w:cs="Arial"/>
        </w:rPr>
        <w:t>rgb2</w:t>
      </w:r>
      <w:proofErr w:type="gramStart"/>
      <w:r w:rsidRPr="00C25477">
        <w:rPr>
          <w:rFonts w:ascii="Arial" w:hAnsi="Arial" w:cs="Arial"/>
        </w:rPr>
        <w:t>gray</w:t>
      </w:r>
      <w:r w:rsidR="00F91C80" w:rsidRPr="00C25477">
        <w:rPr>
          <w:rFonts w:ascii="Arial" w:hAnsi="Arial" w:cs="Arial"/>
        </w:rPr>
        <w:t>(</w:t>
      </w:r>
      <w:proofErr w:type="gramEnd"/>
      <w:r w:rsidR="00F91C80" w:rsidRPr="00C25477">
        <w:rPr>
          <w:rFonts w:ascii="Arial" w:hAnsi="Arial" w:cs="Arial"/>
        </w:rPr>
        <w:t>)</w:t>
      </w:r>
    </w:p>
    <w:p w14:paraId="77AC30CC" w14:textId="43C85FDD" w:rsidR="005E6F24" w:rsidRPr="00C25477" w:rsidRDefault="005E6F24" w:rsidP="00C25477">
      <w:pPr>
        <w:pStyle w:val="ListParagraph"/>
        <w:numPr>
          <w:ilvl w:val="1"/>
          <w:numId w:val="5"/>
        </w:numPr>
        <w:jc w:val="both"/>
        <w:rPr>
          <w:rFonts w:ascii="Arial" w:hAnsi="Arial" w:cs="Arial"/>
        </w:rPr>
      </w:pPr>
      <w:r w:rsidRPr="00C25477">
        <w:rPr>
          <w:rFonts w:ascii="Arial" w:hAnsi="Arial" w:cs="Arial"/>
        </w:rPr>
        <w:t>The rgb2gray function converts RGB images to grayscale by eliminating the hue and saturation information while retaining the luminance.</w:t>
      </w:r>
    </w:p>
    <w:p w14:paraId="79128948" w14:textId="77777777" w:rsidR="00C25477" w:rsidRPr="00C25477" w:rsidRDefault="00C25477" w:rsidP="00C25477">
      <w:pPr>
        <w:pStyle w:val="ListParagraph"/>
        <w:ind w:left="1440"/>
        <w:jc w:val="both"/>
        <w:rPr>
          <w:rFonts w:ascii="Arial" w:hAnsi="Arial" w:cs="Arial"/>
        </w:rPr>
      </w:pPr>
    </w:p>
    <w:p w14:paraId="1D6FF52C" w14:textId="70820899" w:rsidR="00F91C80" w:rsidRPr="00C25477" w:rsidRDefault="00F91C80" w:rsidP="00C25477">
      <w:pPr>
        <w:pStyle w:val="ListParagraph"/>
        <w:numPr>
          <w:ilvl w:val="0"/>
          <w:numId w:val="5"/>
        </w:numPr>
        <w:spacing w:after="0" w:line="360" w:lineRule="auto"/>
        <w:jc w:val="both"/>
        <w:rPr>
          <w:rFonts w:ascii="Arial" w:hAnsi="Arial" w:cs="Arial"/>
          <w:b/>
          <w:bCs/>
        </w:rPr>
      </w:pPr>
      <w:proofErr w:type="spellStart"/>
      <w:proofErr w:type="gramStart"/>
      <w:r w:rsidRPr="00C25477">
        <w:rPr>
          <w:rFonts w:ascii="Arial" w:hAnsi="Arial" w:cs="Arial"/>
        </w:rPr>
        <w:t>I</w:t>
      </w:r>
      <w:r w:rsidR="005E6F24" w:rsidRPr="00C25477">
        <w:rPr>
          <w:rFonts w:ascii="Arial" w:hAnsi="Arial" w:cs="Arial"/>
        </w:rPr>
        <w:t>mhist</w:t>
      </w:r>
      <w:proofErr w:type="spellEnd"/>
      <w:r w:rsidRPr="00C25477">
        <w:rPr>
          <w:rFonts w:ascii="Arial" w:hAnsi="Arial" w:cs="Arial"/>
        </w:rPr>
        <w:t>(</w:t>
      </w:r>
      <w:proofErr w:type="gramEnd"/>
      <w:r w:rsidRPr="00C25477">
        <w:rPr>
          <w:rFonts w:ascii="Arial" w:hAnsi="Arial" w:cs="Arial"/>
        </w:rPr>
        <w:t>)</w:t>
      </w:r>
    </w:p>
    <w:p w14:paraId="4790B80A" w14:textId="572993DA" w:rsidR="005E6F24" w:rsidRPr="00C25477" w:rsidRDefault="005E6F24" w:rsidP="00C25477">
      <w:pPr>
        <w:pStyle w:val="ListParagraph"/>
        <w:numPr>
          <w:ilvl w:val="1"/>
          <w:numId w:val="5"/>
        </w:numPr>
        <w:jc w:val="both"/>
        <w:rPr>
          <w:rFonts w:ascii="Arial" w:hAnsi="Arial" w:cs="Arial"/>
        </w:rPr>
      </w:pPr>
      <w:proofErr w:type="spellStart"/>
      <w:r w:rsidRPr="00C25477">
        <w:rPr>
          <w:rFonts w:ascii="Arial" w:hAnsi="Arial" w:cs="Arial"/>
        </w:rPr>
        <w:t>imhist</w:t>
      </w:r>
      <w:proofErr w:type="spellEnd"/>
      <w:r w:rsidRPr="00C25477">
        <w:rPr>
          <w:rFonts w:ascii="Arial" w:hAnsi="Arial" w:cs="Arial"/>
        </w:rPr>
        <w:t>(</w:t>
      </w:r>
      <w:hyperlink r:id="rId12" w:anchor="buo3qek-1-I" w:history="1">
        <w:r w:rsidRPr="00C25477">
          <w:rPr>
            <w:rStyle w:val="Hyperlink"/>
            <w:rFonts w:ascii="Arial" w:hAnsi="Arial" w:cs="Arial"/>
          </w:rPr>
          <w:t>I</w:t>
        </w:r>
      </w:hyperlink>
      <w:r w:rsidRPr="00C25477">
        <w:rPr>
          <w:rFonts w:ascii="Arial" w:hAnsi="Arial" w:cs="Arial"/>
        </w:rPr>
        <w:t>) calculates the histogram for the grayscale image I. The </w:t>
      </w:r>
      <w:proofErr w:type="spellStart"/>
      <w:r w:rsidRPr="00C25477">
        <w:rPr>
          <w:rFonts w:ascii="Arial" w:hAnsi="Arial" w:cs="Arial"/>
        </w:rPr>
        <w:t>imhist</w:t>
      </w:r>
      <w:proofErr w:type="spellEnd"/>
      <w:r w:rsidRPr="00C25477">
        <w:rPr>
          <w:rFonts w:ascii="Arial" w:hAnsi="Arial" w:cs="Arial"/>
        </w:rPr>
        <w:t> function returns the</w:t>
      </w:r>
      <w:r w:rsidR="00C25477" w:rsidRPr="00C25477">
        <w:rPr>
          <w:rFonts w:ascii="Arial" w:hAnsi="Arial" w:cs="Arial"/>
        </w:rPr>
        <w:t xml:space="preserve"> </w:t>
      </w:r>
      <w:r w:rsidRPr="00C25477">
        <w:rPr>
          <w:rFonts w:ascii="Arial" w:hAnsi="Arial" w:cs="Arial"/>
        </w:rPr>
        <w:t>histogram counts in counts and the bin locations in </w:t>
      </w:r>
      <w:proofErr w:type="spellStart"/>
      <w:r w:rsidRPr="00C25477">
        <w:rPr>
          <w:rFonts w:ascii="Arial" w:hAnsi="Arial" w:cs="Arial"/>
        </w:rPr>
        <w:t>binLocations</w:t>
      </w:r>
      <w:proofErr w:type="spellEnd"/>
      <w:r w:rsidRPr="00C25477">
        <w:rPr>
          <w:rFonts w:ascii="Arial" w:hAnsi="Arial" w:cs="Arial"/>
        </w:rPr>
        <w:t>. The number of bins in the histogram is determined by the image type.</w:t>
      </w:r>
    </w:p>
    <w:p w14:paraId="711A0668" w14:textId="77777777" w:rsidR="00C25477" w:rsidRPr="00C25477" w:rsidRDefault="00C25477" w:rsidP="00C25477">
      <w:pPr>
        <w:pStyle w:val="ListParagraph"/>
        <w:ind w:left="1440"/>
        <w:jc w:val="both"/>
        <w:rPr>
          <w:rFonts w:ascii="Arial" w:hAnsi="Arial" w:cs="Arial"/>
        </w:rPr>
      </w:pPr>
    </w:p>
    <w:p w14:paraId="6B1D69D4" w14:textId="2405D756" w:rsidR="00F91C80" w:rsidRPr="00C25477" w:rsidRDefault="00F91C80" w:rsidP="00C25477">
      <w:pPr>
        <w:pStyle w:val="ListParagraph"/>
        <w:numPr>
          <w:ilvl w:val="0"/>
          <w:numId w:val="5"/>
        </w:numPr>
        <w:spacing w:after="0" w:line="360" w:lineRule="auto"/>
        <w:jc w:val="both"/>
        <w:rPr>
          <w:rFonts w:ascii="Arial" w:hAnsi="Arial" w:cs="Arial"/>
          <w:b/>
          <w:bCs/>
        </w:rPr>
      </w:pPr>
      <w:proofErr w:type="spellStart"/>
      <w:proofErr w:type="gramStart"/>
      <w:r w:rsidRPr="00C25477">
        <w:rPr>
          <w:rFonts w:ascii="Arial" w:hAnsi="Arial" w:cs="Arial"/>
        </w:rPr>
        <w:t>Im</w:t>
      </w:r>
      <w:r w:rsidR="005E6F24" w:rsidRPr="00C25477">
        <w:rPr>
          <w:rFonts w:ascii="Arial" w:hAnsi="Arial" w:cs="Arial"/>
        </w:rPr>
        <w:t>finfo</w:t>
      </w:r>
      <w:proofErr w:type="spellEnd"/>
      <w:r w:rsidRPr="00C25477">
        <w:rPr>
          <w:rFonts w:ascii="Arial" w:hAnsi="Arial" w:cs="Arial"/>
        </w:rPr>
        <w:t>(</w:t>
      </w:r>
      <w:proofErr w:type="gramEnd"/>
      <w:r w:rsidRPr="00C25477">
        <w:rPr>
          <w:rFonts w:ascii="Arial" w:hAnsi="Arial" w:cs="Arial"/>
        </w:rPr>
        <w:t>)</w:t>
      </w:r>
    </w:p>
    <w:p w14:paraId="0F22C5BA" w14:textId="0E74B96C" w:rsidR="00C25477" w:rsidRPr="00C25477" w:rsidRDefault="00C25477" w:rsidP="00C25477">
      <w:pPr>
        <w:pStyle w:val="ListParagraph"/>
        <w:numPr>
          <w:ilvl w:val="1"/>
          <w:numId w:val="5"/>
        </w:numPr>
        <w:jc w:val="both"/>
        <w:rPr>
          <w:rFonts w:ascii="Arial" w:hAnsi="Arial" w:cs="Arial"/>
        </w:rPr>
      </w:pPr>
      <w:proofErr w:type="spellStart"/>
      <w:r w:rsidRPr="00C25477">
        <w:rPr>
          <w:rFonts w:ascii="Arial" w:hAnsi="Arial" w:cs="Arial"/>
        </w:rPr>
        <w:t>imfinfo</w:t>
      </w:r>
      <w:proofErr w:type="spellEnd"/>
      <w:r w:rsidRPr="00C25477">
        <w:rPr>
          <w:rFonts w:ascii="Arial" w:hAnsi="Arial" w:cs="Arial"/>
        </w:rPr>
        <w:t>(</w:t>
      </w:r>
      <w:hyperlink r:id="rId13" w:anchor="mw_6b875775-4a4d-4a8d-b882-bc79f913e2e2" w:history="1">
        <w:r w:rsidRPr="00C25477">
          <w:rPr>
            <w:rStyle w:val="Hyperlink"/>
            <w:rFonts w:ascii="Arial" w:hAnsi="Arial" w:cs="Arial"/>
            <w:color w:val="auto"/>
            <w:u w:val="none"/>
          </w:rPr>
          <w:t>filename</w:t>
        </w:r>
      </w:hyperlink>
      <w:r w:rsidRPr="00C25477">
        <w:rPr>
          <w:rFonts w:ascii="Arial" w:hAnsi="Arial" w:cs="Arial"/>
        </w:rPr>
        <w:t>) returns a structure whose fields contain information about an image in a graphics file, filename.</w:t>
      </w:r>
    </w:p>
    <w:p w14:paraId="2EFA1E9B" w14:textId="06FDD34A" w:rsidR="00C25477" w:rsidRPr="00C25477" w:rsidRDefault="00C25477" w:rsidP="00C25477">
      <w:pPr>
        <w:pStyle w:val="ListParagraph"/>
        <w:ind w:left="1440"/>
        <w:jc w:val="both"/>
        <w:rPr>
          <w:rFonts w:ascii="Arial" w:hAnsi="Arial" w:cs="Arial"/>
        </w:rPr>
      </w:pPr>
    </w:p>
    <w:p w14:paraId="4A3CC30D" w14:textId="64991011" w:rsidR="00C25477" w:rsidRPr="00C25477" w:rsidRDefault="00C25477" w:rsidP="00C25477">
      <w:pPr>
        <w:pStyle w:val="ListParagraph"/>
        <w:numPr>
          <w:ilvl w:val="0"/>
          <w:numId w:val="5"/>
        </w:numPr>
        <w:spacing w:after="0" w:line="360" w:lineRule="auto"/>
        <w:jc w:val="both"/>
        <w:rPr>
          <w:rFonts w:ascii="Arial" w:hAnsi="Arial" w:cs="Arial"/>
          <w:b/>
          <w:bCs/>
        </w:rPr>
      </w:pPr>
      <w:proofErr w:type="spellStart"/>
      <w:proofErr w:type="gramStart"/>
      <w:r w:rsidRPr="00C25477">
        <w:rPr>
          <w:rFonts w:ascii="Arial" w:hAnsi="Arial" w:cs="Arial"/>
        </w:rPr>
        <w:t>Imbinarize</w:t>
      </w:r>
      <w:proofErr w:type="spellEnd"/>
      <w:r w:rsidRPr="00C25477">
        <w:rPr>
          <w:rFonts w:ascii="Arial" w:hAnsi="Arial" w:cs="Arial"/>
        </w:rPr>
        <w:t>(</w:t>
      </w:r>
      <w:proofErr w:type="gramEnd"/>
      <w:r w:rsidRPr="00C25477">
        <w:rPr>
          <w:rFonts w:ascii="Arial" w:hAnsi="Arial" w:cs="Arial"/>
        </w:rPr>
        <w:t>)</w:t>
      </w:r>
    </w:p>
    <w:p w14:paraId="529F7448" w14:textId="5ADBBBC3" w:rsidR="00C25477" w:rsidRPr="00C25477" w:rsidRDefault="00C25477" w:rsidP="00C25477">
      <w:pPr>
        <w:pStyle w:val="ListParagraph"/>
        <w:numPr>
          <w:ilvl w:val="1"/>
          <w:numId w:val="5"/>
        </w:numPr>
        <w:jc w:val="both"/>
        <w:rPr>
          <w:rFonts w:ascii="Arial" w:hAnsi="Arial" w:cs="Arial"/>
        </w:rPr>
      </w:pPr>
      <w:proofErr w:type="spellStart"/>
      <w:r w:rsidRPr="00C25477">
        <w:rPr>
          <w:rFonts w:ascii="Arial" w:hAnsi="Arial" w:cs="Arial"/>
        </w:rPr>
        <w:t>imbinarize</w:t>
      </w:r>
      <w:proofErr w:type="spellEnd"/>
      <w:r w:rsidRPr="00C25477">
        <w:rPr>
          <w:rFonts w:ascii="Arial" w:hAnsi="Arial" w:cs="Arial"/>
        </w:rPr>
        <w:t>(</w:t>
      </w:r>
      <w:hyperlink r:id="rId14" w:anchor="bu1w0rc-1-I" w:history="1">
        <w:r w:rsidRPr="00C25477">
          <w:rPr>
            <w:rStyle w:val="Hyperlink"/>
            <w:rFonts w:ascii="Arial" w:hAnsi="Arial" w:cs="Arial"/>
            <w:color w:val="auto"/>
          </w:rPr>
          <w:t>I</w:t>
        </w:r>
      </w:hyperlink>
      <w:r w:rsidRPr="00C25477">
        <w:rPr>
          <w:rFonts w:ascii="Arial" w:hAnsi="Arial" w:cs="Arial"/>
        </w:rPr>
        <w:t>) creates a binary image from 2-D or 3-D grayscale image I by replacing all values above a globally determined threshold with ‘1’ and setting all other values to 0’s.</w:t>
      </w:r>
    </w:p>
    <w:p w14:paraId="6F2B2F88" w14:textId="1FEA300F" w:rsidR="008E7389" w:rsidRPr="00C25477" w:rsidRDefault="008E7389" w:rsidP="00C25477">
      <w:pPr>
        <w:spacing w:after="0" w:line="360" w:lineRule="auto"/>
        <w:jc w:val="both"/>
        <w:rPr>
          <w:rFonts w:ascii="Arial" w:hAnsi="Arial" w:cs="Arial"/>
        </w:rPr>
      </w:pPr>
    </w:p>
    <w:p w14:paraId="764283D1" w14:textId="77777777" w:rsidR="00C25477" w:rsidRPr="00C25477" w:rsidRDefault="00C25477" w:rsidP="00C25477">
      <w:pPr>
        <w:spacing w:after="0" w:line="360" w:lineRule="auto"/>
        <w:jc w:val="both"/>
        <w:rPr>
          <w:rFonts w:ascii="Arial" w:hAnsi="Arial" w:cs="Arial"/>
        </w:rPr>
      </w:pPr>
    </w:p>
    <w:p w14:paraId="797E3C20" w14:textId="346880D6" w:rsidR="00C067BB" w:rsidRPr="00C25477" w:rsidRDefault="00C067BB" w:rsidP="00C25477">
      <w:pPr>
        <w:pBdr>
          <w:bottom w:val="single" w:sz="6" w:space="1" w:color="auto"/>
        </w:pBdr>
        <w:spacing w:after="0" w:line="360" w:lineRule="auto"/>
        <w:jc w:val="both"/>
        <w:rPr>
          <w:rFonts w:ascii="Arial" w:hAnsi="Arial" w:cs="Arial"/>
          <w:b/>
          <w:bCs/>
        </w:rPr>
      </w:pPr>
      <w:r w:rsidRPr="00C25477">
        <w:rPr>
          <w:rFonts w:ascii="Arial" w:hAnsi="Arial" w:cs="Arial"/>
          <w:b/>
          <w:bCs/>
        </w:rPr>
        <w:lastRenderedPageBreak/>
        <w:t>OUTCOME:</w:t>
      </w:r>
    </w:p>
    <w:p w14:paraId="089C9002" w14:textId="5CB02F82" w:rsidR="00C067BB" w:rsidRPr="00C25477" w:rsidRDefault="00C067BB" w:rsidP="00C25477">
      <w:pPr>
        <w:pStyle w:val="ListParagraph"/>
        <w:numPr>
          <w:ilvl w:val="0"/>
          <w:numId w:val="4"/>
        </w:numPr>
        <w:spacing w:before="240" w:after="0" w:line="360" w:lineRule="auto"/>
        <w:jc w:val="both"/>
        <w:rPr>
          <w:rFonts w:ascii="Arial" w:hAnsi="Arial" w:cs="Arial"/>
        </w:rPr>
      </w:pPr>
      <w:r w:rsidRPr="00C25477">
        <w:rPr>
          <w:rFonts w:ascii="Arial" w:hAnsi="Arial" w:cs="Arial"/>
        </w:rPr>
        <w:t>Installation of MATLAB Software and understanding of GUI environment</w:t>
      </w:r>
    </w:p>
    <w:p w14:paraId="3E9BFF6E" w14:textId="0EB4D796" w:rsidR="00C067BB" w:rsidRPr="00C25477" w:rsidRDefault="002E724E" w:rsidP="00C25477">
      <w:pPr>
        <w:pStyle w:val="ListParagraph"/>
        <w:numPr>
          <w:ilvl w:val="0"/>
          <w:numId w:val="4"/>
        </w:numPr>
        <w:spacing w:after="0" w:line="360" w:lineRule="auto"/>
        <w:jc w:val="both"/>
        <w:rPr>
          <w:rFonts w:ascii="Arial" w:hAnsi="Arial" w:cs="Arial"/>
        </w:rPr>
      </w:pPr>
      <w:r w:rsidRPr="00C25477">
        <w:rPr>
          <w:rFonts w:ascii="Arial" w:hAnsi="Arial" w:cs="Arial"/>
        </w:rPr>
        <w:t>Learning of image processing commands and functions</w:t>
      </w:r>
    </w:p>
    <w:p w14:paraId="3F065A1B" w14:textId="1C6F753D" w:rsidR="002E724E" w:rsidRPr="00C25477" w:rsidRDefault="002E724E" w:rsidP="00C25477">
      <w:pPr>
        <w:pStyle w:val="ListParagraph"/>
        <w:numPr>
          <w:ilvl w:val="0"/>
          <w:numId w:val="4"/>
        </w:numPr>
        <w:spacing w:after="0" w:line="360" w:lineRule="auto"/>
        <w:jc w:val="both"/>
        <w:rPr>
          <w:rFonts w:ascii="Arial" w:hAnsi="Arial" w:cs="Arial"/>
        </w:rPr>
      </w:pPr>
      <w:r w:rsidRPr="00C25477">
        <w:rPr>
          <w:rFonts w:ascii="Arial" w:hAnsi="Arial" w:cs="Arial"/>
        </w:rPr>
        <w:t xml:space="preserve">Understanding of MATLAB workspace and interpretation of digital image concepts </w:t>
      </w:r>
    </w:p>
    <w:p w14:paraId="2771FC66" w14:textId="71123408" w:rsidR="00C067BB" w:rsidRPr="00C25477" w:rsidRDefault="00C067BB" w:rsidP="00C25477">
      <w:pPr>
        <w:spacing w:after="0" w:line="360" w:lineRule="auto"/>
        <w:jc w:val="both"/>
        <w:rPr>
          <w:rFonts w:ascii="Arial" w:hAnsi="Arial" w:cs="Arial"/>
        </w:rPr>
      </w:pPr>
    </w:p>
    <w:p w14:paraId="2A50DD55" w14:textId="4FF59412" w:rsidR="00523427" w:rsidRPr="00C25477" w:rsidRDefault="00CF4E99" w:rsidP="00C25477">
      <w:pPr>
        <w:pBdr>
          <w:bottom w:val="single" w:sz="6" w:space="1" w:color="auto"/>
        </w:pBdr>
        <w:spacing w:after="0" w:line="360" w:lineRule="auto"/>
        <w:jc w:val="both"/>
        <w:rPr>
          <w:rFonts w:ascii="Arial" w:hAnsi="Arial" w:cs="Arial"/>
          <w:b/>
          <w:bCs/>
        </w:rPr>
      </w:pPr>
      <w:r w:rsidRPr="00C25477">
        <w:rPr>
          <w:rFonts w:ascii="Arial" w:hAnsi="Arial" w:cs="Arial"/>
          <w:b/>
          <w:bCs/>
        </w:rPr>
        <w:t>EVALUATION RUBRICS:</w:t>
      </w:r>
    </w:p>
    <w:p w14:paraId="50DDC117" w14:textId="557DE05D" w:rsidR="009D725E" w:rsidRPr="00C25477" w:rsidRDefault="009D725E" w:rsidP="00C25477">
      <w:pPr>
        <w:jc w:val="both"/>
        <w:rPr>
          <w:rFonts w:ascii="Arial" w:hAnsi="Arial" w:cs="Arial"/>
        </w:rPr>
      </w:pPr>
    </w:p>
    <w:tbl>
      <w:tblPr>
        <w:tblStyle w:val="TableGrid"/>
        <w:tblW w:w="5000" w:type="pct"/>
        <w:tblInd w:w="-5" w:type="dxa"/>
        <w:tblLook w:val="04A0" w:firstRow="1" w:lastRow="0" w:firstColumn="1" w:lastColumn="0" w:noHBand="0" w:noVBand="1"/>
      </w:tblPr>
      <w:tblGrid>
        <w:gridCol w:w="1559"/>
        <w:gridCol w:w="1559"/>
        <w:gridCol w:w="1558"/>
        <w:gridCol w:w="1558"/>
        <w:gridCol w:w="1558"/>
        <w:gridCol w:w="1558"/>
      </w:tblGrid>
      <w:tr w:rsidR="00BF3ECD" w:rsidRPr="00C25477" w14:paraId="0D803387" w14:textId="6240DE8E" w:rsidTr="003E0C30">
        <w:tc>
          <w:tcPr>
            <w:tcW w:w="834" w:type="pct"/>
            <w:vAlign w:val="center"/>
          </w:tcPr>
          <w:p w14:paraId="26EFE9D5" w14:textId="4079BC29" w:rsidR="00BF3ECD" w:rsidRPr="00C25477" w:rsidRDefault="00BF3ECD" w:rsidP="00C25477">
            <w:pPr>
              <w:jc w:val="both"/>
              <w:rPr>
                <w:rFonts w:ascii="Arial" w:hAnsi="Arial" w:cs="Arial"/>
                <w:b/>
                <w:bCs/>
              </w:rPr>
            </w:pPr>
            <w:r w:rsidRPr="00C25477">
              <w:rPr>
                <w:rFonts w:ascii="Arial" w:hAnsi="Arial" w:cs="Arial"/>
                <w:b/>
                <w:bCs/>
              </w:rPr>
              <w:t>Outcome achieved</w:t>
            </w:r>
          </w:p>
        </w:tc>
        <w:tc>
          <w:tcPr>
            <w:tcW w:w="834" w:type="pct"/>
            <w:vAlign w:val="center"/>
          </w:tcPr>
          <w:p w14:paraId="44FCDC2A" w14:textId="7FA89B7F" w:rsidR="00BF3ECD" w:rsidRPr="00C25477" w:rsidRDefault="00BF3ECD" w:rsidP="00C25477">
            <w:pPr>
              <w:jc w:val="both"/>
              <w:rPr>
                <w:rFonts w:ascii="Arial" w:hAnsi="Arial" w:cs="Arial"/>
                <w:b/>
                <w:bCs/>
              </w:rPr>
            </w:pPr>
            <w:r w:rsidRPr="00C25477">
              <w:rPr>
                <w:rFonts w:ascii="Arial" w:hAnsi="Arial" w:cs="Arial"/>
                <w:b/>
                <w:bCs/>
              </w:rPr>
              <w:t>Max. Marks</w:t>
            </w:r>
          </w:p>
        </w:tc>
        <w:tc>
          <w:tcPr>
            <w:tcW w:w="833" w:type="pct"/>
            <w:vAlign w:val="center"/>
          </w:tcPr>
          <w:p w14:paraId="313AC59C" w14:textId="77777777" w:rsidR="00BF3ECD" w:rsidRPr="00C25477" w:rsidRDefault="00BF3ECD" w:rsidP="00C25477">
            <w:pPr>
              <w:jc w:val="both"/>
              <w:rPr>
                <w:rFonts w:ascii="Arial" w:hAnsi="Arial" w:cs="Arial"/>
                <w:b/>
                <w:bCs/>
              </w:rPr>
            </w:pPr>
            <w:r w:rsidRPr="00C25477">
              <w:rPr>
                <w:rFonts w:ascii="Arial" w:hAnsi="Arial" w:cs="Arial"/>
                <w:b/>
                <w:bCs/>
              </w:rPr>
              <w:t>Inadequate</w:t>
            </w:r>
          </w:p>
          <w:p w14:paraId="5CEA4C2C" w14:textId="087AF471" w:rsidR="00FE70EE" w:rsidRPr="00C25477" w:rsidRDefault="00FE70EE" w:rsidP="00C25477">
            <w:pPr>
              <w:jc w:val="both"/>
              <w:rPr>
                <w:rFonts w:ascii="Arial" w:hAnsi="Arial" w:cs="Arial"/>
                <w:b/>
                <w:bCs/>
              </w:rPr>
            </w:pPr>
            <w:r w:rsidRPr="00C25477">
              <w:rPr>
                <w:rFonts w:ascii="Arial" w:hAnsi="Arial" w:cs="Arial"/>
                <w:b/>
                <w:bCs/>
              </w:rPr>
              <w:t>(0%)</w:t>
            </w:r>
          </w:p>
        </w:tc>
        <w:tc>
          <w:tcPr>
            <w:tcW w:w="833" w:type="pct"/>
            <w:vAlign w:val="center"/>
          </w:tcPr>
          <w:p w14:paraId="681F79C0" w14:textId="77777777" w:rsidR="00BF3ECD" w:rsidRPr="00C25477" w:rsidRDefault="00BF3ECD" w:rsidP="00C25477">
            <w:pPr>
              <w:jc w:val="both"/>
              <w:rPr>
                <w:rFonts w:ascii="Arial" w:hAnsi="Arial" w:cs="Arial"/>
                <w:b/>
                <w:bCs/>
              </w:rPr>
            </w:pPr>
            <w:r w:rsidRPr="00C25477">
              <w:rPr>
                <w:rFonts w:ascii="Arial" w:hAnsi="Arial" w:cs="Arial"/>
                <w:b/>
                <w:bCs/>
              </w:rPr>
              <w:t>Good</w:t>
            </w:r>
          </w:p>
          <w:p w14:paraId="23790BE1" w14:textId="5F02C636" w:rsidR="00FE70EE" w:rsidRPr="00C25477" w:rsidRDefault="00FE70EE" w:rsidP="00C25477">
            <w:pPr>
              <w:jc w:val="both"/>
              <w:rPr>
                <w:rFonts w:ascii="Arial" w:hAnsi="Arial" w:cs="Arial"/>
                <w:b/>
                <w:bCs/>
              </w:rPr>
            </w:pPr>
            <w:r w:rsidRPr="00C25477">
              <w:rPr>
                <w:rFonts w:ascii="Arial" w:hAnsi="Arial" w:cs="Arial"/>
                <w:b/>
                <w:bCs/>
              </w:rPr>
              <w:t>(50%)</w:t>
            </w:r>
          </w:p>
        </w:tc>
        <w:tc>
          <w:tcPr>
            <w:tcW w:w="833" w:type="pct"/>
            <w:vAlign w:val="center"/>
          </w:tcPr>
          <w:p w14:paraId="5396321F" w14:textId="77777777" w:rsidR="00BF3ECD" w:rsidRPr="00C25477" w:rsidRDefault="00BF3ECD" w:rsidP="00C25477">
            <w:pPr>
              <w:jc w:val="both"/>
              <w:rPr>
                <w:rFonts w:ascii="Arial" w:hAnsi="Arial" w:cs="Arial"/>
                <w:b/>
                <w:bCs/>
              </w:rPr>
            </w:pPr>
            <w:r w:rsidRPr="00C25477">
              <w:rPr>
                <w:rFonts w:ascii="Arial" w:hAnsi="Arial" w:cs="Arial"/>
                <w:b/>
                <w:bCs/>
              </w:rPr>
              <w:t>Excellent</w:t>
            </w:r>
          </w:p>
          <w:p w14:paraId="75C96CAF" w14:textId="388A9F4E" w:rsidR="00FE70EE" w:rsidRPr="00C25477" w:rsidRDefault="00FE70EE" w:rsidP="00C25477">
            <w:pPr>
              <w:jc w:val="both"/>
              <w:rPr>
                <w:rFonts w:ascii="Arial" w:hAnsi="Arial" w:cs="Arial"/>
                <w:b/>
                <w:bCs/>
              </w:rPr>
            </w:pPr>
            <w:r w:rsidRPr="00C25477">
              <w:rPr>
                <w:rFonts w:ascii="Arial" w:hAnsi="Arial" w:cs="Arial"/>
                <w:b/>
                <w:bCs/>
              </w:rPr>
              <w:t>(100%)</w:t>
            </w:r>
          </w:p>
        </w:tc>
        <w:tc>
          <w:tcPr>
            <w:tcW w:w="833" w:type="pct"/>
            <w:vAlign w:val="center"/>
          </w:tcPr>
          <w:p w14:paraId="4B5B6D62" w14:textId="1A2E3F1B" w:rsidR="00BF3ECD" w:rsidRPr="00C25477" w:rsidRDefault="00BF3ECD" w:rsidP="00C25477">
            <w:pPr>
              <w:jc w:val="both"/>
              <w:rPr>
                <w:rFonts w:ascii="Arial" w:hAnsi="Arial" w:cs="Arial"/>
                <w:b/>
                <w:bCs/>
              </w:rPr>
            </w:pPr>
            <w:r w:rsidRPr="00C25477">
              <w:rPr>
                <w:rFonts w:ascii="Arial" w:hAnsi="Arial" w:cs="Arial"/>
                <w:b/>
                <w:bCs/>
              </w:rPr>
              <w:t>Marks Obtained</w:t>
            </w:r>
          </w:p>
        </w:tc>
      </w:tr>
      <w:tr w:rsidR="00BF3ECD" w:rsidRPr="00C25477" w14:paraId="214E8D06" w14:textId="34375B82" w:rsidTr="003E0C30">
        <w:tc>
          <w:tcPr>
            <w:tcW w:w="834" w:type="pct"/>
            <w:vAlign w:val="center"/>
          </w:tcPr>
          <w:p w14:paraId="28825880" w14:textId="382E6A7F" w:rsidR="00BF3ECD" w:rsidRPr="00C25477" w:rsidRDefault="00BF3ECD" w:rsidP="00C25477">
            <w:pPr>
              <w:spacing w:line="360" w:lineRule="auto"/>
              <w:jc w:val="both"/>
              <w:rPr>
                <w:rFonts w:ascii="Arial" w:hAnsi="Arial" w:cs="Arial"/>
              </w:rPr>
            </w:pPr>
            <w:r w:rsidRPr="00C25477">
              <w:rPr>
                <w:rFonts w:ascii="Arial" w:hAnsi="Arial" w:cs="Arial"/>
              </w:rPr>
              <w:t>1</w:t>
            </w:r>
          </w:p>
        </w:tc>
        <w:tc>
          <w:tcPr>
            <w:tcW w:w="834" w:type="pct"/>
            <w:vAlign w:val="center"/>
          </w:tcPr>
          <w:p w14:paraId="438C33DE" w14:textId="06FF5AFA" w:rsidR="00BF3ECD" w:rsidRPr="00C25477" w:rsidRDefault="00BF3ECD" w:rsidP="00C25477">
            <w:pPr>
              <w:spacing w:line="360" w:lineRule="auto"/>
              <w:jc w:val="both"/>
              <w:rPr>
                <w:rFonts w:ascii="Arial" w:hAnsi="Arial" w:cs="Arial"/>
              </w:rPr>
            </w:pPr>
            <w:r w:rsidRPr="00C25477">
              <w:rPr>
                <w:rFonts w:ascii="Arial" w:hAnsi="Arial" w:cs="Arial"/>
              </w:rPr>
              <w:t>2</w:t>
            </w:r>
          </w:p>
        </w:tc>
        <w:tc>
          <w:tcPr>
            <w:tcW w:w="833" w:type="pct"/>
            <w:vAlign w:val="center"/>
          </w:tcPr>
          <w:p w14:paraId="2B89E225" w14:textId="33970449" w:rsidR="00BF3ECD" w:rsidRPr="00C25477" w:rsidRDefault="00BF3ECD" w:rsidP="00C25477">
            <w:pPr>
              <w:spacing w:line="360" w:lineRule="auto"/>
              <w:jc w:val="both"/>
              <w:rPr>
                <w:rFonts w:ascii="Arial" w:hAnsi="Arial" w:cs="Arial"/>
              </w:rPr>
            </w:pPr>
          </w:p>
        </w:tc>
        <w:tc>
          <w:tcPr>
            <w:tcW w:w="833" w:type="pct"/>
            <w:vAlign w:val="center"/>
          </w:tcPr>
          <w:p w14:paraId="63B56F65" w14:textId="77777777" w:rsidR="00BF3ECD" w:rsidRPr="00C25477" w:rsidRDefault="00BF3ECD" w:rsidP="00C25477">
            <w:pPr>
              <w:spacing w:line="360" w:lineRule="auto"/>
              <w:jc w:val="both"/>
              <w:rPr>
                <w:rFonts w:ascii="Arial" w:hAnsi="Arial" w:cs="Arial"/>
              </w:rPr>
            </w:pPr>
          </w:p>
        </w:tc>
        <w:tc>
          <w:tcPr>
            <w:tcW w:w="833" w:type="pct"/>
            <w:vAlign w:val="center"/>
          </w:tcPr>
          <w:p w14:paraId="427F5A3F" w14:textId="77777777" w:rsidR="00BF3ECD" w:rsidRPr="00C25477" w:rsidRDefault="00BF3ECD" w:rsidP="00C25477">
            <w:pPr>
              <w:spacing w:line="360" w:lineRule="auto"/>
              <w:jc w:val="both"/>
              <w:rPr>
                <w:rFonts w:ascii="Arial" w:hAnsi="Arial" w:cs="Arial"/>
              </w:rPr>
            </w:pPr>
          </w:p>
        </w:tc>
        <w:tc>
          <w:tcPr>
            <w:tcW w:w="833" w:type="pct"/>
            <w:vAlign w:val="center"/>
          </w:tcPr>
          <w:p w14:paraId="2AB5F396" w14:textId="77777777" w:rsidR="00BF3ECD" w:rsidRPr="00C25477" w:rsidRDefault="00BF3ECD" w:rsidP="00C25477">
            <w:pPr>
              <w:spacing w:line="360" w:lineRule="auto"/>
              <w:jc w:val="both"/>
              <w:rPr>
                <w:rFonts w:ascii="Arial" w:hAnsi="Arial" w:cs="Arial"/>
              </w:rPr>
            </w:pPr>
          </w:p>
        </w:tc>
      </w:tr>
      <w:tr w:rsidR="00BF3ECD" w:rsidRPr="00C25477" w14:paraId="5173DA30" w14:textId="05902C29" w:rsidTr="003E0C30">
        <w:tc>
          <w:tcPr>
            <w:tcW w:w="834" w:type="pct"/>
            <w:vAlign w:val="center"/>
          </w:tcPr>
          <w:p w14:paraId="6562E60B" w14:textId="2E950BA9" w:rsidR="00BF3ECD" w:rsidRPr="00C25477" w:rsidRDefault="00BF3ECD" w:rsidP="00C25477">
            <w:pPr>
              <w:spacing w:line="360" w:lineRule="auto"/>
              <w:jc w:val="both"/>
              <w:rPr>
                <w:rFonts w:ascii="Arial" w:hAnsi="Arial" w:cs="Arial"/>
              </w:rPr>
            </w:pPr>
            <w:r w:rsidRPr="00C25477">
              <w:rPr>
                <w:rFonts w:ascii="Arial" w:hAnsi="Arial" w:cs="Arial"/>
              </w:rPr>
              <w:t>2</w:t>
            </w:r>
          </w:p>
        </w:tc>
        <w:tc>
          <w:tcPr>
            <w:tcW w:w="834" w:type="pct"/>
            <w:vAlign w:val="center"/>
          </w:tcPr>
          <w:p w14:paraId="6D1D866A" w14:textId="0D51D0D6" w:rsidR="00BF3ECD" w:rsidRPr="00C25477" w:rsidRDefault="00BF3ECD" w:rsidP="00C25477">
            <w:pPr>
              <w:spacing w:line="360" w:lineRule="auto"/>
              <w:jc w:val="both"/>
              <w:rPr>
                <w:rFonts w:ascii="Arial" w:hAnsi="Arial" w:cs="Arial"/>
              </w:rPr>
            </w:pPr>
            <w:r w:rsidRPr="00C25477">
              <w:rPr>
                <w:rFonts w:ascii="Arial" w:hAnsi="Arial" w:cs="Arial"/>
              </w:rPr>
              <w:t>4</w:t>
            </w:r>
          </w:p>
        </w:tc>
        <w:tc>
          <w:tcPr>
            <w:tcW w:w="833" w:type="pct"/>
            <w:vAlign w:val="center"/>
          </w:tcPr>
          <w:p w14:paraId="1E202211" w14:textId="74AEB332" w:rsidR="00BF3ECD" w:rsidRPr="00C25477" w:rsidRDefault="00BF3ECD" w:rsidP="00C25477">
            <w:pPr>
              <w:spacing w:line="360" w:lineRule="auto"/>
              <w:jc w:val="both"/>
              <w:rPr>
                <w:rFonts w:ascii="Arial" w:hAnsi="Arial" w:cs="Arial"/>
              </w:rPr>
            </w:pPr>
          </w:p>
        </w:tc>
        <w:tc>
          <w:tcPr>
            <w:tcW w:w="833" w:type="pct"/>
            <w:vAlign w:val="center"/>
          </w:tcPr>
          <w:p w14:paraId="51C7B97F" w14:textId="77777777" w:rsidR="00BF3ECD" w:rsidRPr="00C25477" w:rsidRDefault="00BF3ECD" w:rsidP="00C25477">
            <w:pPr>
              <w:spacing w:line="360" w:lineRule="auto"/>
              <w:jc w:val="both"/>
              <w:rPr>
                <w:rFonts w:ascii="Arial" w:hAnsi="Arial" w:cs="Arial"/>
              </w:rPr>
            </w:pPr>
          </w:p>
        </w:tc>
        <w:tc>
          <w:tcPr>
            <w:tcW w:w="833" w:type="pct"/>
            <w:vAlign w:val="center"/>
          </w:tcPr>
          <w:p w14:paraId="76241660" w14:textId="77777777" w:rsidR="00BF3ECD" w:rsidRPr="00C25477" w:rsidRDefault="00BF3ECD" w:rsidP="00C25477">
            <w:pPr>
              <w:spacing w:line="360" w:lineRule="auto"/>
              <w:jc w:val="both"/>
              <w:rPr>
                <w:rFonts w:ascii="Arial" w:hAnsi="Arial" w:cs="Arial"/>
              </w:rPr>
            </w:pPr>
          </w:p>
        </w:tc>
        <w:tc>
          <w:tcPr>
            <w:tcW w:w="833" w:type="pct"/>
            <w:vAlign w:val="center"/>
          </w:tcPr>
          <w:p w14:paraId="617B4786" w14:textId="77777777" w:rsidR="00BF3ECD" w:rsidRPr="00C25477" w:rsidRDefault="00BF3ECD" w:rsidP="00C25477">
            <w:pPr>
              <w:spacing w:line="360" w:lineRule="auto"/>
              <w:jc w:val="both"/>
              <w:rPr>
                <w:rFonts w:ascii="Arial" w:hAnsi="Arial" w:cs="Arial"/>
              </w:rPr>
            </w:pPr>
          </w:p>
        </w:tc>
      </w:tr>
      <w:tr w:rsidR="00BF3ECD" w:rsidRPr="00C25477" w14:paraId="4CD78845" w14:textId="613340DA" w:rsidTr="003E0C30">
        <w:tc>
          <w:tcPr>
            <w:tcW w:w="834" w:type="pct"/>
            <w:vAlign w:val="center"/>
          </w:tcPr>
          <w:p w14:paraId="244C7994" w14:textId="26ED0C04" w:rsidR="00BF3ECD" w:rsidRPr="00C25477" w:rsidRDefault="00BF3ECD" w:rsidP="00C25477">
            <w:pPr>
              <w:spacing w:line="360" w:lineRule="auto"/>
              <w:jc w:val="both"/>
              <w:rPr>
                <w:rFonts w:ascii="Arial" w:hAnsi="Arial" w:cs="Arial"/>
              </w:rPr>
            </w:pPr>
            <w:r w:rsidRPr="00C25477">
              <w:rPr>
                <w:rFonts w:ascii="Arial" w:hAnsi="Arial" w:cs="Arial"/>
              </w:rPr>
              <w:t>3</w:t>
            </w:r>
          </w:p>
        </w:tc>
        <w:tc>
          <w:tcPr>
            <w:tcW w:w="834" w:type="pct"/>
            <w:vAlign w:val="center"/>
          </w:tcPr>
          <w:p w14:paraId="2C775418" w14:textId="16C55512" w:rsidR="00BF3ECD" w:rsidRPr="00C25477" w:rsidRDefault="00BF3ECD" w:rsidP="00C25477">
            <w:pPr>
              <w:spacing w:line="360" w:lineRule="auto"/>
              <w:jc w:val="both"/>
              <w:rPr>
                <w:rFonts w:ascii="Arial" w:hAnsi="Arial" w:cs="Arial"/>
              </w:rPr>
            </w:pPr>
            <w:r w:rsidRPr="00C25477">
              <w:rPr>
                <w:rFonts w:ascii="Arial" w:hAnsi="Arial" w:cs="Arial"/>
              </w:rPr>
              <w:t>4</w:t>
            </w:r>
          </w:p>
        </w:tc>
        <w:tc>
          <w:tcPr>
            <w:tcW w:w="833" w:type="pct"/>
            <w:vAlign w:val="center"/>
          </w:tcPr>
          <w:p w14:paraId="24E0F2DE" w14:textId="20BA7716" w:rsidR="00BF3ECD" w:rsidRPr="00C25477" w:rsidRDefault="00BF3ECD" w:rsidP="00C25477">
            <w:pPr>
              <w:spacing w:line="360" w:lineRule="auto"/>
              <w:jc w:val="both"/>
              <w:rPr>
                <w:rFonts w:ascii="Arial" w:hAnsi="Arial" w:cs="Arial"/>
              </w:rPr>
            </w:pPr>
          </w:p>
        </w:tc>
        <w:tc>
          <w:tcPr>
            <w:tcW w:w="833" w:type="pct"/>
            <w:vAlign w:val="center"/>
          </w:tcPr>
          <w:p w14:paraId="64D1E8CA" w14:textId="77777777" w:rsidR="00BF3ECD" w:rsidRPr="00C25477" w:rsidRDefault="00BF3ECD" w:rsidP="00C25477">
            <w:pPr>
              <w:spacing w:line="360" w:lineRule="auto"/>
              <w:jc w:val="both"/>
              <w:rPr>
                <w:rFonts w:ascii="Arial" w:hAnsi="Arial" w:cs="Arial"/>
              </w:rPr>
            </w:pPr>
          </w:p>
        </w:tc>
        <w:tc>
          <w:tcPr>
            <w:tcW w:w="833" w:type="pct"/>
            <w:vAlign w:val="center"/>
          </w:tcPr>
          <w:p w14:paraId="63DC8BC9" w14:textId="77777777" w:rsidR="00BF3ECD" w:rsidRPr="00C25477" w:rsidRDefault="00BF3ECD" w:rsidP="00C25477">
            <w:pPr>
              <w:spacing w:line="360" w:lineRule="auto"/>
              <w:jc w:val="both"/>
              <w:rPr>
                <w:rFonts w:ascii="Arial" w:hAnsi="Arial" w:cs="Arial"/>
              </w:rPr>
            </w:pPr>
          </w:p>
        </w:tc>
        <w:tc>
          <w:tcPr>
            <w:tcW w:w="833" w:type="pct"/>
            <w:vAlign w:val="center"/>
          </w:tcPr>
          <w:p w14:paraId="1EEB8845" w14:textId="77777777" w:rsidR="00BF3ECD" w:rsidRPr="00C25477" w:rsidRDefault="00BF3ECD" w:rsidP="00C25477">
            <w:pPr>
              <w:spacing w:line="360" w:lineRule="auto"/>
              <w:jc w:val="both"/>
              <w:rPr>
                <w:rFonts w:ascii="Arial" w:hAnsi="Arial" w:cs="Arial"/>
              </w:rPr>
            </w:pPr>
          </w:p>
        </w:tc>
      </w:tr>
      <w:tr w:rsidR="00611952" w:rsidRPr="00C25477" w14:paraId="208F2EFD" w14:textId="77777777" w:rsidTr="00611952">
        <w:tc>
          <w:tcPr>
            <w:tcW w:w="834" w:type="pct"/>
            <w:vAlign w:val="center"/>
          </w:tcPr>
          <w:p w14:paraId="581276C4" w14:textId="77777777" w:rsidR="00611952" w:rsidRPr="00C25477" w:rsidRDefault="00611952" w:rsidP="00C25477">
            <w:pPr>
              <w:spacing w:line="360" w:lineRule="auto"/>
              <w:jc w:val="both"/>
              <w:rPr>
                <w:rFonts w:ascii="Arial" w:hAnsi="Arial" w:cs="Arial"/>
              </w:rPr>
            </w:pPr>
          </w:p>
        </w:tc>
        <w:tc>
          <w:tcPr>
            <w:tcW w:w="834" w:type="pct"/>
            <w:vAlign w:val="center"/>
          </w:tcPr>
          <w:p w14:paraId="0F3583B4" w14:textId="223C8677" w:rsidR="00611952" w:rsidRPr="00C25477" w:rsidRDefault="00611952" w:rsidP="00C25477">
            <w:pPr>
              <w:spacing w:line="360" w:lineRule="auto"/>
              <w:jc w:val="both"/>
              <w:rPr>
                <w:rFonts w:ascii="Arial" w:hAnsi="Arial" w:cs="Arial"/>
              </w:rPr>
            </w:pPr>
            <w:r w:rsidRPr="00C25477">
              <w:rPr>
                <w:rFonts w:ascii="Arial" w:hAnsi="Arial" w:cs="Arial"/>
              </w:rPr>
              <w:t>10</w:t>
            </w:r>
          </w:p>
        </w:tc>
        <w:tc>
          <w:tcPr>
            <w:tcW w:w="2499" w:type="pct"/>
            <w:gridSpan w:val="3"/>
            <w:vAlign w:val="center"/>
          </w:tcPr>
          <w:p w14:paraId="57105865" w14:textId="77777777" w:rsidR="00611952" w:rsidRPr="00C25477" w:rsidRDefault="00611952" w:rsidP="00C25477">
            <w:pPr>
              <w:spacing w:line="360" w:lineRule="auto"/>
              <w:jc w:val="both"/>
              <w:rPr>
                <w:rFonts w:ascii="Arial" w:hAnsi="Arial" w:cs="Arial"/>
              </w:rPr>
            </w:pPr>
          </w:p>
        </w:tc>
        <w:tc>
          <w:tcPr>
            <w:tcW w:w="833" w:type="pct"/>
            <w:vAlign w:val="center"/>
          </w:tcPr>
          <w:p w14:paraId="291BF91A" w14:textId="77777777" w:rsidR="00611952" w:rsidRPr="00C25477" w:rsidRDefault="00611952" w:rsidP="00C25477">
            <w:pPr>
              <w:spacing w:line="360" w:lineRule="auto"/>
              <w:jc w:val="both"/>
              <w:rPr>
                <w:rFonts w:ascii="Arial" w:hAnsi="Arial" w:cs="Arial"/>
              </w:rPr>
            </w:pPr>
          </w:p>
        </w:tc>
      </w:tr>
    </w:tbl>
    <w:p w14:paraId="4AE971BE" w14:textId="77777777" w:rsidR="00B51B69" w:rsidRPr="00C25477" w:rsidRDefault="00B51B69" w:rsidP="00C25477">
      <w:pPr>
        <w:spacing w:line="360" w:lineRule="auto"/>
        <w:jc w:val="both"/>
        <w:rPr>
          <w:rFonts w:ascii="Arial" w:hAnsi="Arial" w:cs="Arial"/>
        </w:rPr>
      </w:pPr>
    </w:p>
    <w:p w14:paraId="0D264A5C" w14:textId="6F962071" w:rsidR="00D70BE8" w:rsidRPr="00C25477" w:rsidRDefault="00290116" w:rsidP="00C25477">
      <w:pPr>
        <w:spacing w:line="360" w:lineRule="auto"/>
        <w:jc w:val="both"/>
        <w:rPr>
          <w:rFonts w:ascii="Arial" w:hAnsi="Arial" w:cs="Arial"/>
        </w:rPr>
      </w:pPr>
      <w:r w:rsidRPr="00C25477">
        <w:rPr>
          <w:rFonts w:ascii="Arial" w:hAnsi="Arial" w:cs="Arial"/>
        </w:rPr>
        <w:t>Date: _</w:t>
      </w:r>
      <w:r w:rsidR="0079069D" w:rsidRPr="00C25477">
        <w:rPr>
          <w:rFonts w:ascii="Arial" w:hAnsi="Arial" w:cs="Arial"/>
        </w:rPr>
        <w:t xml:space="preserve">_____________ </w:t>
      </w:r>
      <w:r w:rsidR="0079069D" w:rsidRPr="00C25477">
        <w:rPr>
          <w:rFonts w:ascii="Arial" w:hAnsi="Arial" w:cs="Arial"/>
        </w:rPr>
        <w:tab/>
      </w:r>
      <w:r w:rsidR="0079069D" w:rsidRPr="00C25477">
        <w:rPr>
          <w:rFonts w:ascii="Arial" w:hAnsi="Arial" w:cs="Arial"/>
        </w:rPr>
        <w:tab/>
      </w:r>
      <w:r w:rsidR="0079069D" w:rsidRPr="00C25477">
        <w:rPr>
          <w:rFonts w:ascii="Arial" w:hAnsi="Arial" w:cs="Arial"/>
        </w:rPr>
        <w:tab/>
      </w:r>
      <w:r w:rsidR="0079069D" w:rsidRPr="00C25477">
        <w:rPr>
          <w:rFonts w:ascii="Arial" w:hAnsi="Arial" w:cs="Arial"/>
        </w:rPr>
        <w:tab/>
      </w:r>
      <w:r w:rsidR="0079069D" w:rsidRPr="00C25477">
        <w:rPr>
          <w:rFonts w:ascii="Arial" w:hAnsi="Arial" w:cs="Arial"/>
        </w:rPr>
        <w:tab/>
      </w:r>
      <w:r w:rsidR="00A45875" w:rsidRPr="00C25477">
        <w:rPr>
          <w:rFonts w:ascii="Arial" w:hAnsi="Arial" w:cs="Arial"/>
        </w:rPr>
        <w:t xml:space="preserve">Signature of </w:t>
      </w:r>
      <w:r w:rsidR="0079069D" w:rsidRPr="00C25477">
        <w:rPr>
          <w:rFonts w:ascii="Arial" w:hAnsi="Arial" w:cs="Arial"/>
        </w:rPr>
        <w:t>Evaluator: __________</w:t>
      </w:r>
      <w:r w:rsidR="00611952" w:rsidRPr="00C25477">
        <w:rPr>
          <w:rFonts w:ascii="Arial" w:hAnsi="Arial" w:cs="Arial"/>
        </w:rPr>
        <w:t>_________</w:t>
      </w:r>
    </w:p>
    <w:sectPr w:rsidR="00D70BE8" w:rsidRPr="00C25477" w:rsidSect="00B51B69">
      <w:footerReference w:type="default" r:id="rId15"/>
      <w:pgSz w:w="11906" w:h="16838"/>
      <w:pgMar w:top="1350" w:right="1106"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47D31" w14:textId="77777777" w:rsidR="00855D77" w:rsidRDefault="00855D77" w:rsidP="00EA6ECA">
      <w:pPr>
        <w:spacing w:after="0" w:line="240" w:lineRule="auto"/>
      </w:pPr>
      <w:r>
        <w:separator/>
      </w:r>
    </w:p>
  </w:endnote>
  <w:endnote w:type="continuationSeparator" w:id="0">
    <w:p w14:paraId="4D87BBE4" w14:textId="77777777" w:rsidR="00855D77" w:rsidRDefault="00855D77" w:rsidP="00EA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CC66" w14:textId="3842AD33" w:rsidR="00EA6ECA" w:rsidRPr="00A45875" w:rsidRDefault="00A45875" w:rsidP="00EA6ECA">
    <w:pPr>
      <w:pStyle w:val="Footer"/>
      <w:pBdr>
        <w:top w:val="single" w:sz="4" w:space="1" w:color="D9D9D9" w:themeColor="background1" w:themeShade="D9"/>
      </w:pBdr>
      <w:ind w:left="-630"/>
      <w:rPr>
        <w:i/>
        <w:iCs/>
      </w:rPr>
    </w:pPr>
    <w:r>
      <w:rPr>
        <w:i/>
        <w:iCs/>
      </w:rPr>
      <w:t xml:space="preserve">         </w:t>
    </w:r>
    <w:r w:rsidR="00EA6ECA" w:rsidRPr="00A45875">
      <w:rPr>
        <w:i/>
        <w:iCs/>
      </w:rPr>
      <w:t xml:space="preserve">Information Technology, VGEC </w:t>
    </w:r>
    <w:r w:rsidRPr="00A45875">
      <w:rPr>
        <w:i/>
        <w:iCs/>
      </w:rPr>
      <w:t>Chandkheda</w:t>
    </w:r>
    <w:r>
      <w:rPr>
        <w:i/>
        <w:iCs/>
      </w:rPr>
      <w:t xml:space="preserve">      Laboratory</w:t>
    </w:r>
    <w:r w:rsidR="00EA6ECA" w:rsidRPr="00A45875">
      <w:rPr>
        <w:i/>
        <w:iCs/>
      </w:rPr>
      <w:t xml:space="preserve"> manual of Image Processing</w:t>
    </w:r>
    <w:r w:rsidRPr="00A45875">
      <w:rPr>
        <w:i/>
        <w:iCs/>
      </w:rPr>
      <w:t xml:space="preserve">, </w:t>
    </w:r>
    <w:sdt>
      <w:sdtPr>
        <w:rPr>
          <w:i/>
          <w:iCs/>
        </w:rPr>
        <w:id w:val="-1422253126"/>
        <w:docPartObj>
          <w:docPartGallery w:val="Page Numbers (Bottom of Page)"/>
          <w:docPartUnique/>
        </w:docPartObj>
      </w:sdtPr>
      <w:sdtEndPr>
        <w:rPr>
          <w:color w:val="7F7F7F" w:themeColor="background1" w:themeShade="7F"/>
          <w:spacing w:val="60"/>
        </w:rPr>
      </w:sdtEndPr>
      <w:sdtContent>
        <w:r w:rsidR="00EA6ECA" w:rsidRPr="00A45875">
          <w:rPr>
            <w:i/>
            <w:iCs/>
          </w:rPr>
          <w:t xml:space="preserve"> </w:t>
        </w:r>
        <w:r w:rsidRPr="00A45875">
          <w:rPr>
            <w:i/>
            <w:iCs/>
          </w:rPr>
          <w:t>Dr S D Panchal</w:t>
        </w:r>
        <w:r w:rsidR="00EA6ECA" w:rsidRPr="00A45875">
          <w:rPr>
            <w:i/>
            <w:iCs/>
          </w:rPr>
          <w:t xml:space="preserve">           </w:t>
        </w:r>
        <w:r w:rsidR="00EA6ECA" w:rsidRPr="00A45875">
          <w:rPr>
            <w:i/>
            <w:iCs/>
          </w:rPr>
          <w:fldChar w:fldCharType="begin"/>
        </w:r>
        <w:r w:rsidR="00EA6ECA" w:rsidRPr="00A45875">
          <w:rPr>
            <w:i/>
            <w:iCs/>
          </w:rPr>
          <w:instrText xml:space="preserve"> PAGE   \* MERGEFORMAT </w:instrText>
        </w:r>
        <w:r w:rsidR="00EA6ECA" w:rsidRPr="00A45875">
          <w:rPr>
            <w:i/>
            <w:iCs/>
          </w:rPr>
          <w:fldChar w:fldCharType="separate"/>
        </w:r>
        <w:r w:rsidR="00EA6ECA" w:rsidRPr="00A45875">
          <w:rPr>
            <w:i/>
            <w:iCs/>
            <w:noProof/>
          </w:rPr>
          <w:t>2</w:t>
        </w:r>
        <w:r w:rsidR="00EA6ECA" w:rsidRPr="00A45875">
          <w:rPr>
            <w:i/>
            <w:iCs/>
            <w:noProof/>
          </w:rPr>
          <w:fldChar w:fldCharType="end"/>
        </w:r>
        <w:r w:rsidR="00EA6ECA" w:rsidRPr="00A45875">
          <w:rPr>
            <w:i/>
            <w:iCs/>
          </w:rPr>
          <w:t xml:space="preserve"> | </w:t>
        </w:r>
        <w:r w:rsidR="00EA6ECA" w:rsidRPr="00A45875">
          <w:rPr>
            <w:i/>
            <w:iCs/>
            <w:color w:val="7F7F7F" w:themeColor="background1" w:themeShade="7F"/>
            <w:spacing w:val="60"/>
          </w:rPr>
          <w:t>Page</w:t>
        </w:r>
      </w:sdtContent>
    </w:sdt>
  </w:p>
  <w:p w14:paraId="245393F3" w14:textId="70CC9298" w:rsidR="00EA6ECA" w:rsidRPr="00A45875" w:rsidRDefault="00EA6ECA">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ECC9A" w14:textId="77777777" w:rsidR="00855D77" w:rsidRDefault="00855D77" w:rsidP="00EA6ECA">
      <w:pPr>
        <w:spacing w:after="0" w:line="240" w:lineRule="auto"/>
      </w:pPr>
      <w:r>
        <w:separator/>
      </w:r>
    </w:p>
  </w:footnote>
  <w:footnote w:type="continuationSeparator" w:id="0">
    <w:p w14:paraId="71AEA9FF" w14:textId="77777777" w:rsidR="00855D77" w:rsidRDefault="00855D77" w:rsidP="00EA6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6301"/>
    <w:multiLevelType w:val="hybridMultilevel"/>
    <w:tmpl w:val="D94A8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DD3BD8"/>
    <w:multiLevelType w:val="hybridMultilevel"/>
    <w:tmpl w:val="B5D684F2"/>
    <w:lvl w:ilvl="0" w:tplc="40090001">
      <w:start w:val="1"/>
      <w:numFmt w:val="bullet"/>
      <w:lvlText w:val=""/>
      <w:lvlJc w:val="left"/>
      <w:pPr>
        <w:ind w:left="451" w:hanging="360"/>
      </w:pPr>
      <w:rPr>
        <w:rFonts w:ascii="Symbol" w:hAnsi="Symbol" w:hint="default"/>
      </w:rPr>
    </w:lvl>
    <w:lvl w:ilvl="1" w:tplc="40090003">
      <w:start w:val="1"/>
      <w:numFmt w:val="bullet"/>
      <w:lvlText w:val="o"/>
      <w:lvlJc w:val="left"/>
      <w:pPr>
        <w:ind w:left="1171" w:hanging="360"/>
      </w:pPr>
      <w:rPr>
        <w:rFonts w:ascii="Courier New" w:hAnsi="Courier New" w:cs="Courier New" w:hint="default"/>
      </w:rPr>
    </w:lvl>
    <w:lvl w:ilvl="2" w:tplc="40090005" w:tentative="1">
      <w:start w:val="1"/>
      <w:numFmt w:val="bullet"/>
      <w:lvlText w:val=""/>
      <w:lvlJc w:val="left"/>
      <w:pPr>
        <w:ind w:left="1891" w:hanging="360"/>
      </w:pPr>
      <w:rPr>
        <w:rFonts w:ascii="Wingdings" w:hAnsi="Wingdings" w:hint="default"/>
      </w:rPr>
    </w:lvl>
    <w:lvl w:ilvl="3" w:tplc="40090001" w:tentative="1">
      <w:start w:val="1"/>
      <w:numFmt w:val="bullet"/>
      <w:lvlText w:val=""/>
      <w:lvlJc w:val="left"/>
      <w:pPr>
        <w:ind w:left="2611" w:hanging="360"/>
      </w:pPr>
      <w:rPr>
        <w:rFonts w:ascii="Symbol" w:hAnsi="Symbol" w:hint="default"/>
      </w:rPr>
    </w:lvl>
    <w:lvl w:ilvl="4" w:tplc="40090003" w:tentative="1">
      <w:start w:val="1"/>
      <w:numFmt w:val="bullet"/>
      <w:lvlText w:val="o"/>
      <w:lvlJc w:val="left"/>
      <w:pPr>
        <w:ind w:left="3331" w:hanging="360"/>
      </w:pPr>
      <w:rPr>
        <w:rFonts w:ascii="Courier New" w:hAnsi="Courier New" w:cs="Courier New" w:hint="default"/>
      </w:rPr>
    </w:lvl>
    <w:lvl w:ilvl="5" w:tplc="40090005" w:tentative="1">
      <w:start w:val="1"/>
      <w:numFmt w:val="bullet"/>
      <w:lvlText w:val=""/>
      <w:lvlJc w:val="left"/>
      <w:pPr>
        <w:ind w:left="4051" w:hanging="360"/>
      </w:pPr>
      <w:rPr>
        <w:rFonts w:ascii="Wingdings" w:hAnsi="Wingdings" w:hint="default"/>
      </w:rPr>
    </w:lvl>
    <w:lvl w:ilvl="6" w:tplc="40090001" w:tentative="1">
      <w:start w:val="1"/>
      <w:numFmt w:val="bullet"/>
      <w:lvlText w:val=""/>
      <w:lvlJc w:val="left"/>
      <w:pPr>
        <w:ind w:left="4771" w:hanging="360"/>
      </w:pPr>
      <w:rPr>
        <w:rFonts w:ascii="Symbol" w:hAnsi="Symbol" w:hint="default"/>
      </w:rPr>
    </w:lvl>
    <w:lvl w:ilvl="7" w:tplc="40090003" w:tentative="1">
      <w:start w:val="1"/>
      <w:numFmt w:val="bullet"/>
      <w:lvlText w:val="o"/>
      <w:lvlJc w:val="left"/>
      <w:pPr>
        <w:ind w:left="5491" w:hanging="360"/>
      </w:pPr>
      <w:rPr>
        <w:rFonts w:ascii="Courier New" w:hAnsi="Courier New" w:cs="Courier New" w:hint="default"/>
      </w:rPr>
    </w:lvl>
    <w:lvl w:ilvl="8" w:tplc="40090005" w:tentative="1">
      <w:start w:val="1"/>
      <w:numFmt w:val="bullet"/>
      <w:lvlText w:val=""/>
      <w:lvlJc w:val="left"/>
      <w:pPr>
        <w:ind w:left="6211" w:hanging="360"/>
      </w:pPr>
      <w:rPr>
        <w:rFonts w:ascii="Wingdings" w:hAnsi="Wingdings" w:hint="default"/>
      </w:rPr>
    </w:lvl>
  </w:abstractNum>
  <w:abstractNum w:abstractNumId="2" w15:restartNumberingAfterBreak="0">
    <w:nsid w:val="5423016E"/>
    <w:multiLevelType w:val="hybridMultilevel"/>
    <w:tmpl w:val="FB50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8909BF"/>
    <w:multiLevelType w:val="hybridMultilevel"/>
    <w:tmpl w:val="2F183978"/>
    <w:lvl w:ilvl="0" w:tplc="4009000F">
      <w:start w:val="1"/>
      <w:numFmt w:val="decimal"/>
      <w:lvlText w:val="%1."/>
      <w:lvlJc w:val="left"/>
      <w:pPr>
        <w:ind w:left="451" w:hanging="360"/>
      </w:pPr>
      <w:rPr>
        <w:rFonts w:hint="default"/>
      </w:rPr>
    </w:lvl>
    <w:lvl w:ilvl="1" w:tplc="40090003">
      <w:start w:val="1"/>
      <w:numFmt w:val="bullet"/>
      <w:lvlText w:val="o"/>
      <w:lvlJc w:val="left"/>
      <w:pPr>
        <w:ind w:left="1171" w:hanging="360"/>
      </w:pPr>
      <w:rPr>
        <w:rFonts w:ascii="Courier New" w:hAnsi="Courier New" w:cs="Courier New" w:hint="default"/>
      </w:rPr>
    </w:lvl>
    <w:lvl w:ilvl="2" w:tplc="40090005" w:tentative="1">
      <w:start w:val="1"/>
      <w:numFmt w:val="bullet"/>
      <w:lvlText w:val=""/>
      <w:lvlJc w:val="left"/>
      <w:pPr>
        <w:ind w:left="1891" w:hanging="360"/>
      </w:pPr>
      <w:rPr>
        <w:rFonts w:ascii="Wingdings" w:hAnsi="Wingdings" w:hint="default"/>
      </w:rPr>
    </w:lvl>
    <w:lvl w:ilvl="3" w:tplc="40090001" w:tentative="1">
      <w:start w:val="1"/>
      <w:numFmt w:val="bullet"/>
      <w:lvlText w:val=""/>
      <w:lvlJc w:val="left"/>
      <w:pPr>
        <w:ind w:left="2611" w:hanging="360"/>
      </w:pPr>
      <w:rPr>
        <w:rFonts w:ascii="Symbol" w:hAnsi="Symbol" w:hint="default"/>
      </w:rPr>
    </w:lvl>
    <w:lvl w:ilvl="4" w:tplc="40090003" w:tentative="1">
      <w:start w:val="1"/>
      <w:numFmt w:val="bullet"/>
      <w:lvlText w:val="o"/>
      <w:lvlJc w:val="left"/>
      <w:pPr>
        <w:ind w:left="3331" w:hanging="360"/>
      </w:pPr>
      <w:rPr>
        <w:rFonts w:ascii="Courier New" w:hAnsi="Courier New" w:cs="Courier New" w:hint="default"/>
      </w:rPr>
    </w:lvl>
    <w:lvl w:ilvl="5" w:tplc="40090005" w:tentative="1">
      <w:start w:val="1"/>
      <w:numFmt w:val="bullet"/>
      <w:lvlText w:val=""/>
      <w:lvlJc w:val="left"/>
      <w:pPr>
        <w:ind w:left="4051" w:hanging="360"/>
      </w:pPr>
      <w:rPr>
        <w:rFonts w:ascii="Wingdings" w:hAnsi="Wingdings" w:hint="default"/>
      </w:rPr>
    </w:lvl>
    <w:lvl w:ilvl="6" w:tplc="40090001" w:tentative="1">
      <w:start w:val="1"/>
      <w:numFmt w:val="bullet"/>
      <w:lvlText w:val=""/>
      <w:lvlJc w:val="left"/>
      <w:pPr>
        <w:ind w:left="4771" w:hanging="360"/>
      </w:pPr>
      <w:rPr>
        <w:rFonts w:ascii="Symbol" w:hAnsi="Symbol" w:hint="default"/>
      </w:rPr>
    </w:lvl>
    <w:lvl w:ilvl="7" w:tplc="40090003" w:tentative="1">
      <w:start w:val="1"/>
      <w:numFmt w:val="bullet"/>
      <w:lvlText w:val="o"/>
      <w:lvlJc w:val="left"/>
      <w:pPr>
        <w:ind w:left="5491" w:hanging="360"/>
      </w:pPr>
      <w:rPr>
        <w:rFonts w:ascii="Courier New" w:hAnsi="Courier New" w:cs="Courier New" w:hint="default"/>
      </w:rPr>
    </w:lvl>
    <w:lvl w:ilvl="8" w:tplc="40090005" w:tentative="1">
      <w:start w:val="1"/>
      <w:numFmt w:val="bullet"/>
      <w:lvlText w:val=""/>
      <w:lvlJc w:val="left"/>
      <w:pPr>
        <w:ind w:left="6211" w:hanging="360"/>
      </w:pPr>
      <w:rPr>
        <w:rFonts w:ascii="Wingdings" w:hAnsi="Wingdings" w:hint="default"/>
      </w:rPr>
    </w:lvl>
  </w:abstractNum>
  <w:abstractNum w:abstractNumId="4" w15:restartNumberingAfterBreak="0">
    <w:nsid w:val="6D0D691F"/>
    <w:multiLevelType w:val="hybridMultilevel"/>
    <w:tmpl w:val="33B28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9C"/>
    <w:rsid w:val="000B7AE3"/>
    <w:rsid w:val="0011747D"/>
    <w:rsid w:val="0021304D"/>
    <w:rsid w:val="00290116"/>
    <w:rsid w:val="002D4E22"/>
    <w:rsid w:val="002E1EBE"/>
    <w:rsid w:val="002E724E"/>
    <w:rsid w:val="003313B2"/>
    <w:rsid w:val="003E0C30"/>
    <w:rsid w:val="003F4791"/>
    <w:rsid w:val="004A5D73"/>
    <w:rsid w:val="004C0A44"/>
    <w:rsid w:val="00500900"/>
    <w:rsid w:val="00523427"/>
    <w:rsid w:val="005E6F24"/>
    <w:rsid w:val="00611952"/>
    <w:rsid w:val="00624185"/>
    <w:rsid w:val="00624AC1"/>
    <w:rsid w:val="00627FC9"/>
    <w:rsid w:val="0069737B"/>
    <w:rsid w:val="00790671"/>
    <w:rsid w:val="0079069D"/>
    <w:rsid w:val="007F34EB"/>
    <w:rsid w:val="00843A22"/>
    <w:rsid w:val="00855D77"/>
    <w:rsid w:val="008E5D98"/>
    <w:rsid w:val="008E7389"/>
    <w:rsid w:val="00915943"/>
    <w:rsid w:val="00924FB8"/>
    <w:rsid w:val="009C46DB"/>
    <w:rsid w:val="009D725E"/>
    <w:rsid w:val="00A45875"/>
    <w:rsid w:val="00B405FD"/>
    <w:rsid w:val="00B51B69"/>
    <w:rsid w:val="00BA64ED"/>
    <w:rsid w:val="00BB3BFA"/>
    <w:rsid w:val="00BF3ECD"/>
    <w:rsid w:val="00C01D84"/>
    <w:rsid w:val="00C067BB"/>
    <w:rsid w:val="00C25477"/>
    <w:rsid w:val="00CC19D6"/>
    <w:rsid w:val="00CD222F"/>
    <w:rsid w:val="00CF4E99"/>
    <w:rsid w:val="00D70BE8"/>
    <w:rsid w:val="00D77057"/>
    <w:rsid w:val="00D93C57"/>
    <w:rsid w:val="00DC5336"/>
    <w:rsid w:val="00E13F2B"/>
    <w:rsid w:val="00EA6ECA"/>
    <w:rsid w:val="00F91C80"/>
    <w:rsid w:val="00FE70EE"/>
    <w:rsid w:val="00FF319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B196B"/>
  <w15:chartTrackingRefBased/>
  <w15:docId w15:val="{EB06AC5E-36D5-44D4-A41A-4784272D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22F"/>
  </w:style>
  <w:style w:type="paragraph" w:styleId="Heading1">
    <w:name w:val="heading 1"/>
    <w:basedOn w:val="Normal"/>
    <w:next w:val="Normal"/>
    <w:link w:val="Heading1Char"/>
    <w:uiPriority w:val="9"/>
    <w:qFormat/>
    <w:rsid w:val="00CD222F"/>
    <w:pPr>
      <w:keepNext/>
      <w:keepLines/>
      <w:spacing w:before="320" w:after="0" w:line="240" w:lineRule="auto"/>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semiHidden/>
    <w:unhideWhenUsed/>
    <w:qFormat/>
    <w:rsid w:val="00CD222F"/>
    <w:pPr>
      <w:keepNext/>
      <w:keepLines/>
      <w:spacing w:before="80" w:after="0" w:line="240" w:lineRule="auto"/>
      <w:outlineLvl w:val="1"/>
    </w:pPr>
    <w:rPr>
      <w:rFonts w:asciiTheme="majorHAnsi" w:eastAsiaTheme="majorEastAsia" w:hAnsiTheme="majorHAnsi" w:cstheme="majorBidi"/>
      <w:color w:val="606060" w:themeColor="text1" w:themeTint="BF"/>
      <w:sz w:val="28"/>
      <w:szCs w:val="28"/>
    </w:rPr>
  </w:style>
  <w:style w:type="paragraph" w:styleId="Heading3">
    <w:name w:val="heading 3"/>
    <w:basedOn w:val="Normal"/>
    <w:next w:val="Normal"/>
    <w:link w:val="Heading3Char"/>
    <w:uiPriority w:val="9"/>
    <w:semiHidden/>
    <w:unhideWhenUsed/>
    <w:qFormat/>
    <w:rsid w:val="00CD222F"/>
    <w:pPr>
      <w:keepNext/>
      <w:keepLines/>
      <w:spacing w:before="40" w:after="0" w:line="240" w:lineRule="auto"/>
      <w:outlineLvl w:val="2"/>
    </w:pPr>
    <w:rPr>
      <w:rFonts w:asciiTheme="majorHAnsi" w:eastAsiaTheme="majorEastAsia" w:hAnsiTheme="majorHAnsi" w:cstheme="majorBidi"/>
      <w:color w:val="099BDD" w:themeColor="text2"/>
      <w:sz w:val="24"/>
      <w:szCs w:val="24"/>
    </w:rPr>
  </w:style>
  <w:style w:type="paragraph" w:styleId="Heading4">
    <w:name w:val="heading 4"/>
    <w:basedOn w:val="Normal"/>
    <w:next w:val="Normal"/>
    <w:link w:val="Heading4Char"/>
    <w:uiPriority w:val="9"/>
    <w:semiHidden/>
    <w:unhideWhenUsed/>
    <w:qFormat/>
    <w:rsid w:val="00CD222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222F"/>
    <w:pPr>
      <w:keepNext/>
      <w:keepLines/>
      <w:spacing w:before="40" w:after="0"/>
      <w:outlineLvl w:val="4"/>
    </w:pPr>
    <w:rPr>
      <w:rFonts w:asciiTheme="majorHAnsi" w:eastAsiaTheme="majorEastAsia" w:hAnsiTheme="majorHAnsi" w:cstheme="majorBidi"/>
      <w:color w:val="099BDD" w:themeColor="text2"/>
      <w:sz w:val="22"/>
      <w:szCs w:val="22"/>
    </w:rPr>
  </w:style>
  <w:style w:type="paragraph" w:styleId="Heading6">
    <w:name w:val="heading 6"/>
    <w:basedOn w:val="Normal"/>
    <w:next w:val="Normal"/>
    <w:link w:val="Heading6Char"/>
    <w:uiPriority w:val="9"/>
    <w:semiHidden/>
    <w:unhideWhenUsed/>
    <w:qFormat/>
    <w:rsid w:val="00CD222F"/>
    <w:pPr>
      <w:keepNext/>
      <w:keepLines/>
      <w:spacing w:before="40" w:after="0"/>
      <w:outlineLvl w:val="5"/>
    </w:pPr>
    <w:rPr>
      <w:rFonts w:asciiTheme="majorHAnsi" w:eastAsiaTheme="majorEastAsia" w:hAnsiTheme="majorHAnsi" w:cstheme="majorBidi"/>
      <w:i/>
      <w:iCs/>
      <w:color w:val="099BDD" w:themeColor="text2"/>
      <w:sz w:val="21"/>
      <w:szCs w:val="21"/>
    </w:rPr>
  </w:style>
  <w:style w:type="paragraph" w:styleId="Heading7">
    <w:name w:val="heading 7"/>
    <w:basedOn w:val="Normal"/>
    <w:next w:val="Normal"/>
    <w:link w:val="Heading7Char"/>
    <w:uiPriority w:val="9"/>
    <w:semiHidden/>
    <w:unhideWhenUsed/>
    <w:qFormat/>
    <w:rsid w:val="00CD222F"/>
    <w:pPr>
      <w:keepNext/>
      <w:keepLines/>
      <w:spacing w:before="40" w:after="0"/>
      <w:outlineLvl w:val="6"/>
    </w:pPr>
    <w:rPr>
      <w:rFonts w:asciiTheme="majorHAnsi" w:eastAsiaTheme="majorEastAsia" w:hAnsiTheme="majorHAnsi" w:cstheme="majorBidi"/>
      <w:i/>
      <w:iCs/>
      <w:color w:val="806000" w:themeColor="accent1" w:themeShade="80"/>
      <w:sz w:val="21"/>
      <w:szCs w:val="21"/>
    </w:rPr>
  </w:style>
  <w:style w:type="paragraph" w:styleId="Heading8">
    <w:name w:val="heading 8"/>
    <w:basedOn w:val="Normal"/>
    <w:next w:val="Normal"/>
    <w:link w:val="Heading8Char"/>
    <w:uiPriority w:val="9"/>
    <w:semiHidden/>
    <w:unhideWhenUsed/>
    <w:qFormat/>
    <w:rsid w:val="00CD222F"/>
    <w:pPr>
      <w:keepNext/>
      <w:keepLines/>
      <w:spacing w:before="40" w:after="0"/>
      <w:outlineLvl w:val="7"/>
    </w:pPr>
    <w:rPr>
      <w:rFonts w:asciiTheme="majorHAnsi" w:eastAsiaTheme="majorEastAsia" w:hAnsiTheme="majorHAnsi" w:cstheme="majorBidi"/>
      <w:b/>
      <w:bCs/>
      <w:color w:val="099BDD" w:themeColor="text2"/>
    </w:rPr>
  </w:style>
  <w:style w:type="paragraph" w:styleId="Heading9">
    <w:name w:val="heading 9"/>
    <w:basedOn w:val="Normal"/>
    <w:next w:val="Normal"/>
    <w:link w:val="Heading9Char"/>
    <w:uiPriority w:val="9"/>
    <w:semiHidden/>
    <w:unhideWhenUsed/>
    <w:qFormat/>
    <w:rsid w:val="00CD222F"/>
    <w:pPr>
      <w:keepNext/>
      <w:keepLines/>
      <w:spacing w:before="40" w:after="0"/>
      <w:outlineLvl w:val="8"/>
    </w:pPr>
    <w:rPr>
      <w:rFonts w:asciiTheme="majorHAnsi" w:eastAsiaTheme="majorEastAsia" w:hAnsiTheme="majorHAnsi" w:cstheme="majorBidi"/>
      <w:b/>
      <w:bCs/>
      <w:i/>
      <w:iCs/>
      <w:color w:val="099BD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CD222F"/>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D222F"/>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D222F"/>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semiHidden/>
    <w:rsid w:val="00CD222F"/>
    <w:rPr>
      <w:rFonts w:asciiTheme="majorHAnsi" w:eastAsiaTheme="majorEastAsia" w:hAnsiTheme="majorHAnsi" w:cstheme="majorBidi"/>
      <w:color w:val="606060" w:themeColor="text1" w:themeTint="BF"/>
      <w:sz w:val="28"/>
      <w:szCs w:val="28"/>
    </w:rPr>
  </w:style>
  <w:style w:type="character" w:customStyle="1" w:styleId="Heading3Char">
    <w:name w:val="Heading 3 Char"/>
    <w:basedOn w:val="DefaultParagraphFont"/>
    <w:link w:val="Heading3"/>
    <w:uiPriority w:val="9"/>
    <w:semiHidden/>
    <w:rsid w:val="00CD222F"/>
    <w:rPr>
      <w:rFonts w:asciiTheme="majorHAnsi" w:eastAsiaTheme="majorEastAsia" w:hAnsiTheme="majorHAnsi" w:cstheme="majorBidi"/>
      <w:color w:val="099BDD" w:themeColor="text2"/>
      <w:sz w:val="24"/>
      <w:szCs w:val="24"/>
    </w:rPr>
  </w:style>
  <w:style w:type="character" w:customStyle="1" w:styleId="Heading4Char">
    <w:name w:val="Heading 4 Char"/>
    <w:basedOn w:val="DefaultParagraphFont"/>
    <w:link w:val="Heading4"/>
    <w:uiPriority w:val="9"/>
    <w:semiHidden/>
    <w:rsid w:val="00CD222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222F"/>
    <w:rPr>
      <w:rFonts w:asciiTheme="majorHAnsi" w:eastAsiaTheme="majorEastAsia" w:hAnsiTheme="majorHAnsi" w:cstheme="majorBidi"/>
      <w:color w:val="099BDD" w:themeColor="text2"/>
      <w:sz w:val="22"/>
      <w:szCs w:val="22"/>
    </w:rPr>
  </w:style>
  <w:style w:type="character" w:customStyle="1" w:styleId="Heading6Char">
    <w:name w:val="Heading 6 Char"/>
    <w:basedOn w:val="DefaultParagraphFont"/>
    <w:link w:val="Heading6"/>
    <w:uiPriority w:val="9"/>
    <w:semiHidden/>
    <w:rsid w:val="00CD222F"/>
    <w:rPr>
      <w:rFonts w:asciiTheme="majorHAnsi" w:eastAsiaTheme="majorEastAsia" w:hAnsiTheme="majorHAnsi" w:cstheme="majorBidi"/>
      <w:i/>
      <w:iCs/>
      <w:color w:val="099BDD" w:themeColor="text2"/>
      <w:sz w:val="21"/>
      <w:szCs w:val="21"/>
    </w:rPr>
  </w:style>
  <w:style w:type="character" w:customStyle="1" w:styleId="Heading7Char">
    <w:name w:val="Heading 7 Char"/>
    <w:basedOn w:val="DefaultParagraphFont"/>
    <w:link w:val="Heading7"/>
    <w:uiPriority w:val="9"/>
    <w:semiHidden/>
    <w:rsid w:val="00CD222F"/>
    <w:rPr>
      <w:rFonts w:asciiTheme="majorHAnsi" w:eastAsiaTheme="majorEastAsia" w:hAnsiTheme="majorHAnsi" w:cstheme="majorBidi"/>
      <w:i/>
      <w:iCs/>
      <w:color w:val="806000" w:themeColor="accent1" w:themeShade="80"/>
      <w:sz w:val="21"/>
      <w:szCs w:val="21"/>
    </w:rPr>
  </w:style>
  <w:style w:type="character" w:customStyle="1" w:styleId="Heading8Char">
    <w:name w:val="Heading 8 Char"/>
    <w:basedOn w:val="DefaultParagraphFont"/>
    <w:link w:val="Heading8"/>
    <w:uiPriority w:val="9"/>
    <w:semiHidden/>
    <w:rsid w:val="00CD222F"/>
    <w:rPr>
      <w:rFonts w:asciiTheme="majorHAnsi" w:eastAsiaTheme="majorEastAsia" w:hAnsiTheme="majorHAnsi" w:cstheme="majorBidi"/>
      <w:b/>
      <w:bCs/>
      <w:color w:val="099BDD" w:themeColor="text2"/>
    </w:rPr>
  </w:style>
  <w:style w:type="character" w:customStyle="1" w:styleId="Heading9Char">
    <w:name w:val="Heading 9 Char"/>
    <w:basedOn w:val="DefaultParagraphFont"/>
    <w:link w:val="Heading9"/>
    <w:uiPriority w:val="9"/>
    <w:semiHidden/>
    <w:rsid w:val="00CD222F"/>
    <w:rPr>
      <w:rFonts w:asciiTheme="majorHAnsi" w:eastAsiaTheme="majorEastAsia" w:hAnsiTheme="majorHAnsi" w:cstheme="majorBidi"/>
      <w:b/>
      <w:bCs/>
      <w:i/>
      <w:iCs/>
      <w:color w:val="099BDD" w:themeColor="text2"/>
    </w:rPr>
  </w:style>
  <w:style w:type="paragraph" w:styleId="Caption">
    <w:name w:val="caption"/>
    <w:basedOn w:val="Normal"/>
    <w:next w:val="Normal"/>
    <w:uiPriority w:val="35"/>
    <w:semiHidden/>
    <w:unhideWhenUsed/>
    <w:qFormat/>
    <w:rsid w:val="00CD222F"/>
    <w:pPr>
      <w:spacing w:line="240" w:lineRule="auto"/>
    </w:pPr>
    <w:rPr>
      <w:b/>
      <w:bCs/>
      <w:smallCaps/>
      <w:color w:val="757575" w:themeColor="text1" w:themeTint="A6"/>
      <w:spacing w:val="6"/>
    </w:rPr>
  </w:style>
  <w:style w:type="paragraph" w:styleId="Title">
    <w:name w:val="Title"/>
    <w:basedOn w:val="Normal"/>
    <w:next w:val="Normal"/>
    <w:link w:val="TitleChar"/>
    <w:uiPriority w:val="10"/>
    <w:qFormat/>
    <w:rsid w:val="00CD222F"/>
    <w:pPr>
      <w:spacing w:after="0" w:line="240" w:lineRule="auto"/>
      <w:contextualSpacing/>
    </w:pPr>
    <w:rPr>
      <w:rFonts w:asciiTheme="majorHAnsi" w:eastAsiaTheme="majorEastAsia" w:hAnsiTheme="majorHAnsi" w:cstheme="majorBidi"/>
      <w:color w:val="FFC000" w:themeColor="accent1"/>
      <w:spacing w:val="-10"/>
      <w:sz w:val="56"/>
      <w:szCs w:val="56"/>
    </w:rPr>
  </w:style>
  <w:style w:type="character" w:customStyle="1" w:styleId="TitleChar">
    <w:name w:val="Title Char"/>
    <w:basedOn w:val="DefaultParagraphFont"/>
    <w:link w:val="Title"/>
    <w:uiPriority w:val="10"/>
    <w:rsid w:val="00CD222F"/>
    <w:rPr>
      <w:rFonts w:asciiTheme="majorHAnsi" w:eastAsiaTheme="majorEastAsia" w:hAnsiTheme="majorHAnsi" w:cstheme="majorBidi"/>
      <w:color w:val="FFC000" w:themeColor="accent1"/>
      <w:spacing w:val="-10"/>
      <w:sz w:val="56"/>
      <w:szCs w:val="56"/>
    </w:rPr>
  </w:style>
  <w:style w:type="paragraph" w:styleId="Subtitle">
    <w:name w:val="Subtitle"/>
    <w:basedOn w:val="Normal"/>
    <w:next w:val="Normal"/>
    <w:link w:val="SubtitleChar"/>
    <w:uiPriority w:val="11"/>
    <w:qFormat/>
    <w:rsid w:val="00CD222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222F"/>
    <w:rPr>
      <w:rFonts w:asciiTheme="majorHAnsi" w:eastAsiaTheme="majorEastAsia" w:hAnsiTheme="majorHAnsi" w:cstheme="majorBidi"/>
      <w:sz w:val="24"/>
      <w:szCs w:val="24"/>
    </w:rPr>
  </w:style>
  <w:style w:type="character" w:styleId="Strong">
    <w:name w:val="Strong"/>
    <w:basedOn w:val="DefaultParagraphFont"/>
    <w:uiPriority w:val="22"/>
    <w:qFormat/>
    <w:rsid w:val="00CD222F"/>
    <w:rPr>
      <w:b/>
      <w:bCs/>
    </w:rPr>
  </w:style>
  <w:style w:type="character" w:styleId="Emphasis">
    <w:name w:val="Emphasis"/>
    <w:basedOn w:val="DefaultParagraphFont"/>
    <w:uiPriority w:val="20"/>
    <w:qFormat/>
    <w:rsid w:val="00CD222F"/>
    <w:rPr>
      <w:i/>
      <w:iCs/>
    </w:rPr>
  </w:style>
  <w:style w:type="paragraph" w:styleId="NoSpacing">
    <w:name w:val="No Spacing"/>
    <w:uiPriority w:val="1"/>
    <w:qFormat/>
    <w:rsid w:val="00CD222F"/>
    <w:pPr>
      <w:spacing w:after="0" w:line="240" w:lineRule="auto"/>
    </w:pPr>
  </w:style>
  <w:style w:type="paragraph" w:styleId="Quote">
    <w:name w:val="Quote"/>
    <w:basedOn w:val="Normal"/>
    <w:next w:val="Normal"/>
    <w:link w:val="QuoteChar"/>
    <w:uiPriority w:val="29"/>
    <w:qFormat/>
    <w:rsid w:val="00CD222F"/>
    <w:pPr>
      <w:spacing w:before="160"/>
      <w:ind w:left="720" w:right="720"/>
    </w:pPr>
    <w:rPr>
      <w:i/>
      <w:iCs/>
      <w:color w:val="606060" w:themeColor="text1" w:themeTint="BF"/>
    </w:rPr>
  </w:style>
  <w:style w:type="character" w:customStyle="1" w:styleId="QuoteChar">
    <w:name w:val="Quote Char"/>
    <w:basedOn w:val="DefaultParagraphFont"/>
    <w:link w:val="Quote"/>
    <w:uiPriority w:val="29"/>
    <w:rsid w:val="00CD222F"/>
    <w:rPr>
      <w:i/>
      <w:iCs/>
      <w:color w:val="606060" w:themeColor="text1" w:themeTint="BF"/>
    </w:rPr>
  </w:style>
  <w:style w:type="paragraph" w:styleId="IntenseQuote">
    <w:name w:val="Intense Quote"/>
    <w:basedOn w:val="Normal"/>
    <w:next w:val="Normal"/>
    <w:link w:val="IntenseQuoteChar"/>
    <w:uiPriority w:val="30"/>
    <w:qFormat/>
    <w:rsid w:val="00CD222F"/>
    <w:pPr>
      <w:pBdr>
        <w:left w:val="single" w:sz="18" w:space="12" w:color="FFC000" w:themeColor="accent1"/>
      </w:pBdr>
      <w:spacing w:before="100" w:beforeAutospacing="1" w:line="300" w:lineRule="auto"/>
      <w:ind w:left="1224" w:right="1224"/>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CD222F"/>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CD222F"/>
    <w:rPr>
      <w:i/>
      <w:iCs/>
      <w:color w:val="606060" w:themeColor="text1" w:themeTint="BF"/>
    </w:rPr>
  </w:style>
  <w:style w:type="character" w:styleId="IntenseEmphasis">
    <w:name w:val="Intense Emphasis"/>
    <w:basedOn w:val="DefaultParagraphFont"/>
    <w:uiPriority w:val="21"/>
    <w:qFormat/>
    <w:rsid w:val="00CD222F"/>
    <w:rPr>
      <w:b/>
      <w:bCs/>
      <w:i/>
      <w:iCs/>
    </w:rPr>
  </w:style>
  <w:style w:type="character" w:styleId="SubtleReference">
    <w:name w:val="Subtle Reference"/>
    <w:basedOn w:val="DefaultParagraphFont"/>
    <w:uiPriority w:val="31"/>
    <w:qFormat/>
    <w:rsid w:val="00CD222F"/>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CD222F"/>
    <w:rPr>
      <w:b/>
      <w:bCs/>
      <w:smallCaps/>
      <w:spacing w:val="5"/>
      <w:u w:val="single"/>
    </w:rPr>
  </w:style>
  <w:style w:type="character" w:styleId="BookTitle">
    <w:name w:val="Book Title"/>
    <w:basedOn w:val="DefaultParagraphFont"/>
    <w:uiPriority w:val="33"/>
    <w:qFormat/>
    <w:rsid w:val="00CD222F"/>
    <w:rPr>
      <w:b/>
      <w:bCs/>
      <w:smallCaps/>
    </w:rPr>
  </w:style>
  <w:style w:type="paragraph" w:styleId="TOCHeading">
    <w:name w:val="TOC Heading"/>
    <w:basedOn w:val="Heading1"/>
    <w:next w:val="Normal"/>
    <w:uiPriority w:val="39"/>
    <w:semiHidden/>
    <w:unhideWhenUsed/>
    <w:qFormat/>
    <w:rsid w:val="00CD222F"/>
    <w:pPr>
      <w:outlineLvl w:val="9"/>
    </w:pPr>
  </w:style>
  <w:style w:type="paragraph" w:styleId="Header">
    <w:name w:val="header"/>
    <w:basedOn w:val="Normal"/>
    <w:link w:val="HeaderChar"/>
    <w:uiPriority w:val="99"/>
    <w:unhideWhenUsed/>
    <w:rsid w:val="00EA6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ECA"/>
  </w:style>
  <w:style w:type="paragraph" w:styleId="Footer">
    <w:name w:val="footer"/>
    <w:basedOn w:val="Normal"/>
    <w:link w:val="FooterChar"/>
    <w:uiPriority w:val="99"/>
    <w:unhideWhenUsed/>
    <w:rsid w:val="00EA6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ECA"/>
  </w:style>
  <w:style w:type="paragraph" w:styleId="ListParagraph">
    <w:name w:val="List Paragraph"/>
    <w:basedOn w:val="Normal"/>
    <w:uiPriority w:val="34"/>
    <w:qFormat/>
    <w:rsid w:val="00EA6ECA"/>
    <w:pPr>
      <w:ind w:left="720"/>
      <w:contextualSpacing/>
    </w:pPr>
  </w:style>
  <w:style w:type="table" w:styleId="TableGrid">
    <w:name w:val="Table Grid"/>
    <w:basedOn w:val="TableNormal"/>
    <w:uiPriority w:val="39"/>
    <w:rsid w:val="002E7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924FB8"/>
    <w:pPr>
      <w:spacing w:after="0"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character" w:customStyle="1" w:styleId="apple-converted-space">
    <w:name w:val="apple-converted-space"/>
    <w:basedOn w:val="DefaultParagraphFont"/>
    <w:rsid w:val="0011747D"/>
  </w:style>
  <w:style w:type="character" w:customStyle="1" w:styleId="highlight01">
    <w:name w:val="highlight_01"/>
    <w:basedOn w:val="DefaultParagraphFont"/>
    <w:rsid w:val="0011747D"/>
  </w:style>
  <w:style w:type="character" w:customStyle="1" w:styleId="highlight02">
    <w:name w:val="highlight_02"/>
    <w:basedOn w:val="DefaultParagraphFont"/>
    <w:rsid w:val="0011747D"/>
  </w:style>
  <w:style w:type="character" w:styleId="HTMLCode">
    <w:name w:val="HTML Code"/>
    <w:basedOn w:val="DefaultParagraphFont"/>
    <w:uiPriority w:val="99"/>
    <w:semiHidden/>
    <w:unhideWhenUsed/>
    <w:rsid w:val="00F91C80"/>
    <w:rPr>
      <w:rFonts w:ascii="Courier New" w:eastAsia="Times New Roman" w:hAnsi="Courier New" w:cs="Courier New"/>
      <w:sz w:val="20"/>
      <w:szCs w:val="20"/>
    </w:rPr>
  </w:style>
  <w:style w:type="character" w:styleId="Hyperlink">
    <w:name w:val="Hyperlink"/>
    <w:basedOn w:val="DefaultParagraphFont"/>
    <w:uiPriority w:val="99"/>
    <w:unhideWhenUsed/>
    <w:rsid w:val="00F91C80"/>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calhost:31515/static/help/matlab/ref/imfinfo.html?searchHighlight=imfinfo&amp;searchResultInd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alhost:31515/static/help/images/ref/imhist.html?searchHighlight=imhist&amp;searchResultIndex=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31515/static/help/matlab/ref/imshow.html?searchHighlight=imshow&amp;searchResultIndex=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ocalhost:31515/static/help/matlab/ref/imwrite.html?searchHighlight=imwrite&amp;searchResultIndex=1" TargetMode="External"/><Relationship Id="rId4" Type="http://schemas.openxmlformats.org/officeDocument/2006/relationships/settings" Target="settings.xml"/><Relationship Id="rId9" Type="http://schemas.openxmlformats.org/officeDocument/2006/relationships/hyperlink" Target="https://localhost:31515/static/help/matlab/ref/imread.html?searchHighlight=imread&amp;searchResultIndex=1" TargetMode="External"/><Relationship Id="rId14" Type="http://schemas.openxmlformats.org/officeDocument/2006/relationships/hyperlink" Target="https://localhost:31515/static/help/images/ref/imbinarize.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CE72F-5FF8-48D5-929D-A3C9F785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Panchal</dc:creator>
  <cp:keywords/>
  <dc:description/>
  <cp:lastModifiedBy>harshil patel</cp:lastModifiedBy>
  <cp:revision>2</cp:revision>
  <dcterms:created xsi:type="dcterms:W3CDTF">2020-01-09T04:37:00Z</dcterms:created>
  <dcterms:modified xsi:type="dcterms:W3CDTF">2020-01-09T04:37:00Z</dcterms:modified>
</cp:coreProperties>
</file>