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05210" w14:textId="3B0075D9" w:rsidR="00093631" w:rsidRDefault="00381DB1" w:rsidP="00093631">
      <w:pPr>
        <w:rPr>
          <w:rFonts w:eastAsia="CMBX10" w:cs="CMBX10"/>
          <w:b/>
          <w:position w:val="8"/>
          <w:szCs w:val="20"/>
        </w:rPr>
      </w:pPr>
      <w:proofErr w:type="spellStart"/>
      <w:r>
        <w:rPr>
          <w:rFonts w:eastAsia="CMBX10" w:cs="CMBX10"/>
          <w:b/>
          <w:position w:val="8"/>
          <w:szCs w:val="20"/>
        </w:rPr>
        <w:t>l</w:t>
      </w:r>
      <w:r w:rsidR="00093631">
        <w:rPr>
          <w:rFonts w:eastAsia="CMBX10" w:cs="CMBX10"/>
          <w:b/>
          <w:position w:val="8"/>
          <w:szCs w:val="20"/>
        </w:rPr>
        <w:t>Aggregate</w:t>
      </w:r>
      <w:proofErr w:type="spellEnd"/>
      <w:r w:rsidR="00093631">
        <w:rPr>
          <w:rFonts w:eastAsia="CMBX10" w:cs="CMBX10"/>
          <w:b/>
          <w:position w:val="8"/>
          <w:szCs w:val="20"/>
        </w:rPr>
        <w:t xml:space="preserve"> functions</w:t>
      </w:r>
    </w:p>
    <w:p w14:paraId="3218E41D" w14:textId="77777777" w:rsidR="00093631" w:rsidRDefault="00093631" w:rsidP="00093631">
      <w:pPr>
        <w:rPr>
          <w:rFonts w:eastAsia="CMBX10" w:cs="CMBX10"/>
          <w:b/>
          <w:position w:val="8"/>
          <w:szCs w:val="20"/>
        </w:rPr>
      </w:pPr>
    </w:p>
    <w:p w14:paraId="7FF3FE21" w14:textId="77777777" w:rsidR="00093631" w:rsidRDefault="00093631" w:rsidP="00093631">
      <w:pPr>
        <w:rPr>
          <w:color w:val="0D0D0D"/>
        </w:rPr>
      </w:pPr>
      <w:r>
        <w:rPr>
          <w:color w:val="0D0D0D"/>
        </w:rPr>
        <w:t xml:space="preserve">Database Name: </w:t>
      </w:r>
      <w:r>
        <w:rPr>
          <w:b/>
          <w:color w:val="0D0D0D"/>
        </w:rPr>
        <w:t>HR</w:t>
      </w:r>
    </w:p>
    <w:p w14:paraId="4E6930C6" w14:textId="77777777" w:rsidR="00093631" w:rsidRDefault="00093631" w:rsidP="00093631">
      <w:pPr>
        <w:autoSpaceDE w:val="0"/>
        <w:rPr>
          <w:rFonts w:eastAsia="CMR10" w:cs="CMR10"/>
          <w:szCs w:val="20"/>
        </w:rPr>
      </w:pPr>
    </w:p>
    <w:p w14:paraId="3480EE47" w14:textId="2DFAA7C9" w:rsidR="00093631" w:rsidRDefault="00093631" w:rsidP="00093631">
      <w:pPr>
        <w:widowControl w:val="0"/>
        <w:numPr>
          <w:ilvl w:val="0"/>
          <w:numId w:val="1"/>
        </w:numPr>
        <w:tabs>
          <w:tab w:val="clear" w:pos="360"/>
          <w:tab w:val="num" w:pos="720"/>
        </w:tabs>
        <w:autoSpaceDE w:val="0"/>
        <w:ind w:left="720" w:hanging="360"/>
        <w:jc w:val="left"/>
        <w:rPr>
          <w:rFonts w:eastAsia="CMR10" w:cs="CMR10"/>
          <w:szCs w:val="20"/>
        </w:rPr>
      </w:pPr>
      <w:r>
        <w:rPr>
          <w:rFonts w:eastAsia="CMR10" w:cs="CMR10"/>
          <w:szCs w:val="20"/>
        </w:rPr>
        <w:t>Display the maximum, minimum and average salary and commission earned.</w:t>
      </w:r>
    </w:p>
    <w:p w14:paraId="04038FEE" w14:textId="17B562FF" w:rsidR="00606BEC" w:rsidRDefault="00606BEC" w:rsidP="00606BEC">
      <w:pPr>
        <w:widowControl w:val="0"/>
        <w:autoSpaceDE w:val="0"/>
        <w:jc w:val="left"/>
        <w:rPr>
          <w:rFonts w:eastAsia="CMR10" w:cs="CMR10"/>
          <w:szCs w:val="20"/>
        </w:rPr>
      </w:pPr>
    </w:p>
    <w:p w14:paraId="72630BD9" w14:textId="77777777" w:rsidR="00AC75E2" w:rsidRDefault="00AC75E2" w:rsidP="00AC75E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salary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),</w:t>
      </w:r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min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salary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),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avg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salary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130D1FA6" w14:textId="5CCA768C" w:rsidR="00606BEC" w:rsidRDefault="00AC75E2" w:rsidP="00AC75E2">
      <w:pPr>
        <w:widowControl w:val="0"/>
        <w:autoSpaceDE w:val="0"/>
        <w:jc w:val="left"/>
        <w:rPr>
          <w:rFonts w:eastAsia="CMR10" w:cs="CMR10"/>
          <w:szCs w:val="20"/>
        </w:rPr>
      </w:pPr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max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commission_pct</w:t>
      </w:r>
      <w:proofErr w:type="spellEnd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),</w:t>
      </w:r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min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commission_pct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),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avg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commission_pct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employees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employee_id</w:t>
      </w:r>
      <w:proofErr w:type="spellEnd"/>
    </w:p>
    <w:p w14:paraId="518BAB8F" w14:textId="764180B6" w:rsidR="00606BEC" w:rsidRDefault="00606BEC" w:rsidP="00606BEC">
      <w:pPr>
        <w:widowControl w:val="0"/>
        <w:autoSpaceDE w:val="0"/>
        <w:jc w:val="left"/>
        <w:rPr>
          <w:rFonts w:eastAsia="CMR10" w:cs="CMR10"/>
          <w:szCs w:val="20"/>
        </w:rPr>
      </w:pPr>
    </w:p>
    <w:p w14:paraId="49F3B84F" w14:textId="77777777" w:rsidR="00606BEC" w:rsidRDefault="00606BEC" w:rsidP="00606BEC">
      <w:pPr>
        <w:widowControl w:val="0"/>
        <w:autoSpaceDE w:val="0"/>
        <w:jc w:val="left"/>
        <w:rPr>
          <w:rFonts w:eastAsia="CMR10" w:cs="CMR10"/>
          <w:szCs w:val="20"/>
        </w:rPr>
      </w:pPr>
    </w:p>
    <w:p w14:paraId="5141E52C" w14:textId="77777777" w:rsidR="00093631" w:rsidRDefault="00093631" w:rsidP="00093631">
      <w:pPr>
        <w:autoSpaceDE w:val="0"/>
        <w:rPr>
          <w:rFonts w:eastAsia="CMR10" w:cs="CMR10"/>
          <w:szCs w:val="20"/>
        </w:rPr>
      </w:pPr>
    </w:p>
    <w:p w14:paraId="6801987B" w14:textId="77777777" w:rsidR="00093631" w:rsidRDefault="00093631" w:rsidP="00093631">
      <w:pPr>
        <w:widowControl w:val="0"/>
        <w:numPr>
          <w:ilvl w:val="0"/>
          <w:numId w:val="1"/>
        </w:numPr>
        <w:tabs>
          <w:tab w:val="clear" w:pos="360"/>
          <w:tab w:val="num" w:pos="720"/>
        </w:tabs>
        <w:autoSpaceDE w:val="0"/>
        <w:ind w:left="720" w:hanging="360"/>
        <w:jc w:val="left"/>
        <w:rPr>
          <w:rFonts w:eastAsia="CMR10" w:cs="CMR10"/>
          <w:szCs w:val="20"/>
        </w:rPr>
      </w:pPr>
      <w:r>
        <w:rPr>
          <w:rFonts w:eastAsia="CMR10" w:cs="CMR10"/>
          <w:szCs w:val="20"/>
        </w:rPr>
        <w:t>Display the department number, total salary payout and total commission payout for each department.</w:t>
      </w:r>
    </w:p>
    <w:p w14:paraId="20439C2C" w14:textId="0B80EBF7" w:rsidR="00093631" w:rsidRDefault="00093631" w:rsidP="00093631">
      <w:pPr>
        <w:autoSpaceDE w:val="0"/>
        <w:rPr>
          <w:rFonts w:eastAsia="CMR10" w:cs="CMR10"/>
          <w:szCs w:val="20"/>
        </w:rPr>
      </w:pPr>
    </w:p>
    <w:p w14:paraId="6BE92497" w14:textId="6A2DA818" w:rsidR="00606BEC" w:rsidRDefault="00606BEC" w:rsidP="00093631">
      <w:pPr>
        <w:autoSpaceDE w:val="0"/>
        <w:rPr>
          <w:rFonts w:eastAsia="CMR10" w:cs="CMR10"/>
          <w:szCs w:val="20"/>
        </w:rPr>
      </w:pPr>
    </w:p>
    <w:p w14:paraId="202118FC" w14:textId="77777777" w:rsidR="001908E2" w:rsidRDefault="001908E2" w:rsidP="001908E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department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</w:p>
    <w:p w14:paraId="30C85217" w14:textId="77777777" w:rsidR="001908E2" w:rsidRDefault="001908E2" w:rsidP="001908E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salary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),</w:t>
      </w:r>
    </w:p>
    <w:p w14:paraId="10020E55" w14:textId="77777777" w:rsidR="001908E2" w:rsidRDefault="001908E2" w:rsidP="001908E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commission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_pct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</w:p>
    <w:p w14:paraId="39EC7B6A" w14:textId="77777777" w:rsidR="001908E2" w:rsidRDefault="001908E2" w:rsidP="001908E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departments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d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employees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e</w:t>
      </w:r>
    </w:p>
    <w:p w14:paraId="4047759D" w14:textId="77777777" w:rsidR="001908E2" w:rsidRDefault="001908E2" w:rsidP="001908E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department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department_id</w:t>
      </w:r>
      <w:proofErr w:type="spellEnd"/>
    </w:p>
    <w:p w14:paraId="749688A4" w14:textId="1077D54A" w:rsidR="00606BEC" w:rsidRDefault="001908E2" w:rsidP="001908E2">
      <w:pPr>
        <w:autoSpaceDE w:val="0"/>
        <w:rPr>
          <w:rFonts w:eastAsia="CMR10" w:cs="CMR10"/>
          <w:szCs w:val="20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department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_id</w:t>
      </w:r>
      <w:proofErr w:type="spellEnd"/>
    </w:p>
    <w:p w14:paraId="2FDD1DBF" w14:textId="50CAFE41" w:rsidR="00606BEC" w:rsidRDefault="00606BEC" w:rsidP="00093631">
      <w:pPr>
        <w:autoSpaceDE w:val="0"/>
        <w:rPr>
          <w:rFonts w:eastAsia="CMR10" w:cs="CMR10"/>
          <w:szCs w:val="20"/>
        </w:rPr>
      </w:pPr>
    </w:p>
    <w:p w14:paraId="1688E399" w14:textId="1C903236" w:rsidR="00606BEC" w:rsidRDefault="00606BEC" w:rsidP="00093631">
      <w:pPr>
        <w:autoSpaceDE w:val="0"/>
        <w:rPr>
          <w:rFonts w:eastAsia="CMR10" w:cs="CMR10"/>
          <w:szCs w:val="20"/>
        </w:rPr>
      </w:pPr>
    </w:p>
    <w:p w14:paraId="62E2FBFC" w14:textId="38E9DF7E" w:rsidR="00606BEC" w:rsidRDefault="00606BEC" w:rsidP="00093631">
      <w:pPr>
        <w:autoSpaceDE w:val="0"/>
        <w:rPr>
          <w:rFonts w:eastAsia="CMR10" w:cs="CMR10"/>
          <w:szCs w:val="20"/>
        </w:rPr>
      </w:pPr>
    </w:p>
    <w:p w14:paraId="7F2FC2A8" w14:textId="664B97B9" w:rsidR="00606BEC" w:rsidRDefault="00606BEC" w:rsidP="00093631">
      <w:pPr>
        <w:autoSpaceDE w:val="0"/>
        <w:rPr>
          <w:rFonts w:eastAsia="CMR10" w:cs="CMR10"/>
          <w:szCs w:val="20"/>
        </w:rPr>
      </w:pPr>
    </w:p>
    <w:p w14:paraId="7D08753C" w14:textId="77777777" w:rsidR="00606BEC" w:rsidRDefault="00606BEC" w:rsidP="00093631">
      <w:pPr>
        <w:autoSpaceDE w:val="0"/>
        <w:rPr>
          <w:rFonts w:eastAsia="CMR10" w:cs="CMR10"/>
          <w:szCs w:val="20"/>
        </w:rPr>
      </w:pPr>
    </w:p>
    <w:p w14:paraId="5CCB16A1" w14:textId="403059B3" w:rsidR="00093631" w:rsidRDefault="00093631" w:rsidP="00093631">
      <w:pPr>
        <w:widowControl w:val="0"/>
        <w:numPr>
          <w:ilvl w:val="0"/>
          <w:numId w:val="1"/>
        </w:numPr>
        <w:tabs>
          <w:tab w:val="clear" w:pos="360"/>
          <w:tab w:val="num" w:pos="720"/>
        </w:tabs>
        <w:autoSpaceDE w:val="0"/>
        <w:ind w:left="720" w:hanging="360"/>
        <w:jc w:val="left"/>
        <w:rPr>
          <w:rFonts w:eastAsia="CMR10" w:cs="CMR10"/>
          <w:szCs w:val="20"/>
        </w:rPr>
      </w:pPr>
      <w:r>
        <w:rPr>
          <w:rFonts w:eastAsia="CMR10" w:cs="CMR10"/>
          <w:szCs w:val="20"/>
        </w:rPr>
        <w:t>Display the department number and number of employees in each department.</w:t>
      </w:r>
    </w:p>
    <w:p w14:paraId="19EE0444" w14:textId="77777777" w:rsidR="001908E2" w:rsidRDefault="001908E2" w:rsidP="001908E2">
      <w:pPr>
        <w:widowControl w:val="0"/>
        <w:autoSpaceDE w:val="0"/>
        <w:ind w:left="720"/>
        <w:jc w:val="left"/>
        <w:rPr>
          <w:rFonts w:eastAsia="CMR10" w:cs="CMR10"/>
          <w:szCs w:val="20"/>
        </w:rPr>
      </w:pPr>
    </w:p>
    <w:p w14:paraId="58839BDE" w14:textId="77777777" w:rsidR="001908E2" w:rsidRDefault="001908E2" w:rsidP="001908E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department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</w:p>
    <w:p w14:paraId="4BFF7428" w14:textId="77777777" w:rsidR="001908E2" w:rsidRDefault="001908E2" w:rsidP="001908E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employee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</w:p>
    <w:p w14:paraId="2217FA93" w14:textId="77777777" w:rsidR="001908E2" w:rsidRDefault="001908E2" w:rsidP="001908E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departments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d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employees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e</w:t>
      </w:r>
    </w:p>
    <w:p w14:paraId="0CF49D4A" w14:textId="77777777" w:rsidR="001908E2" w:rsidRDefault="001908E2" w:rsidP="001908E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department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department_id</w:t>
      </w:r>
      <w:proofErr w:type="spellEnd"/>
    </w:p>
    <w:p w14:paraId="763005BD" w14:textId="1F42E917" w:rsidR="00093631" w:rsidRDefault="001908E2" w:rsidP="001908E2">
      <w:pPr>
        <w:autoSpaceDE w:val="0"/>
        <w:rPr>
          <w:rFonts w:eastAsia="CMR10" w:cs="CMR10"/>
          <w:szCs w:val="20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department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_id</w:t>
      </w:r>
      <w:proofErr w:type="spellEnd"/>
    </w:p>
    <w:p w14:paraId="319FA2A8" w14:textId="77777777" w:rsidR="001908E2" w:rsidRPr="001908E2" w:rsidRDefault="00093631" w:rsidP="00093631">
      <w:pPr>
        <w:widowControl w:val="0"/>
        <w:numPr>
          <w:ilvl w:val="0"/>
          <w:numId w:val="1"/>
        </w:numPr>
        <w:tabs>
          <w:tab w:val="clear" w:pos="360"/>
          <w:tab w:val="num" w:pos="720"/>
        </w:tabs>
        <w:autoSpaceDE w:val="0"/>
        <w:ind w:left="720" w:hanging="360"/>
        <w:jc w:val="left"/>
        <w:rPr>
          <w:szCs w:val="20"/>
        </w:rPr>
      </w:pPr>
      <w:r>
        <w:rPr>
          <w:rFonts w:eastAsia="CMR10" w:cs="CMR10"/>
          <w:szCs w:val="20"/>
        </w:rPr>
        <w:t>Display the department number and total salary of employees in each department.</w:t>
      </w:r>
    </w:p>
    <w:p w14:paraId="487A0339" w14:textId="77777777" w:rsidR="001908E2" w:rsidRDefault="001908E2" w:rsidP="001908E2">
      <w:pPr>
        <w:widowControl w:val="0"/>
        <w:autoSpaceDE w:val="0"/>
        <w:jc w:val="left"/>
        <w:rPr>
          <w:rFonts w:eastAsia="CMR10" w:cs="CMR10"/>
          <w:szCs w:val="20"/>
        </w:rPr>
      </w:pPr>
    </w:p>
    <w:p w14:paraId="57C27B88" w14:textId="77777777" w:rsidR="001908E2" w:rsidRDefault="001908E2" w:rsidP="001908E2">
      <w:pPr>
        <w:widowControl w:val="0"/>
        <w:autoSpaceDE w:val="0"/>
        <w:jc w:val="left"/>
        <w:rPr>
          <w:rFonts w:eastAsia="CMR10" w:cs="CMR10"/>
          <w:szCs w:val="20"/>
        </w:rPr>
      </w:pPr>
    </w:p>
    <w:p w14:paraId="631FBC79" w14:textId="77777777" w:rsidR="001908E2" w:rsidRDefault="001908E2" w:rsidP="001908E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department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</w:p>
    <w:p w14:paraId="538E65D7" w14:textId="77777777" w:rsidR="001908E2" w:rsidRDefault="001908E2" w:rsidP="001908E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salary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</w:p>
    <w:p w14:paraId="18E5DAED" w14:textId="77777777" w:rsidR="001908E2" w:rsidRDefault="001908E2" w:rsidP="001908E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departments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d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employees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e</w:t>
      </w:r>
    </w:p>
    <w:p w14:paraId="450C6634" w14:textId="77777777" w:rsidR="001908E2" w:rsidRDefault="001908E2" w:rsidP="001908E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department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department_id</w:t>
      </w:r>
      <w:proofErr w:type="spellEnd"/>
    </w:p>
    <w:p w14:paraId="265B0556" w14:textId="07B9A3E6" w:rsidR="001908E2" w:rsidRDefault="001908E2" w:rsidP="001908E2">
      <w:pPr>
        <w:widowControl w:val="0"/>
        <w:autoSpaceDE w:val="0"/>
        <w:jc w:val="left"/>
        <w:rPr>
          <w:rFonts w:eastAsia="CMR10" w:cs="CMR10"/>
          <w:szCs w:val="20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department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_id</w:t>
      </w:r>
      <w:proofErr w:type="spellEnd"/>
    </w:p>
    <w:p w14:paraId="4E83259D" w14:textId="77777777" w:rsidR="001908E2" w:rsidRDefault="001908E2" w:rsidP="001908E2">
      <w:pPr>
        <w:widowControl w:val="0"/>
        <w:autoSpaceDE w:val="0"/>
        <w:jc w:val="left"/>
        <w:rPr>
          <w:rFonts w:eastAsia="CMR10" w:cs="CMR10"/>
          <w:szCs w:val="20"/>
        </w:rPr>
      </w:pPr>
    </w:p>
    <w:p w14:paraId="2B59090A" w14:textId="0CE88000" w:rsidR="00093631" w:rsidRDefault="00093631" w:rsidP="001908E2">
      <w:pPr>
        <w:widowControl w:val="0"/>
        <w:autoSpaceDE w:val="0"/>
        <w:jc w:val="left"/>
        <w:rPr>
          <w:szCs w:val="20"/>
        </w:rPr>
      </w:pPr>
      <w:r>
        <w:rPr>
          <w:szCs w:val="20"/>
        </w:rPr>
        <w:br/>
      </w:r>
    </w:p>
    <w:p w14:paraId="11BC9555" w14:textId="77777777" w:rsidR="00093631" w:rsidRDefault="00093631" w:rsidP="00093631">
      <w:pPr>
        <w:widowControl w:val="0"/>
        <w:numPr>
          <w:ilvl w:val="0"/>
          <w:numId w:val="1"/>
        </w:numPr>
        <w:tabs>
          <w:tab w:val="clear" w:pos="360"/>
          <w:tab w:val="num" w:pos="720"/>
          <w:tab w:val="left" w:pos="7200"/>
        </w:tabs>
        <w:autoSpaceDE w:val="0"/>
        <w:ind w:left="720" w:hanging="360"/>
        <w:jc w:val="left"/>
        <w:rPr>
          <w:szCs w:val="20"/>
        </w:rPr>
      </w:pPr>
      <w:r>
        <w:rPr>
          <w:szCs w:val="20"/>
        </w:rPr>
        <w:t>Display the employee’s name who doesn't earn a commission. Order the result set without using the column name</w:t>
      </w:r>
    </w:p>
    <w:p w14:paraId="0AB9A969" w14:textId="1354A458" w:rsidR="00093631" w:rsidRDefault="00093631" w:rsidP="00093631">
      <w:pPr>
        <w:tabs>
          <w:tab w:val="left" w:pos="7920"/>
        </w:tabs>
        <w:autoSpaceDE w:val="0"/>
        <w:ind w:left="720" w:hanging="360"/>
        <w:rPr>
          <w:szCs w:val="20"/>
        </w:rPr>
      </w:pPr>
    </w:p>
    <w:p w14:paraId="31317B0B" w14:textId="524A1BE1" w:rsidR="001908E2" w:rsidRDefault="001908E2" w:rsidP="00093631">
      <w:pPr>
        <w:tabs>
          <w:tab w:val="left" w:pos="7920"/>
        </w:tabs>
        <w:autoSpaceDE w:val="0"/>
        <w:ind w:left="720" w:hanging="360"/>
        <w:rPr>
          <w:szCs w:val="20"/>
        </w:rPr>
      </w:pPr>
    </w:p>
    <w:p w14:paraId="729D2695" w14:textId="77777777" w:rsidR="005E69AE" w:rsidRDefault="005E69AE" w:rsidP="005E69A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concat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last_name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</w:p>
    <w:p w14:paraId="11DE2807" w14:textId="77777777" w:rsidR="005E69AE" w:rsidRDefault="005E69AE" w:rsidP="005E69A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first_name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name</w:t>
      </w:r>
    </w:p>
    <w:p w14:paraId="12B25ECD" w14:textId="77777777" w:rsidR="005E69AE" w:rsidRDefault="005E69AE" w:rsidP="005E69A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employees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5FEB922C" w14:textId="77777777" w:rsidR="005E69AE" w:rsidRDefault="005E69AE" w:rsidP="005E69A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commission_pct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001C5A23" w14:textId="6B53888F" w:rsidR="001908E2" w:rsidRDefault="005E69AE" w:rsidP="005E69AE">
      <w:pPr>
        <w:tabs>
          <w:tab w:val="left" w:pos="7920"/>
        </w:tabs>
        <w:autoSpaceDE w:val="0"/>
        <w:ind w:left="720" w:hanging="360"/>
        <w:rPr>
          <w:szCs w:val="20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name</w:t>
      </w:r>
    </w:p>
    <w:p w14:paraId="462E127B" w14:textId="7087DB70" w:rsidR="001908E2" w:rsidRDefault="001908E2" w:rsidP="00093631">
      <w:pPr>
        <w:tabs>
          <w:tab w:val="left" w:pos="7920"/>
        </w:tabs>
        <w:autoSpaceDE w:val="0"/>
        <w:ind w:left="720" w:hanging="360"/>
        <w:rPr>
          <w:szCs w:val="20"/>
        </w:rPr>
      </w:pPr>
    </w:p>
    <w:p w14:paraId="26FA40F7" w14:textId="699AFF25" w:rsidR="001908E2" w:rsidRDefault="001908E2" w:rsidP="00093631">
      <w:pPr>
        <w:tabs>
          <w:tab w:val="left" w:pos="7920"/>
        </w:tabs>
        <w:autoSpaceDE w:val="0"/>
        <w:ind w:left="720" w:hanging="360"/>
        <w:rPr>
          <w:szCs w:val="20"/>
        </w:rPr>
      </w:pPr>
    </w:p>
    <w:p w14:paraId="7A3B3037" w14:textId="4BB59EE6" w:rsidR="001908E2" w:rsidRDefault="001908E2" w:rsidP="00093631">
      <w:pPr>
        <w:tabs>
          <w:tab w:val="left" w:pos="7920"/>
        </w:tabs>
        <w:autoSpaceDE w:val="0"/>
        <w:ind w:left="720" w:hanging="360"/>
        <w:rPr>
          <w:szCs w:val="20"/>
        </w:rPr>
      </w:pPr>
    </w:p>
    <w:p w14:paraId="119DAD35" w14:textId="77777777" w:rsidR="001908E2" w:rsidRDefault="001908E2" w:rsidP="00093631">
      <w:pPr>
        <w:tabs>
          <w:tab w:val="left" w:pos="7920"/>
        </w:tabs>
        <w:autoSpaceDE w:val="0"/>
        <w:ind w:left="720" w:hanging="360"/>
        <w:rPr>
          <w:szCs w:val="20"/>
        </w:rPr>
      </w:pPr>
    </w:p>
    <w:p w14:paraId="0FA4D838" w14:textId="77777777" w:rsidR="00093631" w:rsidRDefault="00093631" w:rsidP="00093631">
      <w:pPr>
        <w:widowControl w:val="0"/>
        <w:numPr>
          <w:ilvl w:val="0"/>
          <w:numId w:val="1"/>
        </w:numPr>
        <w:tabs>
          <w:tab w:val="clear" w:pos="360"/>
          <w:tab w:val="num" w:pos="720"/>
          <w:tab w:val="left" w:pos="7200"/>
        </w:tabs>
        <w:autoSpaceDE w:val="0"/>
        <w:ind w:left="720" w:hanging="360"/>
        <w:jc w:val="left"/>
        <w:rPr>
          <w:szCs w:val="20"/>
        </w:rPr>
      </w:pPr>
      <w:r>
        <w:rPr>
          <w:szCs w:val="20"/>
        </w:rPr>
        <w:lastRenderedPageBreak/>
        <w:t>Display the employees name, department id and commission. If an Employee doesn't earn the commission, then display as 'No commission'. Name the columns appropriately</w:t>
      </w:r>
    </w:p>
    <w:p w14:paraId="4207A33A" w14:textId="01D56F38" w:rsidR="00093631" w:rsidRDefault="00093631" w:rsidP="00093631">
      <w:pPr>
        <w:tabs>
          <w:tab w:val="left" w:pos="7920"/>
        </w:tabs>
        <w:autoSpaceDE w:val="0"/>
        <w:ind w:left="720" w:hanging="360"/>
        <w:rPr>
          <w:szCs w:val="20"/>
        </w:rPr>
      </w:pPr>
    </w:p>
    <w:p w14:paraId="6400DB50" w14:textId="77777777" w:rsidR="00223D92" w:rsidRDefault="00223D92" w:rsidP="00223D9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concat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last_name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</w:p>
    <w:p w14:paraId="0FEA7F15" w14:textId="77777777" w:rsidR="00223D92" w:rsidRDefault="00223D92" w:rsidP="00223D9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first_name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department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</w:p>
    <w:p w14:paraId="3219F523" w14:textId="77777777" w:rsidR="00223D92" w:rsidRDefault="00223D92" w:rsidP="00223D9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cast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commission_pct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</w:p>
    <w:p w14:paraId="28DE1582" w14:textId="77777777" w:rsidR="00223D92" w:rsidRDefault="00223D92" w:rsidP="00223D9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</w:p>
    <w:p w14:paraId="6AEBF53D" w14:textId="77777777" w:rsidR="00223D92" w:rsidRDefault="00223D92" w:rsidP="00223D9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'No Commission'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792C1D44" w14:textId="77777777" w:rsidR="00223D92" w:rsidRDefault="00223D92" w:rsidP="00223D9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cast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commission_pct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commission</w:t>
      </w:r>
    </w:p>
    <w:p w14:paraId="2C6BC080" w14:textId="77777777" w:rsidR="00223D92" w:rsidRDefault="00223D92" w:rsidP="00223D9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employees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</w:t>
      </w:r>
    </w:p>
    <w:p w14:paraId="74186007" w14:textId="6628DE96" w:rsidR="005E69AE" w:rsidRDefault="005E69AE" w:rsidP="00093631">
      <w:pPr>
        <w:tabs>
          <w:tab w:val="left" w:pos="7920"/>
        </w:tabs>
        <w:autoSpaceDE w:val="0"/>
        <w:ind w:left="720" w:hanging="360"/>
        <w:rPr>
          <w:szCs w:val="20"/>
        </w:rPr>
      </w:pPr>
    </w:p>
    <w:p w14:paraId="48EFFC94" w14:textId="39B99CAC" w:rsidR="005E69AE" w:rsidRDefault="005E69AE" w:rsidP="00093631">
      <w:pPr>
        <w:tabs>
          <w:tab w:val="left" w:pos="7920"/>
        </w:tabs>
        <w:autoSpaceDE w:val="0"/>
        <w:ind w:left="720" w:hanging="360"/>
        <w:rPr>
          <w:szCs w:val="20"/>
        </w:rPr>
      </w:pPr>
    </w:p>
    <w:p w14:paraId="20BC4356" w14:textId="716FED57" w:rsidR="005E69AE" w:rsidRDefault="005E69AE" w:rsidP="00093631">
      <w:pPr>
        <w:tabs>
          <w:tab w:val="left" w:pos="7920"/>
        </w:tabs>
        <w:autoSpaceDE w:val="0"/>
        <w:ind w:left="720" w:hanging="360"/>
        <w:rPr>
          <w:szCs w:val="20"/>
        </w:rPr>
      </w:pPr>
    </w:p>
    <w:p w14:paraId="6DF11E29" w14:textId="561EF8F7" w:rsidR="005E69AE" w:rsidRDefault="005E69AE" w:rsidP="00093631">
      <w:pPr>
        <w:tabs>
          <w:tab w:val="left" w:pos="7920"/>
        </w:tabs>
        <w:autoSpaceDE w:val="0"/>
        <w:ind w:left="720" w:hanging="360"/>
        <w:rPr>
          <w:szCs w:val="20"/>
        </w:rPr>
      </w:pPr>
    </w:p>
    <w:p w14:paraId="7D41EF1F" w14:textId="657F7ED5" w:rsidR="005E69AE" w:rsidRDefault="005E69AE" w:rsidP="00093631">
      <w:pPr>
        <w:tabs>
          <w:tab w:val="left" w:pos="7920"/>
        </w:tabs>
        <w:autoSpaceDE w:val="0"/>
        <w:ind w:left="720" w:hanging="360"/>
        <w:rPr>
          <w:szCs w:val="20"/>
        </w:rPr>
      </w:pPr>
    </w:p>
    <w:p w14:paraId="673193E8" w14:textId="77777777" w:rsidR="005E69AE" w:rsidRDefault="005E69AE" w:rsidP="00093631">
      <w:pPr>
        <w:tabs>
          <w:tab w:val="left" w:pos="7920"/>
        </w:tabs>
        <w:autoSpaceDE w:val="0"/>
        <w:ind w:left="720" w:hanging="360"/>
        <w:rPr>
          <w:szCs w:val="20"/>
        </w:rPr>
      </w:pPr>
    </w:p>
    <w:p w14:paraId="3A0DBB77" w14:textId="1593845B" w:rsidR="00093631" w:rsidRDefault="00093631" w:rsidP="00093631">
      <w:pPr>
        <w:widowControl w:val="0"/>
        <w:numPr>
          <w:ilvl w:val="0"/>
          <w:numId w:val="1"/>
        </w:numPr>
        <w:tabs>
          <w:tab w:val="clear" w:pos="360"/>
          <w:tab w:val="num" w:pos="720"/>
          <w:tab w:val="left" w:pos="7200"/>
        </w:tabs>
        <w:autoSpaceDE w:val="0"/>
        <w:ind w:left="720" w:hanging="360"/>
        <w:jc w:val="left"/>
        <w:rPr>
          <w:rFonts w:eastAsia="CMBX10" w:cs="CMBX10"/>
          <w:szCs w:val="20"/>
        </w:rPr>
      </w:pPr>
      <w:r>
        <w:rPr>
          <w:rFonts w:eastAsia="CMBX10" w:cs="CMBX10"/>
          <w:szCs w:val="20"/>
        </w:rPr>
        <w:t>Display the employee's name, salary and commission multiplied by 2. If an Employee doesn't earn the commission, then display as 'No commission'. Name the columns appropriately</w:t>
      </w:r>
      <w:r w:rsidR="00223D92">
        <w:rPr>
          <w:rFonts w:eastAsia="CMBX10" w:cs="CMBX10"/>
          <w:szCs w:val="20"/>
        </w:rPr>
        <w:t xml:space="preserve"> </w:t>
      </w:r>
    </w:p>
    <w:p w14:paraId="57495ACB" w14:textId="77777777" w:rsidR="00223D92" w:rsidRDefault="00223D92" w:rsidP="00223D92">
      <w:pPr>
        <w:widowControl w:val="0"/>
        <w:tabs>
          <w:tab w:val="left" w:pos="7200"/>
        </w:tabs>
        <w:autoSpaceDE w:val="0"/>
        <w:ind w:left="720"/>
        <w:jc w:val="left"/>
        <w:rPr>
          <w:rFonts w:eastAsia="CMBX10" w:cs="CMBX10"/>
          <w:szCs w:val="20"/>
        </w:rPr>
      </w:pPr>
    </w:p>
    <w:p w14:paraId="3FAC70C1" w14:textId="77777777" w:rsidR="00223D92" w:rsidRDefault="00223D92" w:rsidP="00223D9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concat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last_name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</w:p>
    <w:p w14:paraId="556E74C1" w14:textId="77777777" w:rsidR="00223D92" w:rsidRDefault="00223D92" w:rsidP="00223D9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first_name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salary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</w:p>
    <w:p w14:paraId="0981E563" w14:textId="77777777" w:rsidR="00223D92" w:rsidRDefault="00223D92" w:rsidP="00223D9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cast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commission_pct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</w:p>
    <w:p w14:paraId="5749AF33" w14:textId="77777777" w:rsidR="00223D92" w:rsidRDefault="00223D92" w:rsidP="00223D9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</w:p>
    <w:p w14:paraId="40D3261F" w14:textId="77777777" w:rsidR="00223D92" w:rsidRDefault="00223D92" w:rsidP="00223D9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'No Commission'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7F6A50FE" w14:textId="77777777" w:rsidR="00223D92" w:rsidRDefault="00223D92" w:rsidP="00223D9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cast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commission_pct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commission</w:t>
      </w:r>
    </w:p>
    <w:p w14:paraId="2CB22965" w14:textId="77777777" w:rsidR="00223D92" w:rsidRDefault="00223D92" w:rsidP="00223D9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employees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</w:t>
      </w:r>
    </w:p>
    <w:p w14:paraId="3BDDA470" w14:textId="77777777" w:rsidR="00093631" w:rsidRDefault="00093631" w:rsidP="00093631">
      <w:pPr>
        <w:tabs>
          <w:tab w:val="left" w:pos="7920"/>
        </w:tabs>
        <w:autoSpaceDE w:val="0"/>
        <w:ind w:left="720" w:hanging="360"/>
        <w:rPr>
          <w:rFonts w:eastAsia="CMBX10" w:cs="CMBX10"/>
          <w:szCs w:val="20"/>
        </w:rPr>
      </w:pPr>
    </w:p>
    <w:p w14:paraId="40FA3F38" w14:textId="2EFFC244" w:rsidR="00093631" w:rsidRDefault="00093631" w:rsidP="00093631">
      <w:pPr>
        <w:widowControl w:val="0"/>
        <w:numPr>
          <w:ilvl w:val="0"/>
          <w:numId w:val="1"/>
        </w:numPr>
        <w:tabs>
          <w:tab w:val="clear" w:pos="360"/>
          <w:tab w:val="num" w:pos="720"/>
          <w:tab w:val="left" w:pos="7200"/>
        </w:tabs>
        <w:autoSpaceDE w:val="0"/>
        <w:ind w:left="720" w:hanging="360"/>
        <w:jc w:val="left"/>
        <w:rPr>
          <w:rFonts w:eastAsia="CMBX10" w:cs="CMBX10"/>
          <w:szCs w:val="20"/>
        </w:rPr>
      </w:pPr>
      <w:r>
        <w:rPr>
          <w:rFonts w:eastAsia="CMBX10" w:cs="CMBX10"/>
          <w:szCs w:val="20"/>
        </w:rPr>
        <w:t xml:space="preserve">Display the employee's name, department id who have the first name same as another employee in the same department </w:t>
      </w:r>
      <w:r w:rsidR="00D32885">
        <w:rPr>
          <w:rFonts w:eastAsia="CMBX10" w:cs="CMBX10"/>
          <w:szCs w:val="20"/>
        </w:rPr>
        <w:t xml:space="preserve"> </w:t>
      </w:r>
    </w:p>
    <w:p w14:paraId="24CC7569" w14:textId="52C0F44A" w:rsidR="00D32885" w:rsidRDefault="00D32885" w:rsidP="00D32885">
      <w:pPr>
        <w:widowControl w:val="0"/>
        <w:tabs>
          <w:tab w:val="left" w:pos="7200"/>
        </w:tabs>
        <w:autoSpaceDE w:val="0"/>
        <w:jc w:val="left"/>
        <w:rPr>
          <w:rFonts w:eastAsia="CMBX10" w:cs="CMBX10"/>
          <w:szCs w:val="20"/>
        </w:rPr>
      </w:pPr>
    </w:p>
    <w:p w14:paraId="5E4C7959" w14:textId="77777777" w:rsidR="00D32885" w:rsidRDefault="00D32885" w:rsidP="00D3288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first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_name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department_id</w:t>
      </w:r>
      <w:proofErr w:type="spellEnd"/>
    </w:p>
    <w:p w14:paraId="36D832CF" w14:textId="77777777" w:rsidR="00D32885" w:rsidRDefault="00D32885" w:rsidP="00D3288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</w:p>
    <w:p w14:paraId="1F22031F" w14:textId="77777777" w:rsidR="00D32885" w:rsidRDefault="00D32885" w:rsidP="00D3288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employees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</w:t>
      </w:r>
    </w:p>
    <w:p w14:paraId="76DE8085" w14:textId="77777777" w:rsidR="00D32885" w:rsidRDefault="00D32885" w:rsidP="00D3288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</w:p>
    <w:p w14:paraId="50F55A5D" w14:textId="77777777" w:rsidR="00D32885" w:rsidRDefault="00D32885" w:rsidP="00D3288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first_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department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_id</w:t>
      </w:r>
      <w:proofErr w:type="spellEnd"/>
    </w:p>
    <w:p w14:paraId="6F9878ED" w14:textId="77777777" w:rsidR="00D32885" w:rsidRDefault="00D32885" w:rsidP="00D3288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having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first_name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  <w:proofErr w:type="gramEnd"/>
    </w:p>
    <w:p w14:paraId="4F68AF19" w14:textId="7E12215A" w:rsidR="00D32885" w:rsidRDefault="00D32885" w:rsidP="00D32885">
      <w:pPr>
        <w:widowControl w:val="0"/>
        <w:tabs>
          <w:tab w:val="left" w:pos="7200"/>
        </w:tabs>
        <w:autoSpaceDE w:val="0"/>
        <w:jc w:val="left"/>
        <w:rPr>
          <w:rFonts w:eastAsia="CMBX10" w:cs="CMBX10"/>
          <w:szCs w:val="20"/>
        </w:rPr>
      </w:pPr>
    </w:p>
    <w:p w14:paraId="189680A5" w14:textId="60D1F2A9" w:rsidR="00D32885" w:rsidRDefault="00D32885" w:rsidP="00D32885">
      <w:pPr>
        <w:widowControl w:val="0"/>
        <w:tabs>
          <w:tab w:val="left" w:pos="7200"/>
        </w:tabs>
        <w:autoSpaceDE w:val="0"/>
        <w:jc w:val="left"/>
        <w:rPr>
          <w:rFonts w:eastAsia="CMBX10" w:cs="CMBX10"/>
          <w:szCs w:val="20"/>
        </w:rPr>
      </w:pPr>
    </w:p>
    <w:p w14:paraId="71572A7D" w14:textId="3805E93C" w:rsidR="00D32885" w:rsidRDefault="00D32885" w:rsidP="00D32885">
      <w:pPr>
        <w:widowControl w:val="0"/>
        <w:tabs>
          <w:tab w:val="left" w:pos="7200"/>
        </w:tabs>
        <w:autoSpaceDE w:val="0"/>
        <w:jc w:val="left"/>
        <w:rPr>
          <w:rFonts w:eastAsia="CMBX10" w:cs="CMBX10"/>
          <w:szCs w:val="20"/>
        </w:rPr>
      </w:pPr>
    </w:p>
    <w:p w14:paraId="55D164F5" w14:textId="5D1AF3C1" w:rsidR="00D32885" w:rsidRDefault="00D32885" w:rsidP="00D32885">
      <w:pPr>
        <w:widowControl w:val="0"/>
        <w:tabs>
          <w:tab w:val="left" w:pos="7200"/>
        </w:tabs>
        <w:autoSpaceDE w:val="0"/>
        <w:jc w:val="left"/>
        <w:rPr>
          <w:rFonts w:eastAsia="CMBX10" w:cs="CMBX10"/>
          <w:szCs w:val="20"/>
        </w:rPr>
      </w:pPr>
    </w:p>
    <w:p w14:paraId="6E060A67" w14:textId="77777777" w:rsidR="00D32885" w:rsidRDefault="00D32885" w:rsidP="00D32885">
      <w:pPr>
        <w:widowControl w:val="0"/>
        <w:tabs>
          <w:tab w:val="left" w:pos="7200"/>
        </w:tabs>
        <w:autoSpaceDE w:val="0"/>
        <w:jc w:val="left"/>
        <w:rPr>
          <w:rFonts w:eastAsia="CMBX10" w:cs="CMBX10"/>
          <w:szCs w:val="20"/>
        </w:rPr>
      </w:pPr>
    </w:p>
    <w:p w14:paraId="5B581BB6" w14:textId="77777777" w:rsidR="00093631" w:rsidRDefault="00093631" w:rsidP="00093631">
      <w:pPr>
        <w:tabs>
          <w:tab w:val="left" w:pos="6840"/>
        </w:tabs>
        <w:autoSpaceDE w:val="0"/>
        <w:ind w:left="360"/>
        <w:rPr>
          <w:rFonts w:eastAsia="CMBX10" w:cs="CMBX10"/>
          <w:szCs w:val="20"/>
        </w:rPr>
      </w:pPr>
    </w:p>
    <w:p w14:paraId="5E2C032F" w14:textId="0230E61E" w:rsidR="00093631" w:rsidRDefault="00093631" w:rsidP="00093631">
      <w:pPr>
        <w:widowControl w:val="0"/>
        <w:numPr>
          <w:ilvl w:val="0"/>
          <w:numId w:val="1"/>
        </w:numPr>
        <w:tabs>
          <w:tab w:val="clear" w:pos="360"/>
          <w:tab w:val="num" w:pos="720"/>
          <w:tab w:val="left" w:pos="7200"/>
        </w:tabs>
        <w:autoSpaceDE w:val="0"/>
        <w:ind w:left="720" w:hanging="360"/>
        <w:jc w:val="left"/>
        <w:rPr>
          <w:rFonts w:eastAsia="CMTT10" w:cs="CMBX10"/>
          <w:szCs w:val="20"/>
        </w:rPr>
      </w:pPr>
      <w:r>
        <w:rPr>
          <w:rFonts w:eastAsia="CMTT10" w:cs="CMBX10"/>
          <w:szCs w:val="20"/>
        </w:rPr>
        <w:t>Display the sum of salaries of the employees working under each Manager.</w:t>
      </w:r>
    </w:p>
    <w:p w14:paraId="28F8B3CA" w14:textId="68160A46" w:rsidR="00D32885" w:rsidRDefault="00D32885" w:rsidP="00D32885">
      <w:pPr>
        <w:widowControl w:val="0"/>
        <w:tabs>
          <w:tab w:val="left" w:pos="7200"/>
        </w:tabs>
        <w:autoSpaceDE w:val="0"/>
        <w:jc w:val="left"/>
        <w:rPr>
          <w:rFonts w:eastAsia="CMTT10" w:cs="CMBX10"/>
          <w:szCs w:val="20"/>
        </w:rPr>
      </w:pPr>
    </w:p>
    <w:p w14:paraId="7EAC09D1" w14:textId="77777777" w:rsidR="003113D2" w:rsidRDefault="003113D2" w:rsidP="003113D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</w:p>
    <w:p w14:paraId="290187D8" w14:textId="77777777" w:rsidR="003113D2" w:rsidRDefault="003113D2" w:rsidP="003113D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salary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3AC5391E" w14:textId="77777777" w:rsidR="003113D2" w:rsidRDefault="003113D2" w:rsidP="003113D2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employees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3095119F" w14:textId="3B2D10F6" w:rsidR="00D32885" w:rsidRDefault="003113D2" w:rsidP="003113D2">
      <w:pPr>
        <w:widowControl w:val="0"/>
        <w:tabs>
          <w:tab w:val="left" w:pos="7200"/>
        </w:tabs>
        <w:autoSpaceDE w:val="0"/>
        <w:jc w:val="left"/>
        <w:rPr>
          <w:rFonts w:eastAsia="CMTT10" w:cs="CMBX10"/>
          <w:szCs w:val="20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manager_id</w:t>
      </w:r>
      <w:proofErr w:type="spellEnd"/>
    </w:p>
    <w:p w14:paraId="49B3A384" w14:textId="0B94D3DA" w:rsidR="00D32885" w:rsidRDefault="00D32885" w:rsidP="00D32885">
      <w:pPr>
        <w:widowControl w:val="0"/>
        <w:tabs>
          <w:tab w:val="left" w:pos="7200"/>
        </w:tabs>
        <w:autoSpaceDE w:val="0"/>
        <w:jc w:val="left"/>
        <w:rPr>
          <w:rFonts w:eastAsia="CMTT10" w:cs="CMBX10"/>
          <w:szCs w:val="20"/>
        </w:rPr>
      </w:pPr>
    </w:p>
    <w:p w14:paraId="678FFDF4" w14:textId="1A0E567B" w:rsidR="00D32885" w:rsidRDefault="00D32885" w:rsidP="00D32885">
      <w:pPr>
        <w:widowControl w:val="0"/>
        <w:tabs>
          <w:tab w:val="left" w:pos="7200"/>
        </w:tabs>
        <w:autoSpaceDE w:val="0"/>
        <w:jc w:val="left"/>
        <w:rPr>
          <w:rFonts w:eastAsia="CMTT10" w:cs="CMBX10"/>
          <w:szCs w:val="20"/>
        </w:rPr>
      </w:pPr>
    </w:p>
    <w:p w14:paraId="3318622F" w14:textId="77777777" w:rsidR="00D32885" w:rsidRDefault="00D32885" w:rsidP="00D32885">
      <w:pPr>
        <w:widowControl w:val="0"/>
        <w:tabs>
          <w:tab w:val="left" w:pos="7200"/>
        </w:tabs>
        <w:autoSpaceDE w:val="0"/>
        <w:jc w:val="left"/>
        <w:rPr>
          <w:rFonts w:eastAsia="CMTT10" w:cs="CMBX10"/>
          <w:szCs w:val="20"/>
        </w:rPr>
      </w:pPr>
    </w:p>
    <w:p w14:paraId="59831BC2" w14:textId="77777777" w:rsidR="00093631" w:rsidRDefault="00093631" w:rsidP="00093631">
      <w:pPr>
        <w:tabs>
          <w:tab w:val="left" w:pos="7920"/>
        </w:tabs>
        <w:autoSpaceDE w:val="0"/>
        <w:ind w:left="720" w:hanging="360"/>
        <w:rPr>
          <w:szCs w:val="20"/>
        </w:rPr>
      </w:pPr>
    </w:p>
    <w:p w14:paraId="15CCBAB8" w14:textId="5BA5A3AD" w:rsidR="00093631" w:rsidRDefault="00093631" w:rsidP="00093631">
      <w:pPr>
        <w:widowControl w:val="0"/>
        <w:numPr>
          <w:ilvl w:val="0"/>
          <w:numId w:val="1"/>
        </w:numPr>
        <w:tabs>
          <w:tab w:val="clear" w:pos="360"/>
          <w:tab w:val="num" w:pos="720"/>
          <w:tab w:val="left" w:pos="7200"/>
        </w:tabs>
        <w:autoSpaceDE w:val="0"/>
        <w:ind w:left="720" w:hanging="360"/>
        <w:jc w:val="left"/>
        <w:rPr>
          <w:rFonts w:eastAsia="CMTT10" w:cs="CMTT10"/>
          <w:szCs w:val="20"/>
        </w:rPr>
      </w:pPr>
      <w:r>
        <w:rPr>
          <w:rFonts w:eastAsia="CMTT10" w:cs="CMTT10"/>
          <w:szCs w:val="20"/>
        </w:rPr>
        <w:t>Select the Managers name, the count of employees working under and the department ID of the manager.</w:t>
      </w:r>
    </w:p>
    <w:p w14:paraId="7C850C85" w14:textId="173E4101" w:rsidR="00F02AD8" w:rsidRDefault="00F02AD8" w:rsidP="00F02AD8">
      <w:pPr>
        <w:widowControl w:val="0"/>
        <w:tabs>
          <w:tab w:val="left" w:pos="7200"/>
        </w:tabs>
        <w:autoSpaceDE w:val="0"/>
        <w:jc w:val="left"/>
        <w:rPr>
          <w:rFonts w:eastAsia="CMTT10" w:cs="CMTT10"/>
          <w:szCs w:val="20"/>
        </w:rPr>
      </w:pPr>
    </w:p>
    <w:p w14:paraId="4A50926A" w14:textId="100DB830" w:rsidR="00F02AD8" w:rsidRDefault="00F02AD8" w:rsidP="00F02AD8">
      <w:pPr>
        <w:widowControl w:val="0"/>
        <w:tabs>
          <w:tab w:val="left" w:pos="7200"/>
        </w:tabs>
        <w:autoSpaceDE w:val="0"/>
        <w:jc w:val="left"/>
        <w:rPr>
          <w:rFonts w:eastAsia="CMTT10" w:cs="CMTT10"/>
          <w:szCs w:val="20"/>
        </w:rPr>
      </w:pPr>
    </w:p>
    <w:p w14:paraId="4DC76BF4" w14:textId="75A0CE70" w:rsidR="00F02AD8" w:rsidRDefault="00F02AD8" w:rsidP="00F02AD8">
      <w:pPr>
        <w:widowControl w:val="0"/>
        <w:tabs>
          <w:tab w:val="left" w:pos="7200"/>
        </w:tabs>
        <w:autoSpaceDE w:val="0"/>
        <w:jc w:val="left"/>
        <w:rPr>
          <w:rFonts w:eastAsia="CMTT10" w:cs="CMTT10"/>
          <w:szCs w:val="20"/>
        </w:rPr>
      </w:pPr>
    </w:p>
    <w:p w14:paraId="6A23E521" w14:textId="20F333B3" w:rsidR="00093631" w:rsidRDefault="00093631" w:rsidP="00093631">
      <w:pPr>
        <w:tabs>
          <w:tab w:val="left" w:pos="7920"/>
        </w:tabs>
        <w:autoSpaceDE w:val="0"/>
        <w:ind w:left="720" w:hanging="360"/>
        <w:rPr>
          <w:szCs w:val="20"/>
        </w:rPr>
      </w:pPr>
    </w:p>
    <w:p w14:paraId="2666A1A3" w14:textId="77777777" w:rsidR="008306AD" w:rsidRDefault="008306AD" w:rsidP="008306A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Manager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_Name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employeesCount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4A53C46E" w14:textId="77777777" w:rsidR="008306AD" w:rsidRDefault="008306AD" w:rsidP="008306A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proofErr w:type="gramEnd"/>
    </w:p>
    <w:p w14:paraId="0AA37E1D" w14:textId="77777777" w:rsidR="008306AD" w:rsidRDefault="008306AD" w:rsidP="008306A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m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employee_id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concat_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ws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 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m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first_name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m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last_name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Manager_Name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concat_ws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 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first_name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last_name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))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employeesCount</w:t>
      </w:r>
      <w:proofErr w:type="spellEnd"/>
    </w:p>
    <w:p w14:paraId="3D29E352" w14:textId="77777777" w:rsidR="008306AD" w:rsidRDefault="008306AD" w:rsidP="008306A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[HR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employees] e</w:t>
      </w:r>
    </w:p>
    <w:p w14:paraId="0B0290E4" w14:textId="77777777" w:rsidR="008306AD" w:rsidRDefault="008306AD" w:rsidP="008306A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[HR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employees] m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Manager_Id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m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employee_id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]</w:t>
      </w:r>
    </w:p>
    <w:p w14:paraId="7C7D34F8" w14:textId="77777777" w:rsidR="008306AD" w:rsidRDefault="008306AD" w:rsidP="008306A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m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employee_id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concat</w:t>
      </w:r>
      <w:proofErr w:type="gramEnd"/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_ws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 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m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first_name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m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last_name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</w:p>
    <w:p w14:paraId="2D131200" w14:textId="6A660C7F" w:rsidR="008306AD" w:rsidRDefault="008306AD" w:rsidP="008306AD">
      <w:pPr>
        <w:tabs>
          <w:tab w:val="left" w:pos="7920"/>
        </w:tabs>
        <w:autoSpaceDE w:val="0"/>
        <w:ind w:left="720" w:hanging="360"/>
        <w:rPr>
          <w:szCs w:val="20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</w:t>
      </w:r>
    </w:p>
    <w:p w14:paraId="3B823599" w14:textId="0D4F134A" w:rsidR="008306AD" w:rsidRDefault="008306AD" w:rsidP="00093631">
      <w:pPr>
        <w:tabs>
          <w:tab w:val="left" w:pos="7920"/>
        </w:tabs>
        <w:autoSpaceDE w:val="0"/>
        <w:ind w:left="720" w:hanging="360"/>
        <w:rPr>
          <w:szCs w:val="20"/>
        </w:rPr>
      </w:pPr>
    </w:p>
    <w:p w14:paraId="2DA3B628" w14:textId="7C8FDFD0" w:rsidR="008306AD" w:rsidRDefault="008306AD" w:rsidP="00093631">
      <w:pPr>
        <w:tabs>
          <w:tab w:val="left" w:pos="7920"/>
        </w:tabs>
        <w:autoSpaceDE w:val="0"/>
        <w:ind w:left="720" w:hanging="360"/>
        <w:rPr>
          <w:szCs w:val="20"/>
        </w:rPr>
      </w:pPr>
    </w:p>
    <w:p w14:paraId="368A331D" w14:textId="77777777" w:rsidR="008306AD" w:rsidRDefault="008306AD" w:rsidP="00093631">
      <w:pPr>
        <w:tabs>
          <w:tab w:val="left" w:pos="7920"/>
        </w:tabs>
        <w:autoSpaceDE w:val="0"/>
        <w:ind w:left="720" w:hanging="360"/>
        <w:rPr>
          <w:szCs w:val="20"/>
        </w:rPr>
      </w:pPr>
    </w:p>
    <w:p w14:paraId="7E1A1D58" w14:textId="24C9402F" w:rsidR="00093631" w:rsidRDefault="00093631" w:rsidP="00093631">
      <w:pPr>
        <w:widowControl w:val="0"/>
        <w:numPr>
          <w:ilvl w:val="0"/>
          <w:numId w:val="1"/>
        </w:numPr>
        <w:tabs>
          <w:tab w:val="clear" w:pos="360"/>
          <w:tab w:val="num" w:pos="720"/>
          <w:tab w:val="left" w:pos="7200"/>
        </w:tabs>
        <w:autoSpaceDE w:val="0"/>
        <w:ind w:left="720" w:hanging="360"/>
        <w:jc w:val="left"/>
        <w:rPr>
          <w:rFonts w:eastAsia="CMTT10" w:cs="CMTT10"/>
          <w:szCs w:val="20"/>
        </w:rPr>
      </w:pPr>
      <w:r>
        <w:rPr>
          <w:rFonts w:eastAsia="CMTT10" w:cs="CMTT10"/>
          <w:szCs w:val="20"/>
        </w:rPr>
        <w:t xml:space="preserve">Select the </w:t>
      </w:r>
      <w:proofErr w:type="gramStart"/>
      <w:r>
        <w:rPr>
          <w:rFonts w:eastAsia="CMTT10" w:cs="CMTT10"/>
          <w:szCs w:val="20"/>
        </w:rPr>
        <w:t>employee</w:t>
      </w:r>
      <w:proofErr w:type="gramEnd"/>
      <w:r>
        <w:rPr>
          <w:rFonts w:eastAsia="CMTT10" w:cs="CMTT10"/>
          <w:szCs w:val="20"/>
        </w:rPr>
        <w:t xml:space="preserve"> name, department id, and the salary. Group the result with the </w:t>
      </w:r>
      <w:proofErr w:type="gramStart"/>
      <w:r>
        <w:rPr>
          <w:rFonts w:eastAsia="CMTT10" w:cs="CMTT10"/>
          <w:szCs w:val="20"/>
        </w:rPr>
        <w:t>manager</w:t>
      </w:r>
      <w:proofErr w:type="gramEnd"/>
      <w:r>
        <w:rPr>
          <w:rFonts w:eastAsia="CMTT10" w:cs="CMTT10"/>
          <w:szCs w:val="20"/>
        </w:rPr>
        <w:t xml:space="preserve"> name and the employee last name should have second letter 'a'. </w:t>
      </w:r>
      <w:r w:rsidR="008306AD">
        <w:rPr>
          <w:rFonts w:eastAsia="CMTT10" w:cs="CMTT10"/>
          <w:szCs w:val="20"/>
        </w:rPr>
        <w:t xml:space="preserve"> </w:t>
      </w:r>
    </w:p>
    <w:p w14:paraId="57B01853" w14:textId="19A20C69" w:rsidR="008306AD" w:rsidRDefault="008306AD" w:rsidP="008306AD">
      <w:pPr>
        <w:widowControl w:val="0"/>
        <w:tabs>
          <w:tab w:val="left" w:pos="7200"/>
        </w:tabs>
        <w:autoSpaceDE w:val="0"/>
        <w:jc w:val="left"/>
        <w:rPr>
          <w:rFonts w:eastAsia="CMTT10" w:cs="CMTT10"/>
          <w:szCs w:val="20"/>
        </w:rPr>
      </w:pPr>
    </w:p>
    <w:p w14:paraId="78C2CCF7" w14:textId="643E221B" w:rsidR="008306AD" w:rsidRDefault="008306AD" w:rsidP="008306AD">
      <w:pPr>
        <w:widowControl w:val="0"/>
        <w:tabs>
          <w:tab w:val="left" w:pos="7200"/>
        </w:tabs>
        <w:autoSpaceDE w:val="0"/>
        <w:jc w:val="left"/>
        <w:rPr>
          <w:rFonts w:eastAsia="CMTT10" w:cs="CMTT10"/>
          <w:szCs w:val="20"/>
        </w:rPr>
      </w:pPr>
    </w:p>
    <w:p w14:paraId="3EAF41BF" w14:textId="647A115A" w:rsidR="008306AD" w:rsidRDefault="008306AD" w:rsidP="008306AD">
      <w:pPr>
        <w:widowControl w:val="0"/>
        <w:tabs>
          <w:tab w:val="left" w:pos="7200"/>
        </w:tabs>
        <w:autoSpaceDE w:val="0"/>
        <w:jc w:val="left"/>
        <w:rPr>
          <w:rFonts w:eastAsia="CMTT10" w:cs="CMTT10"/>
          <w:szCs w:val="20"/>
        </w:rPr>
      </w:pPr>
    </w:p>
    <w:p w14:paraId="39F8A926" w14:textId="77777777" w:rsidR="008306AD" w:rsidRDefault="008306AD" w:rsidP="008306AD">
      <w:pPr>
        <w:widowControl w:val="0"/>
        <w:tabs>
          <w:tab w:val="left" w:pos="7200"/>
        </w:tabs>
        <w:autoSpaceDE w:val="0"/>
        <w:jc w:val="left"/>
        <w:rPr>
          <w:rFonts w:eastAsia="CMTT10" w:cs="CMTT10"/>
          <w:szCs w:val="20"/>
        </w:rPr>
      </w:pPr>
    </w:p>
    <w:p w14:paraId="4AE4AA8F" w14:textId="77777777" w:rsidR="00093631" w:rsidRDefault="00093631" w:rsidP="00093631">
      <w:pPr>
        <w:tabs>
          <w:tab w:val="left" w:pos="7920"/>
        </w:tabs>
        <w:autoSpaceDE w:val="0"/>
        <w:ind w:left="720" w:hanging="360"/>
        <w:rPr>
          <w:szCs w:val="20"/>
        </w:rPr>
      </w:pPr>
    </w:p>
    <w:p w14:paraId="417017E0" w14:textId="66EC4956" w:rsidR="00093631" w:rsidRDefault="00093631" w:rsidP="00093631">
      <w:pPr>
        <w:widowControl w:val="0"/>
        <w:numPr>
          <w:ilvl w:val="0"/>
          <w:numId w:val="1"/>
        </w:numPr>
        <w:tabs>
          <w:tab w:val="clear" w:pos="360"/>
          <w:tab w:val="num" w:pos="720"/>
          <w:tab w:val="left" w:pos="7200"/>
        </w:tabs>
        <w:autoSpaceDE w:val="0"/>
        <w:ind w:left="720" w:hanging="360"/>
        <w:jc w:val="left"/>
        <w:rPr>
          <w:rFonts w:eastAsia="CMTT10" w:cs="CMTT10"/>
          <w:szCs w:val="20"/>
        </w:rPr>
      </w:pPr>
      <w:r>
        <w:rPr>
          <w:rFonts w:eastAsia="CMTT10" w:cs="CMTT10"/>
          <w:szCs w:val="20"/>
        </w:rPr>
        <w:t>Display the average of sum of the salaries and group the result with the department id. Order the result with the department id.</w:t>
      </w:r>
    </w:p>
    <w:p w14:paraId="022BFFE7" w14:textId="77777777" w:rsidR="006079FB" w:rsidRDefault="006079FB" w:rsidP="006079FB">
      <w:pPr>
        <w:pStyle w:val="ListParagraph"/>
        <w:rPr>
          <w:rFonts w:eastAsia="CMTT10" w:cs="CMTT10"/>
          <w:szCs w:val="20"/>
        </w:rPr>
      </w:pPr>
    </w:p>
    <w:p w14:paraId="0AFA1F84" w14:textId="77777777" w:rsidR="00223E7B" w:rsidRDefault="00223E7B" w:rsidP="00223E7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department_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] 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proofErr w:type="spellStart"/>
      <w:proofErr w:type="gramEnd"/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avg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salary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avg</w:t>
      </w:r>
      <w:proofErr w:type="spellEnd"/>
    </w:p>
    <w:p w14:paraId="3897D07D" w14:textId="77777777" w:rsidR="00223E7B" w:rsidRDefault="00223E7B" w:rsidP="00223E7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[HR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employees] e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[HR]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[departments] d </w:t>
      </w:r>
    </w:p>
    <w:p w14:paraId="33261477" w14:textId="77777777" w:rsidR="00223E7B" w:rsidRDefault="00223E7B" w:rsidP="00223E7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department_id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department_id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] </w:t>
      </w:r>
    </w:p>
    <w:p w14:paraId="56EBF6E4" w14:textId="77777777" w:rsidR="00223E7B" w:rsidRDefault="00223E7B" w:rsidP="00223E7B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department_id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] </w:t>
      </w:r>
    </w:p>
    <w:p w14:paraId="11C65EB5" w14:textId="356B649E" w:rsidR="006079FB" w:rsidRDefault="00223E7B" w:rsidP="00223E7B">
      <w:pPr>
        <w:widowControl w:val="0"/>
        <w:tabs>
          <w:tab w:val="left" w:pos="7200"/>
        </w:tabs>
        <w:autoSpaceDE w:val="0"/>
        <w:jc w:val="left"/>
        <w:rPr>
          <w:rFonts w:eastAsia="CMTT10" w:cs="CMTT10"/>
          <w:szCs w:val="20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department_id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]</w:t>
      </w:r>
    </w:p>
    <w:p w14:paraId="0450C3BF" w14:textId="77777777" w:rsidR="00093631" w:rsidRDefault="00093631" w:rsidP="00093631">
      <w:pPr>
        <w:rPr>
          <w:szCs w:val="20"/>
        </w:rPr>
      </w:pPr>
    </w:p>
    <w:p w14:paraId="297221EC" w14:textId="09493DDA" w:rsidR="00093631" w:rsidRDefault="00093631" w:rsidP="00093631">
      <w:pPr>
        <w:widowControl w:val="0"/>
        <w:numPr>
          <w:ilvl w:val="0"/>
          <w:numId w:val="1"/>
        </w:numPr>
        <w:tabs>
          <w:tab w:val="clear" w:pos="360"/>
          <w:tab w:val="num" w:pos="720"/>
          <w:tab w:val="left" w:pos="7200"/>
        </w:tabs>
        <w:autoSpaceDE w:val="0"/>
        <w:ind w:left="720" w:hanging="360"/>
        <w:jc w:val="left"/>
        <w:rPr>
          <w:rFonts w:eastAsia="CMTT10" w:cs="CMTT10"/>
          <w:szCs w:val="20"/>
        </w:rPr>
      </w:pPr>
      <w:r>
        <w:rPr>
          <w:rFonts w:eastAsia="CMTT10" w:cs="CMTT10"/>
          <w:szCs w:val="20"/>
        </w:rPr>
        <w:t>Select the maximum salary of each department along with the department id</w:t>
      </w:r>
      <w:r w:rsidR="00F730E7">
        <w:rPr>
          <w:rFonts w:eastAsia="CMTT10" w:cs="CMTT10"/>
          <w:szCs w:val="20"/>
        </w:rPr>
        <w:t xml:space="preserve"> </w:t>
      </w:r>
    </w:p>
    <w:p w14:paraId="177E5362" w14:textId="77777777" w:rsidR="00F730E7" w:rsidRDefault="00F730E7" w:rsidP="00F730E7">
      <w:pPr>
        <w:pStyle w:val="ListParagraph"/>
        <w:rPr>
          <w:rFonts w:eastAsia="CMTT10" w:cs="CMTT10"/>
          <w:szCs w:val="20"/>
        </w:rPr>
      </w:pPr>
    </w:p>
    <w:p w14:paraId="538625D2" w14:textId="77777777" w:rsidR="0093282F" w:rsidRDefault="0093282F" w:rsidP="0093282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department_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id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max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salary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5C65C1B4" w14:textId="77777777" w:rsidR="0093282F" w:rsidRDefault="0093282F" w:rsidP="0093282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employees</w:t>
      </w:r>
      <w:proofErr w:type="spellEnd"/>
      <w:proofErr w:type="gramEnd"/>
    </w:p>
    <w:p w14:paraId="46C4FD1E" w14:textId="77777777" w:rsidR="0093282F" w:rsidRDefault="0093282F" w:rsidP="0093282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department_id</w:t>
      </w:r>
      <w:proofErr w:type="spellEnd"/>
    </w:p>
    <w:p w14:paraId="59D690D0" w14:textId="64518594" w:rsidR="00F730E7" w:rsidRDefault="00F730E7" w:rsidP="00F730E7">
      <w:pPr>
        <w:widowControl w:val="0"/>
        <w:tabs>
          <w:tab w:val="left" w:pos="7200"/>
        </w:tabs>
        <w:autoSpaceDE w:val="0"/>
        <w:jc w:val="left"/>
        <w:rPr>
          <w:rFonts w:eastAsia="CMTT10" w:cs="CMTT10"/>
          <w:szCs w:val="20"/>
        </w:rPr>
      </w:pPr>
    </w:p>
    <w:p w14:paraId="267E7AB3" w14:textId="5D35E923" w:rsidR="00F730E7" w:rsidRDefault="00F730E7" w:rsidP="00F730E7">
      <w:pPr>
        <w:widowControl w:val="0"/>
        <w:tabs>
          <w:tab w:val="left" w:pos="7200"/>
        </w:tabs>
        <w:autoSpaceDE w:val="0"/>
        <w:jc w:val="left"/>
        <w:rPr>
          <w:rFonts w:eastAsia="CMTT10" w:cs="CMTT10"/>
          <w:szCs w:val="20"/>
        </w:rPr>
      </w:pPr>
    </w:p>
    <w:p w14:paraId="783DC1D2" w14:textId="77777777" w:rsidR="00F730E7" w:rsidRDefault="00F730E7" w:rsidP="00F730E7">
      <w:pPr>
        <w:widowControl w:val="0"/>
        <w:tabs>
          <w:tab w:val="left" w:pos="7200"/>
        </w:tabs>
        <w:autoSpaceDE w:val="0"/>
        <w:jc w:val="left"/>
        <w:rPr>
          <w:rFonts w:eastAsia="CMTT10" w:cs="CMTT10"/>
          <w:szCs w:val="20"/>
        </w:rPr>
      </w:pPr>
    </w:p>
    <w:p w14:paraId="1A8C22AB" w14:textId="77777777" w:rsidR="00093631" w:rsidRDefault="00093631" w:rsidP="00093631">
      <w:pPr>
        <w:tabs>
          <w:tab w:val="left" w:pos="7920"/>
        </w:tabs>
        <w:autoSpaceDE w:val="0"/>
        <w:ind w:left="720" w:hanging="360"/>
        <w:rPr>
          <w:rFonts w:eastAsia="CMTT10" w:cs="CMTT10"/>
          <w:szCs w:val="20"/>
        </w:rPr>
      </w:pPr>
    </w:p>
    <w:p w14:paraId="0D1ABBFD" w14:textId="77777777" w:rsidR="00093631" w:rsidRDefault="00093631" w:rsidP="00093631">
      <w:pPr>
        <w:widowControl w:val="0"/>
        <w:numPr>
          <w:ilvl w:val="0"/>
          <w:numId w:val="1"/>
        </w:numPr>
        <w:tabs>
          <w:tab w:val="clear" w:pos="360"/>
          <w:tab w:val="num" w:pos="720"/>
          <w:tab w:val="left" w:pos="7200"/>
        </w:tabs>
        <w:autoSpaceDE w:val="0"/>
        <w:ind w:left="720" w:hanging="360"/>
        <w:jc w:val="left"/>
        <w:rPr>
          <w:rFonts w:eastAsia="CMTT10" w:cs="CMTT10"/>
          <w:szCs w:val="20"/>
        </w:rPr>
      </w:pPr>
      <w:r>
        <w:rPr>
          <w:rFonts w:eastAsia="CMTT10" w:cs="CMTT10"/>
          <w:szCs w:val="20"/>
        </w:rPr>
        <w:t>Display the commission, if not null display 10% of salary, if null display a default value 1</w:t>
      </w:r>
    </w:p>
    <w:p w14:paraId="55AA7F6C" w14:textId="77777777" w:rsidR="00093631" w:rsidRDefault="00093631" w:rsidP="00093631">
      <w:pPr>
        <w:tabs>
          <w:tab w:val="left" w:pos="7920"/>
        </w:tabs>
        <w:autoSpaceDE w:val="0"/>
        <w:ind w:left="720" w:hanging="360"/>
        <w:rPr>
          <w:rFonts w:eastAsia="CMTT10" w:cs="CMTT10"/>
          <w:szCs w:val="20"/>
        </w:rPr>
      </w:pPr>
    </w:p>
    <w:p w14:paraId="40A611E9" w14:textId="77777777" w:rsidR="00F730E7" w:rsidRDefault="00F730E7" w:rsidP="00F730E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3E09F1C9" w14:textId="77777777" w:rsidR="00F730E7" w:rsidRDefault="00F730E7" w:rsidP="00F730E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case</w:t>
      </w:r>
    </w:p>
    <w:p w14:paraId="1E8D7334" w14:textId="77777777" w:rsidR="00F730E7" w:rsidRDefault="00F730E7" w:rsidP="00F730E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commission_pct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is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salary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0.1 </w:t>
      </w:r>
    </w:p>
    <w:p w14:paraId="33895ACC" w14:textId="77777777" w:rsidR="00F730E7" w:rsidRDefault="00F730E7" w:rsidP="00F730E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1 </w:t>
      </w:r>
    </w:p>
    <w:p w14:paraId="376D13D5" w14:textId="77777777" w:rsidR="00F730E7" w:rsidRDefault="00F730E7" w:rsidP="00F730E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commission</w:t>
      </w:r>
    </w:p>
    <w:p w14:paraId="6E9EB668" w14:textId="77777777" w:rsidR="00F730E7" w:rsidRDefault="00F730E7" w:rsidP="00F730E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</w:p>
    <w:p w14:paraId="08E73A04" w14:textId="59C8A06D" w:rsidR="00093631" w:rsidRDefault="00F730E7" w:rsidP="00F730E7">
      <w:pPr>
        <w:tabs>
          <w:tab w:val="left" w:pos="7920"/>
        </w:tabs>
        <w:autoSpaceDE w:val="0"/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hr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employees</w:t>
      </w:r>
      <w:proofErr w:type="spellEnd"/>
      <w:proofErr w:type="gramEnd"/>
    </w:p>
    <w:p w14:paraId="6E509954" w14:textId="77777777" w:rsidR="00324907" w:rsidRDefault="00324907"/>
    <w:sectPr w:rsidR="00324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MBX10">
    <w:charset w:val="00"/>
    <w:family w:val="auto"/>
    <w:pitch w:val="default"/>
  </w:font>
  <w:font w:name="CMR10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TT10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71ED28C"/>
    <w:lvl w:ilvl="0">
      <w:start w:val="1"/>
      <w:numFmt w:val="decimal"/>
      <w:lvlText w:val="%1)"/>
      <w:lvlJc w:val="left"/>
      <w:pPr>
        <w:tabs>
          <w:tab w:val="num" w:pos="360"/>
        </w:tabs>
        <w:ind w:left="360" w:firstLine="0"/>
      </w:pPr>
    </w:lvl>
    <w:lvl w:ilvl="1">
      <w:start w:val="1"/>
      <w:numFmt w:val="decimal"/>
      <w:lvlText w:val="%1.%2"/>
      <w:lvlJc w:val="left"/>
      <w:pPr>
        <w:tabs>
          <w:tab w:val="num" w:pos="984"/>
        </w:tabs>
        <w:ind w:left="984" w:hanging="624"/>
      </w:pPr>
    </w:lvl>
    <w:lvl w:ilvl="2">
      <w:start w:val="1"/>
      <w:numFmt w:val="decimal"/>
      <w:lvlText w:val="%1.%2.%3"/>
      <w:lvlJc w:val="left"/>
      <w:pPr>
        <w:tabs>
          <w:tab w:val="num" w:pos="1324"/>
        </w:tabs>
        <w:ind w:left="1324" w:hanging="964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360"/>
        </w:tabs>
        <w:ind w:left="36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5">
      <w:start w:val="1"/>
      <w:numFmt w:val="upperLetter"/>
      <w:lvlText w:val="Appendix %6"/>
      <w:lvlJc w:val="left"/>
      <w:pPr>
        <w:tabs>
          <w:tab w:val="num" w:pos="1097"/>
        </w:tabs>
        <w:ind w:left="1097" w:hanging="737"/>
      </w:pPr>
    </w:lvl>
    <w:lvl w:ilvl="6">
      <w:start w:val="1"/>
      <w:numFmt w:val="decimal"/>
      <w:suff w:val="nothing"/>
      <w:lvlText w:val="%6.%7"/>
      <w:lvlJc w:val="left"/>
      <w:pPr>
        <w:tabs>
          <w:tab w:val="num" w:pos="360"/>
        </w:tabs>
        <w:ind w:left="360" w:firstLine="0"/>
      </w:pPr>
    </w:lvl>
    <w:lvl w:ilvl="7">
      <w:start w:val="1"/>
      <w:numFmt w:val="decimal"/>
      <w:lvlText w:val="%6.%7.%8"/>
      <w:lvlJc w:val="left"/>
      <w:pPr>
        <w:tabs>
          <w:tab w:val="num" w:pos="1324"/>
        </w:tabs>
        <w:ind w:left="1324" w:hanging="964"/>
      </w:pPr>
    </w:lvl>
    <w:lvl w:ilvl="8">
      <w:start w:val="1"/>
      <w:numFmt w:val="decimal"/>
      <w:suff w:val="nothing"/>
      <w:lvlText w:val="%6.%7.%8.%9"/>
      <w:lvlJc w:val="left"/>
      <w:pPr>
        <w:tabs>
          <w:tab w:val="num" w:pos="360"/>
        </w:tabs>
        <w:ind w:left="360" w:firstLine="0"/>
      </w:pPr>
    </w:lvl>
  </w:abstractNum>
  <w:num w:numId="1" w16cid:durableId="21413409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7C"/>
    <w:rsid w:val="00093631"/>
    <w:rsid w:val="0016047C"/>
    <w:rsid w:val="001908E2"/>
    <w:rsid w:val="00223D92"/>
    <w:rsid w:val="00223E7B"/>
    <w:rsid w:val="003113D2"/>
    <w:rsid w:val="00324907"/>
    <w:rsid w:val="00381DB1"/>
    <w:rsid w:val="00592D41"/>
    <w:rsid w:val="005E69AE"/>
    <w:rsid w:val="00606BEC"/>
    <w:rsid w:val="006079FB"/>
    <w:rsid w:val="008306AD"/>
    <w:rsid w:val="0093282F"/>
    <w:rsid w:val="00AC75E2"/>
    <w:rsid w:val="00D32885"/>
    <w:rsid w:val="00D672D6"/>
    <w:rsid w:val="00F02AD8"/>
    <w:rsid w:val="00F7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AA7B8"/>
  <w15:chartTrackingRefBased/>
  <w15:docId w15:val="{2163EFA1-BBC4-4AC5-A7B7-D071377D3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631"/>
    <w:pPr>
      <w:suppressAutoHyphens/>
      <w:spacing w:after="0" w:line="240" w:lineRule="auto"/>
      <w:jc w:val="both"/>
    </w:pPr>
    <w:rPr>
      <w:rFonts w:ascii="Century Gothic" w:eastAsia="Times New Roman" w:hAnsi="Century Gothic" w:cs="Times New Roman"/>
      <w:sz w:val="20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9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Anduri</dc:creator>
  <cp:keywords/>
  <dc:description/>
  <cp:lastModifiedBy>Haritha Anduri</cp:lastModifiedBy>
  <cp:revision>6</cp:revision>
  <dcterms:created xsi:type="dcterms:W3CDTF">2022-07-12T06:14:00Z</dcterms:created>
  <dcterms:modified xsi:type="dcterms:W3CDTF">2022-07-13T14:24:00Z</dcterms:modified>
</cp:coreProperties>
</file>