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A127A" w14:textId="77777777" w:rsidR="00F0304F" w:rsidRDefault="00DD6F99">
      <w:bookmarkStart w:id="0" w:name="_GoBack"/>
      <w:bookmarkEnd w:id="0"/>
      <w:r>
        <w:t>Collection Development Policy</w:t>
      </w:r>
    </w:p>
    <w:p w14:paraId="219387BF" w14:textId="77777777" w:rsidR="006840F4" w:rsidRDefault="006840F4">
      <w:r>
        <w:t>Library of Congress Classification:  J-JZ</w:t>
      </w:r>
    </w:p>
    <w:p w14:paraId="33CB716B" w14:textId="77777777" w:rsidR="00DD6F99" w:rsidRDefault="00DD6F99">
      <w:r>
        <w:t>Fund 34200 Political Science and International Relations</w:t>
      </w:r>
    </w:p>
    <w:p w14:paraId="1ECAF735" w14:textId="77777777" w:rsidR="00DD6F99" w:rsidRDefault="00DD6F99">
      <w:r>
        <w:t>Overview</w:t>
      </w:r>
    </w:p>
    <w:p w14:paraId="6B7A5DDB" w14:textId="77777777" w:rsidR="00DD6F99" w:rsidRDefault="00DD6F99">
      <w:r>
        <w:t>The Lee Library supports the undergraduate teaching and research, as well as faculty research needs in political science or international relations by cultivating a sound and/or contemporaneous monograph collection and a Tier 1 periodicals collections as budgets permit.</w:t>
      </w:r>
    </w:p>
    <w:p w14:paraId="506F7DD7" w14:textId="77777777" w:rsidR="00DD6F99" w:rsidRDefault="00DD6F99"/>
    <w:p w14:paraId="603B6E81" w14:textId="77777777" w:rsidR="00346068" w:rsidRDefault="00DD6F99">
      <w:r>
        <w:t>Degree Programs</w:t>
      </w:r>
      <w:r w:rsidR="00346068">
        <w:t>:</w:t>
      </w:r>
    </w:p>
    <w:p w14:paraId="630B3D0D" w14:textId="77777777" w:rsidR="00DD6F99" w:rsidRDefault="00346068">
      <w:r>
        <w:t>A Bachelor of Arts degree is offered in political science or one of its subfields:</w:t>
      </w:r>
    </w:p>
    <w:p w14:paraId="41321508" w14:textId="77777777" w:rsidR="00346068" w:rsidRDefault="00346068">
      <w:r>
        <w:t>Political Philosophy</w:t>
      </w:r>
    </w:p>
    <w:p w14:paraId="395DB0AB" w14:textId="77777777" w:rsidR="00346068" w:rsidRDefault="00346068">
      <w:r>
        <w:t>American Politics</w:t>
      </w:r>
    </w:p>
    <w:p w14:paraId="5A4F6503" w14:textId="77777777" w:rsidR="00346068" w:rsidRDefault="00346068">
      <w:r>
        <w:t>Comparative Politics</w:t>
      </w:r>
    </w:p>
    <w:p w14:paraId="32E31C93" w14:textId="77777777" w:rsidR="00346068" w:rsidRDefault="00346068">
      <w:r>
        <w:t>International Relations</w:t>
      </w:r>
    </w:p>
    <w:p w14:paraId="4DCC103D" w14:textId="77777777" w:rsidR="00346068" w:rsidRDefault="00346068"/>
    <w:p w14:paraId="2897D006" w14:textId="77777777" w:rsidR="00346068" w:rsidRDefault="00346068">
      <w:r>
        <w:t>There are also 5 professional tracks which equate to specified majors:</w:t>
      </w:r>
    </w:p>
    <w:p w14:paraId="6314442E" w14:textId="77777777" w:rsidR="00346068" w:rsidRDefault="00346068">
      <w:r>
        <w:t>International Strategy and Diplomacy</w:t>
      </w:r>
    </w:p>
    <w:p w14:paraId="1B8875ED" w14:textId="77777777" w:rsidR="00346068" w:rsidRDefault="00346068">
      <w:r>
        <w:t>Legal Studies</w:t>
      </w:r>
    </w:p>
    <w:p w14:paraId="5D20B713" w14:textId="77777777" w:rsidR="00346068" w:rsidRDefault="00346068">
      <w:r>
        <w:t>Political Strategy</w:t>
      </w:r>
    </w:p>
    <w:p w14:paraId="4B1C33A9" w14:textId="77777777" w:rsidR="00346068" w:rsidRDefault="00346068">
      <w:r>
        <w:t>Research and Analysis (political statistics)</w:t>
      </w:r>
    </w:p>
    <w:p w14:paraId="13F6B97B" w14:textId="77777777" w:rsidR="00346068" w:rsidRDefault="00346068">
      <w:r>
        <w:t>Global Development</w:t>
      </w:r>
    </w:p>
    <w:p w14:paraId="7B366A6A" w14:textId="77777777" w:rsidR="00346068" w:rsidRDefault="00346068"/>
    <w:p w14:paraId="719D5054" w14:textId="77777777" w:rsidR="00346068" w:rsidRDefault="00346068">
      <w:r>
        <w:t>Formats collected</w:t>
      </w:r>
    </w:p>
    <w:p w14:paraId="3B1F8F0B" w14:textId="77777777" w:rsidR="00346068" w:rsidRDefault="00346068">
      <w:r>
        <w:t>Books</w:t>
      </w:r>
    </w:p>
    <w:p w14:paraId="44BF5B75" w14:textId="77777777" w:rsidR="00346068" w:rsidRDefault="00346068">
      <w:r>
        <w:t xml:space="preserve">The most frequent publication of status in political science is the monograph, especially one published by a major university press.  </w:t>
      </w:r>
    </w:p>
    <w:p w14:paraId="7C2475C3" w14:textId="77777777" w:rsidR="00346068" w:rsidRDefault="00346068">
      <w:r>
        <w:t>Periodicals</w:t>
      </w:r>
    </w:p>
    <w:p w14:paraId="1DC6A703" w14:textId="77777777" w:rsidR="006840F4" w:rsidRDefault="00346068">
      <w:r>
        <w:t xml:space="preserve">The most desired serial format is periodical, especially Tier 1 periodicals, which we should have in electronic format and with extensive InterLibrary Loan </w:t>
      </w:r>
      <w:r w:rsidR="006840F4">
        <w:t>(ILL)</w:t>
      </w:r>
    </w:p>
    <w:p w14:paraId="6901EA97" w14:textId="77777777" w:rsidR="00346068" w:rsidRDefault="00346068">
      <w:r>
        <w:t>capability.</w:t>
      </w:r>
    </w:p>
    <w:p w14:paraId="09918E28" w14:textId="77777777" w:rsidR="00346068" w:rsidRDefault="00346068">
      <w:r>
        <w:lastRenderedPageBreak/>
        <w:t>Reference</w:t>
      </w:r>
    </w:p>
    <w:p w14:paraId="30074C34" w14:textId="77777777" w:rsidR="00346068" w:rsidRDefault="00346068">
      <w:r>
        <w:t>Referen</w:t>
      </w:r>
      <w:r w:rsidR="006840F4">
        <w:t>ce materi</w:t>
      </w:r>
      <w:r>
        <w:t>als are less in demand and therefore is a shrinking collect</w:t>
      </w:r>
      <w:r w:rsidR="006840F4">
        <w:t>ion, but certain handbooks or encyclopedi</w:t>
      </w:r>
      <w:r>
        <w:t>as should still be collected with restricted circulation.</w:t>
      </w:r>
    </w:p>
    <w:p w14:paraId="23033F29" w14:textId="77777777" w:rsidR="00346068" w:rsidRDefault="00346068"/>
    <w:p w14:paraId="4E9ABA52" w14:textId="77777777" w:rsidR="00346068" w:rsidRDefault="00346068">
      <w:r>
        <w:t>Languages</w:t>
      </w:r>
    </w:p>
    <w:p w14:paraId="20EABEFF" w14:textId="77777777" w:rsidR="00346068" w:rsidRDefault="00346068">
      <w:r>
        <w:t>English is the primary collection language, though works in other languages may be ordered is there is a possibility of regular circulation.</w:t>
      </w:r>
    </w:p>
    <w:p w14:paraId="68AE02FE" w14:textId="77777777" w:rsidR="00346068" w:rsidRDefault="00346068"/>
    <w:p w14:paraId="76B5B99D" w14:textId="77777777" w:rsidR="00346068" w:rsidRDefault="00346068">
      <w:r>
        <w:t>Collection Development or Approvals</w:t>
      </w:r>
    </w:p>
    <w:p w14:paraId="349EB917" w14:textId="77777777" w:rsidR="00346068" w:rsidRDefault="00346068">
      <w:r>
        <w:t xml:space="preserve">Collection building relies on university </w:t>
      </w:r>
      <w:r w:rsidR="006840F4">
        <w:t>press catalogs as well as sel</w:t>
      </w:r>
      <w:r>
        <w:t xml:space="preserve">ected trade books channeled by YBP.  The collection has </w:t>
      </w:r>
      <w:r w:rsidR="006840F4">
        <w:t>uneven use, the JZ collection is the most utilized, though circulation</w:t>
      </w:r>
      <w:r w:rsidR="00163055">
        <w:t xml:space="preserve"> in the Js slowly </w:t>
      </w:r>
      <w:r w:rsidR="006840F4">
        <w:t xml:space="preserve"> declines annually.</w:t>
      </w:r>
    </w:p>
    <w:p w14:paraId="482F8757" w14:textId="77777777" w:rsidR="00954F33" w:rsidRDefault="00954F33"/>
    <w:p w14:paraId="6267E23B" w14:textId="77777777" w:rsidR="00954F33" w:rsidRDefault="00954F33">
      <w:r>
        <w:t>October 2016</w:t>
      </w:r>
    </w:p>
    <w:p w14:paraId="465ED22A" w14:textId="77777777" w:rsidR="00346068" w:rsidRDefault="00346068"/>
    <w:p w14:paraId="3EB18234" w14:textId="77777777" w:rsidR="00346068" w:rsidRDefault="00346068"/>
    <w:sectPr w:rsidR="0034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99"/>
    <w:rsid w:val="00010ADB"/>
    <w:rsid w:val="00163055"/>
    <w:rsid w:val="00346068"/>
    <w:rsid w:val="006840F4"/>
    <w:rsid w:val="00954F33"/>
    <w:rsid w:val="00DD6F99"/>
    <w:rsid w:val="00F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B69F"/>
  <w15:chartTrackingRefBased/>
  <w15:docId w15:val="{F752BD7B-1FC3-4CC7-A66F-62727C9A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Champion</dc:creator>
  <cp:keywords/>
  <dc:description/>
  <cp:lastModifiedBy>Jared Howland</cp:lastModifiedBy>
  <cp:revision>2</cp:revision>
  <dcterms:created xsi:type="dcterms:W3CDTF">2017-02-08T04:32:00Z</dcterms:created>
  <dcterms:modified xsi:type="dcterms:W3CDTF">2017-02-08T04:32:00Z</dcterms:modified>
</cp:coreProperties>
</file>