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13021" w14:textId="77777777" w:rsidR="00B90B58" w:rsidRDefault="00B90B58" w:rsidP="00EC3997">
      <w:pPr>
        <w:spacing w:after="0"/>
        <w:jc w:val="center"/>
        <w:rPr>
          <w:rFonts w:ascii="Times New Roman" w:eastAsia="Times New Roman" w:hAnsi="Times New Roman" w:cs="Times New Roman"/>
          <w:b/>
          <w:sz w:val="32"/>
          <w:szCs w:val="24"/>
        </w:rPr>
      </w:pPr>
      <w:r w:rsidRPr="001D7838">
        <w:rPr>
          <w:rFonts w:ascii="Times New Roman" w:eastAsia="Times New Roman" w:hAnsi="Times New Roman" w:cs="Times New Roman"/>
          <w:b/>
          <w:sz w:val="32"/>
          <w:szCs w:val="24"/>
        </w:rPr>
        <w:t>Collecti</w:t>
      </w:r>
      <w:r w:rsidR="00884641" w:rsidRPr="001D7838">
        <w:rPr>
          <w:rFonts w:ascii="Times New Roman" w:eastAsia="Times New Roman" w:hAnsi="Times New Roman" w:cs="Times New Roman"/>
          <w:b/>
          <w:sz w:val="32"/>
          <w:szCs w:val="24"/>
        </w:rPr>
        <w:t>on Development Policy</w:t>
      </w:r>
    </w:p>
    <w:p w14:paraId="1970401A" w14:textId="77777777" w:rsidR="00AE22F4" w:rsidRPr="001D7838" w:rsidRDefault="00AE22F4" w:rsidP="00EC3997">
      <w:pPr>
        <w:spacing w:after="0"/>
        <w:jc w:val="center"/>
        <w:rPr>
          <w:rFonts w:ascii="Times New Roman" w:eastAsia="Times New Roman" w:hAnsi="Times New Roman" w:cs="Times New Roman"/>
          <w:b/>
          <w:sz w:val="32"/>
          <w:szCs w:val="24"/>
        </w:rPr>
      </w:pPr>
    </w:p>
    <w:p w14:paraId="0257DE52" w14:textId="77777777" w:rsidR="00186F8F" w:rsidRPr="001D7838" w:rsidRDefault="001636D9" w:rsidP="00EC3997">
      <w:pPr>
        <w:spacing w:after="0"/>
        <w:rPr>
          <w:rFonts w:ascii="Times New Roman" w:eastAsia="Times New Roman" w:hAnsi="Times New Roman" w:cs="Times New Roman"/>
          <w:sz w:val="24"/>
          <w:szCs w:val="24"/>
        </w:rPr>
      </w:pPr>
      <w:r w:rsidRPr="00714DAE">
        <w:rPr>
          <w:rFonts w:ascii="Times New Roman" w:eastAsia="Times New Roman" w:hAnsi="Times New Roman" w:cs="Times New Roman"/>
          <w:b/>
          <w:bCs/>
          <w:sz w:val="28"/>
          <w:szCs w:val="27"/>
        </w:rPr>
        <w:t>Department</w:t>
      </w:r>
      <w:r w:rsidR="005B0936">
        <w:rPr>
          <w:rFonts w:ascii="Times New Roman" w:eastAsia="Times New Roman" w:hAnsi="Times New Roman" w:cs="Times New Roman"/>
          <w:b/>
          <w:bCs/>
          <w:sz w:val="28"/>
          <w:szCs w:val="27"/>
        </w:rPr>
        <w:t>:</w:t>
      </w:r>
      <w:r w:rsidR="00186F8F" w:rsidRPr="00714DAE">
        <w:rPr>
          <w:rFonts w:ascii="Times New Roman" w:eastAsia="Times New Roman" w:hAnsi="Times New Roman" w:cs="Times New Roman"/>
          <w:sz w:val="28"/>
          <w:szCs w:val="24"/>
        </w:rPr>
        <w:t xml:space="preserve"> </w:t>
      </w:r>
      <w:bookmarkStart w:id="0" w:name="_GoBack"/>
      <w:r w:rsidR="00885620">
        <w:rPr>
          <w:rFonts w:ascii="Times New Roman" w:eastAsia="Times New Roman" w:hAnsi="Times New Roman" w:cs="Times New Roman"/>
          <w:sz w:val="28"/>
          <w:szCs w:val="24"/>
        </w:rPr>
        <w:t>Physiology and Developmental Biology</w:t>
      </w:r>
      <w:bookmarkEnd w:id="0"/>
    </w:p>
    <w:p w14:paraId="7FF89E17" w14:textId="77777777" w:rsidR="00186F8F" w:rsidRDefault="00B90B58" w:rsidP="00EC3997">
      <w:pPr>
        <w:spacing w:after="0"/>
        <w:rPr>
          <w:rFonts w:ascii="Times New Roman" w:eastAsia="Times New Roman" w:hAnsi="Times New Roman" w:cs="Times New Roman"/>
          <w:sz w:val="24"/>
          <w:szCs w:val="24"/>
        </w:rPr>
      </w:pPr>
      <w:r w:rsidRPr="00714DAE">
        <w:rPr>
          <w:rFonts w:ascii="Times New Roman" w:eastAsia="Times New Roman" w:hAnsi="Times New Roman" w:cs="Times New Roman"/>
          <w:b/>
          <w:bCs/>
          <w:sz w:val="28"/>
          <w:szCs w:val="27"/>
        </w:rPr>
        <w:t>Subject Librarian</w:t>
      </w:r>
      <w:r w:rsidR="005B0936">
        <w:rPr>
          <w:rFonts w:ascii="Times New Roman" w:eastAsia="Times New Roman" w:hAnsi="Times New Roman" w:cs="Times New Roman"/>
          <w:b/>
          <w:bCs/>
          <w:sz w:val="28"/>
          <w:szCs w:val="27"/>
        </w:rPr>
        <w:t>:</w:t>
      </w:r>
      <w:r w:rsidRPr="00714DAE">
        <w:rPr>
          <w:rFonts w:ascii="Times New Roman" w:eastAsia="Times New Roman" w:hAnsi="Times New Roman" w:cs="Times New Roman"/>
          <w:sz w:val="24"/>
          <w:szCs w:val="24"/>
        </w:rPr>
        <w:t xml:space="preserve"> </w:t>
      </w:r>
      <w:r w:rsidR="001E717A" w:rsidRPr="005B0936">
        <w:rPr>
          <w:rFonts w:ascii="Times New Roman" w:eastAsia="Times New Roman" w:hAnsi="Times New Roman" w:cs="Times New Roman"/>
          <w:sz w:val="28"/>
          <w:szCs w:val="24"/>
        </w:rPr>
        <w:t>Meg Frost</w:t>
      </w:r>
    </w:p>
    <w:p w14:paraId="7FD5E24C" w14:textId="77777777" w:rsidR="00EC3997" w:rsidRDefault="00EC3997" w:rsidP="00EC3997">
      <w:pPr>
        <w:spacing w:after="0"/>
        <w:rPr>
          <w:rFonts w:ascii="Times New Roman" w:eastAsia="Times New Roman" w:hAnsi="Times New Roman" w:cs="Times New Roman"/>
          <w:sz w:val="24"/>
          <w:szCs w:val="24"/>
        </w:rPr>
      </w:pPr>
    </w:p>
    <w:p w14:paraId="4B577DD0" w14:textId="77777777" w:rsidR="00A53808" w:rsidRPr="001D7838" w:rsidRDefault="00A53808" w:rsidP="00EC3997">
      <w:pPr>
        <w:spacing w:after="0"/>
        <w:rPr>
          <w:rFonts w:ascii="Times New Roman" w:eastAsia="Times New Roman" w:hAnsi="Times New Roman" w:cs="Times New Roman"/>
          <w:sz w:val="24"/>
          <w:szCs w:val="24"/>
        </w:rPr>
      </w:pPr>
    </w:p>
    <w:p w14:paraId="7682664E" w14:textId="77777777" w:rsidR="00186F8F" w:rsidRPr="00714DAE" w:rsidRDefault="001636D9" w:rsidP="00EC3997">
      <w:pPr>
        <w:pStyle w:val="Level1"/>
        <w:numPr>
          <w:ilvl w:val="0"/>
          <w:numId w:val="0"/>
        </w:numPr>
        <w:tabs>
          <w:tab w:val="left" w:pos="-1440"/>
        </w:tabs>
        <w:ind w:left="720" w:hanging="720"/>
        <w:rPr>
          <w:b/>
          <w:bCs/>
          <w:sz w:val="28"/>
          <w:szCs w:val="27"/>
        </w:rPr>
      </w:pPr>
      <w:r w:rsidRPr="00714DAE">
        <w:rPr>
          <w:b/>
          <w:bCs/>
          <w:sz w:val="28"/>
          <w:szCs w:val="27"/>
        </w:rPr>
        <w:t>Overview</w:t>
      </w:r>
    </w:p>
    <w:p w14:paraId="039BC510" w14:textId="77777777" w:rsidR="00884641" w:rsidRPr="006A3465" w:rsidRDefault="00884641" w:rsidP="00EC3997">
      <w:pPr>
        <w:pStyle w:val="Level1"/>
        <w:numPr>
          <w:ilvl w:val="0"/>
          <w:numId w:val="0"/>
        </w:numPr>
        <w:tabs>
          <w:tab w:val="left" w:pos="-1440"/>
        </w:tabs>
        <w:ind w:left="720"/>
        <w:rPr>
          <w:b/>
          <w:bCs/>
        </w:rPr>
      </w:pPr>
      <w:r w:rsidRPr="006A3465">
        <w:t xml:space="preserve">This policy covers the </w:t>
      </w:r>
      <w:r w:rsidR="00885620" w:rsidRPr="00885620">
        <w:t xml:space="preserve">Physiology and </w:t>
      </w:r>
      <w:r w:rsidR="00885620">
        <w:t>Developmental</w:t>
      </w:r>
      <w:r w:rsidR="00885620" w:rsidRPr="00885620">
        <w:t xml:space="preserve"> Biology</w:t>
      </w:r>
      <w:r w:rsidR="00885620" w:rsidRPr="006A3465">
        <w:t xml:space="preserve"> </w:t>
      </w:r>
      <w:r w:rsidRPr="006A3465">
        <w:t>Department within the College Life Sciences.  The Harold B. Lee Library supports the curricular and research needs of the department through targeted acquisitions of books, periodicals and database subscriptions.</w:t>
      </w:r>
      <w:r w:rsidR="007F5A06" w:rsidRPr="006A3465">
        <w:t xml:space="preserve"> </w:t>
      </w:r>
    </w:p>
    <w:p w14:paraId="09E39AB5" w14:textId="77777777" w:rsidR="001D7838" w:rsidRDefault="001D7838" w:rsidP="00EC3997">
      <w:pPr>
        <w:pStyle w:val="Level1"/>
        <w:numPr>
          <w:ilvl w:val="0"/>
          <w:numId w:val="0"/>
        </w:numPr>
        <w:tabs>
          <w:tab w:val="left" w:pos="-1440"/>
        </w:tabs>
        <w:ind w:left="720" w:hanging="720"/>
      </w:pPr>
    </w:p>
    <w:p w14:paraId="7BB2C573" w14:textId="77777777" w:rsidR="00EC3997" w:rsidRDefault="00EC3997" w:rsidP="00EC3997">
      <w:pPr>
        <w:pStyle w:val="Level1"/>
        <w:numPr>
          <w:ilvl w:val="0"/>
          <w:numId w:val="0"/>
        </w:numPr>
        <w:tabs>
          <w:tab w:val="left" w:pos="-1440"/>
        </w:tabs>
        <w:ind w:left="720" w:hanging="720"/>
      </w:pPr>
    </w:p>
    <w:p w14:paraId="144DD9B8" w14:textId="77777777" w:rsidR="00884641" w:rsidRPr="00714DAE" w:rsidRDefault="001636D9" w:rsidP="00EC3997">
      <w:pPr>
        <w:pStyle w:val="Level1"/>
        <w:numPr>
          <w:ilvl w:val="0"/>
          <w:numId w:val="0"/>
        </w:numPr>
        <w:tabs>
          <w:tab w:val="left" w:pos="-1440"/>
        </w:tabs>
        <w:ind w:left="720" w:hanging="720"/>
        <w:rPr>
          <w:b/>
          <w:bCs/>
          <w:sz w:val="28"/>
          <w:szCs w:val="27"/>
        </w:rPr>
      </w:pPr>
      <w:r w:rsidRPr="00714DAE">
        <w:rPr>
          <w:b/>
          <w:bCs/>
          <w:sz w:val="28"/>
          <w:szCs w:val="27"/>
        </w:rPr>
        <w:t>Department Description</w:t>
      </w:r>
    </w:p>
    <w:p w14:paraId="09A634F3" w14:textId="77777777" w:rsidR="009E1B34" w:rsidRPr="00D4053C" w:rsidRDefault="00885620" w:rsidP="00EC3997">
      <w:pPr>
        <w:spacing w:after="0"/>
        <w:ind w:left="720"/>
      </w:pPr>
      <w:r w:rsidRPr="00885620">
        <w:rPr>
          <w:rFonts w:ascii="Times New Roman" w:hAnsi="Times New Roman" w:cs="Times New Roman"/>
          <w:sz w:val="24"/>
          <w:szCs w:val="24"/>
          <w:shd w:val="clear" w:color="auto" w:fill="FFFFFF"/>
        </w:rPr>
        <w:t xml:space="preserve">Physiology is the study of the functions of the body systems. Developmental biology is the study of how specific genes govern differentiation of cells, tissues, and organs with unique structure and functions. </w:t>
      </w:r>
      <w:r w:rsidR="00344776" w:rsidRPr="00885620">
        <w:rPr>
          <w:rFonts w:ascii="Times New Roman" w:hAnsi="Times New Roman" w:cs="Times New Roman"/>
          <w:sz w:val="24"/>
          <w:szCs w:val="24"/>
          <w:shd w:val="clear" w:color="auto" w:fill="FFFFFF"/>
        </w:rPr>
        <w:t>The related area of biophysics uses the methods of physics, chemistry, mathematics and biology to investigate the physical basis of life.</w:t>
      </w:r>
      <w:r w:rsidR="00344776" w:rsidRPr="00885620">
        <w:rPr>
          <w:rStyle w:val="apple-converted-space"/>
          <w:rFonts w:ascii="Times New Roman" w:hAnsi="Times New Roman" w:cs="Times New Roman"/>
          <w:sz w:val="24"/>
          <w:szCs w:val="24"/>
          <w:shd w:val="clear" w:color="auto" w:fill="FFFFFF"/>
        </w:rPr>
        <w:t> </w:t>
      </w:r>
      <w:r w:rsidR="00344776">
        <w:rPr>
          <w:rFonts w:ascii="Times New Roman" w:hAnsi="Times New Roman" w:cs="Times New Roman"/>
          <w:sz w:val="24"/>
          <w:szCs w:val="24"/>
          <w:shd w:val="clear" w:color="auto" w:fill="FFFFFF"/>
        </w:rPr>
        <w:t>All of these</w:t>
      </w:r>
      <w:r w:rsidRPr="00885620">
        <w:rPr>
          <w:rFonts w:ascii="Times New Roman" w:hAnsi="Times New Roman" w:cs="Times New Roman"/>
          <w:sz w:val="24"/>
          <w:szCs w:val="24"/>
          <w:shd w:val="clear" w:color="auto" w:fill="FFFFFF"/>
        </w:rPr>
        <w:t xml:space="preserve"> disciplines require </w:t>
      </w:r>
      <w:r w:rsidR="00344776">
        <w:rPr>
          <w:rFonts w:ascii="Times New Roman" w:hAnsi="Times New Roman" w:cs="Times New Roman"/>
          <w:sz w:val="24"/>
          <w:szCs w:val="24"/>
          <w:shd w:val="clear" w:color="auto" w:fill="FFFFFF"/>
        </w:rPr>
        <w:t>knowledge</w:t>
      </w:r>
      <w:r w:rsidRPr="00885620">
        <w:rPr>
          <w:rFonts w:ascii="Times New Roman" w:hAnsi="Times New Roman" w:cs="Times New Roman"/>
          <w:sz w:val="24"/>
          <w:szCs w:val="24"/>
          <w:shd w:val="clear" w:color="auto" w:fill="FFFFFF"/>
        </w:rPr>
        <w:t xml:space="preserve"> of mathematics, chemistry, physics, and cellular biology. </w:t>
      </w:r>
      <w:r w:rsidR="00344776">
        <w:rPr>
          <w:rFonts w:ascii="Times New Roman" w:eastAsia="Times New Roman" w:hAnsi="Times New Roman" w:cs="Times New Roman"/>
          <w:sz w:val="24"/>
          <w:szCs w:val="24"/>
        </w:rPr>
        <w:t xml:space="preserve">Students can receive one of </w:t>
      </w:r>
      <w:r w:rsidRPr="00D4053C">
        <w:rPr>
          <w:rFonts w:ascii="Times New Roman" w:eastAsia="Times New Roman" w:hAnsi="Times New Roman" w:cs="Times New Roman"/>
          <w:sz w:val="24"/>
          <w:szCs w:val="24"/>
        </w:rPr>
        <w:t>two</w:t>
      </w:r>
      <w:r w:rsidR="00D1484B" w:rsidRPr="00D4053C">
        <w:rPr>
          <w:rFonts w:ascii="Times New Roman" w:eastAsia="Times New Roman" w:hAnsi="Times New Roman" w:cs="Times New Roman"/>
          <w:sz w:val="24"/>
          <w:szCs w:val="24"/>
        </w:rPr>
        <w:t xml:space="preserve"> BS degrees, </w:t>
      </w:r>
      <w:r w:rsidR="006B1ED1" w:rsidRPr="00D4053C">
        <w:rPr>
          <w:rFonts w:ascii="Times New Roman" w:eastAsia="Times New Roman" w:hAnsi="Times New Roman" w:cs="Times New Roman"/>
          <w:sz w:val="24"/>
          <w:szCs w:val="24"/>
        </w:rPr>
        <w:t>two</w:t>
      </w:r>
      <w:r w:rsidR="00D1484B" w:rsidRPr="00D4053C">
        <w:rPr>
          <w:rFonts w:ascii="Times New Roman" w:eastAsia="Times New Roman" w:hAnsi="Times New Roman" w:cs="Times New Roman"/>
          <w:sz w:val="24"/>
          <w:szCs w:val="24"/>
        </w:rPr>
        <w:t xml:space="preserve"> MS degree</w:t>
      </w:r>
      <w:r w:rsidR="006B1ED1" w:rsidRPr="00D4053C">
        <w:rPr>
          <w:rFonts w:ascii="Times New Roman" w:eastAsia="Times New Roman" w:hAnsi="Times New Roman" w:cs="Times New Roman"/>
          <w:sz w:val="24"/>
          <w:szCs w:val="24"/>
        </w:rPr>
        <w:t>s</w:t>
      </w:r>
      <w:r w:rsidR="006F5685" w:rsidRPr="00D4053C">
        <w:rPr>
          <w:rFonts w:ascii="Times New Roman" w:eastAsia="Times New Roman" w:hAnsi="Times New Roman" w:cs="Times New Roman"/>
          <w:sz w:val="24"/>
          <w:szCs w:val="24"/>
        </w:rPr>
        <w:t xml:space="preserve">, and </w:t>
      </w:r>
      <w:r w:rsidR="006B1ED1" w:rsidRPr="00D4053C">
        <w:rPr>
          <w:rFonts w:ascii="Times New Roman" w:eastAsia="Times New Roman" w:hAnsi="Times New Roman" w:cs="Times New Roman"/>
          <w:sz w:val="24"/>
          <w:szCs w:val="24"/>
        </w:rPr>
        <w:t>two</w:t>
      </w:r>
      <w:r w:rsidR="00D1484B" w:rsidRPr="00D4053C">
        <w:rPr>
          <w:rFonts w:ascii="Times New Roman" w:eastAsia="Times New Roman" w:hAnsi="Times New Roman" w:cs="Times New Roman"/>
          <w:sz w:val="24"/>
          <w:szCs w:val="24"/>
        </w:rPr>
        <w:t xml:space="preserve"> PhD degree</w:t>
      </w:r>
      <w:r w:rsidR="006B1ED1" w:rsidRPr="00D4053C">
        <w:rPr>
          <w:rFonts w:ascii="Times New Roman" w:eastAsia="Times New Roman" w:hAnsi="Times New Roman" w:cs="Times New Roman"/>
          <w:sz w:val="24"/>
          <w:szCs w:val="24"/>
        </w:rPr>
        <w:t>s</w:t>
      </w:r>
      <w:r w:rsidR="00D1484B" w:rsidRPr="00D4053C">
        <w:rPr>
          <w:rFonts w:ascii="Times New Roman" w:eastAsia="Times New Roman" w:hAnsi="Times New Roman" w:cs="Times New Roman"/>
          <w:sz w:val="24"/>
          <w:szCs w:val="24"/>
        </w:rPr>
        <w:t xml:space="preserve">. </w:t>
      </w:r>
      <w:r w:rsidR="00D1484B" w:rsidRPr="003227DE">
        <w:rPr>
          <w:rFonts w:ascii="Times New Roman" w:eastAsia="Times New Roman" w:hAnsi="Times New Roman" w:cs="Times New Roman"/>
          <w:sz w:val="24"/>
          <w:szCs w:val="24"/>
        </w:rPr>
        <w:t>There were</w:t>
      </w:r>
      <w:r w:rsidR="00D1484B" w:rsidRPr="003227DE">
        <w:rPr>
          <w:rFonts w:ascii="Times New Roman" w:hAnsi="Times New Roman" w:cs="Times New Roman"/>
        </w:rPr>
        <w:t xml:space="preserve"> </w:t>
      </w:r>
      <w:r w:rsidR="003227DE" w:rsidRPr="003227DE">
        <w:rPr>
          <w:rFonts w:ascii="Times New Roman" w:hAnsi="Times New Roman" w:cs="Times New Roman"/>
        </w:rPr>
        <w:t>201</w:t>
      </w:r>
      <w:r w:rsidR="00354D9A">
        <w:rPr>
          <w:rFonts w:ascii="Times New Roman" w:hAnsi="Times New Roman" w:cs="Times New Roman"/>
        </w:rPr>
        <w:t>*</w:t>
      </w:r>
      <w:r w:rsidR="00D1484B" w:rsidRPr="003227DE">
        <w:rPr>
          <w:rFonts w:ascii="Times New Roman" w:hAnsi="Times New Roman" w:cs="Times New Roman"/>
        </w:rPr>
        <w:t xml:space="preserve"> BS, </w:t>
      </w:r>
      <w:r w:rsidR="003227DE" w:rsidRPr="003227DE">
        <w:rPr>
          <w:rFonts w:ascii="Times New Roman" w:hAnsi="Times New Roman" w:cs="Times New Roman"/>
        </w:rPr>
        <w:t>5</w:t>
      </w:r>
      <w:r w:rsidR="00D1484B" w:rsidRPr="003227DE">
        <w:rPr>
          <w:rFonts w:ascii="Times New Roman" w:hAnsi="Times New Roman" w:cs="Times New Roman"/>
        </w:rPr>
        <w:t xml:space="preserve"> MS degrees, and </w:t>
      </w:r>
      <w:r w:rsidR="003227DE" w:rsidRPr="003227DE">
        <w:rPr>
          <w:rFonts w:ascii="Times New Roman" w:hAnsi="Times New Roman" w:cs="Times New Roman"/>
        </w:rPr>
        <w:t>2</w:t>
      </w:r>
      <w:r w:rsidR="00D1484B" w:rsidRPr="003227DE">
        <w:rPr>
          <w:rFonts w:ascii="Times New Roman" w:hAnsi="Times New Roman" w:cs="Times New Roman"/>
        </w:rPr>
        <w:t xml:space="preserve"> PhDs awarded </w:t>
      </w:r>
      <w:r w:rsidR="00D1484B" w:rsidRPr="00D4053C">
        <w:rPr>
          <w:rFonts w:ascii="Times New Roman" w:hAnsi="Times New Roman" w:cs="Times New Roman"/>
        </w:rPr>
        <w:t>in 20</w:t>
      </w:r>
      <w:r w:rsidR="00727B52" w:rsidRPr="00D4053C">
        <w:rPr>
          <w:rFonts w:ascii="Times New Roman" w:hAnsi="Times New Roman" w:cs="Times New Roman"/>
        </w:rPr>
        <w:t>1</w:t>
      </w:r>
      <w:r w:rsidR="00D4053C">
        <w:rPr>
          <w:rFonts w:ascii="Times New Roman" w:hAnsi="Times New Roman" w:cs="Times New Roman"/>
        </w:rPr>
        <w:t>5</w:t>
      </w:r>
      <w:r w:rsidR="00D1484B" w:rsidRPr="00D4053C">
        <w:rPr>
          <w:rFonts w:ascii="Times New Roman" w:hAnsi="Times New Roman" w:cs="Times New Roman"/>
        </w:rPr>
        <w:t xml:space="preserve">.  There are </w:t>
      </w:r>
      <w:r w:rsidR="00727B52" w:rsidRPr="00D4053C">
        <w:rPr>
          <w:rFonts w:ascii="Times New Roman" w:hAnsi="Times New Roman" w:cs="Times New Roman"/>
        </w:rPr>
        <w:t>2</w:t>
      </w:r>
      <w:r w:rsidR="006B1ED1" w:rsidRPr="00D4053C">
        <w:rPr>
          <w:rFonts w:ascii="Times New Roman" w:hAnsi="Times New Roman" w:cs="Times New Roman"/>
        </w:rPr>
        <w:t>1</w:t>
      </w:r>
      <w:r w:rsidR="00D1484B" w:rsidRPr="00D4053C">
        <w:rPr>
          <w:rFonts w:ascii="Times New Roman" w:hAnsi="Times New Roman" w:cs="Times New Roman"/>
        </w:rPr>
        <w:t xml:space="preserve"> full-time faculty in the department.</w:t>
      </w:r>
      <w:r w:rsidR="00D1484B" w:rsidRPr="00D4053C">
        <w:t xml:space="preserve">  </w:t>
      </w:r>
    </w:p>
    <w:p w14:paraId="4849FE3B" w14:textId="77777777" w:rsidR="00EC3997" w:rsidRDefault="00EC3997" w:rsidP="00EC3997">
      <w:pPr>
        <w:spacing w:after="0"/>
        <w:ind w:left="720"/>
      </w:pPr>
    </w:p>
    <w:p w14:paraId="59AB00DD" w14:textId="77777777" w:rsidR="00EC3997" w:rsidRPr="001636D9" w:rsidRDefault="00EC3997" w:rsidP="00EC3997">
      <w:pPr>
        <w:spacing w:after="0"/>
        <w:ind w:left="720"/>
      </w:pPr>
    </w:p>
    <w:p w14:paraId="104CF98D" w14:textId="77777777" w:rsidR="008E0442" w:rsidRPr="00714DAE" w:rsidRDefault="000F4114" w:rsidP="00EC3997">
      <w:pPr>
        <w:spacing w:after="0" w:line="240" w:lineRule="auto"/>
        <w:outlineLvl w:val="2"/>
        <w:rPr>
          <w:rFonts w:ascii="Times New Roman" w:eastAsia="Times New Roman" w:hAnsi="Times New Roman" w:cs="Times New Roman"/>
          <w:b/>
          <w:bCs/>
          <w:sz w:val="28"/>
          <w:szCs w:val="27"/>
        </w:rPr>
      </w:pPr>
      <w:r w:rsidRPr="00714DAE">
        <w:rPr>
          <w:rFonts w:ascii="Times New Roman" w:eastAsia="Times New Roman" w:hAnsi="Times New Roman" w:cs="Times New Roman"/>
          <w:b/>
          <w:bCs/>
          <w:sz w:val="28"/>
          <w:szCs w:val="27"/>
        </w:rPr>
        <w:t>Degree</w:t>
      </w:r>
      <w:r w:rsidR="008E0442" w:rsidRPr="00714DAE">
        <w:rPr>
          <w:rFonts w:ascii="Times New Roman" w:eastAsia="Times New Roman" w:hAnsi="Times New Roman" w:cs="Times New Roman"/>
          <w:b/>
          <w:bCs/>
          <w:sz w:val="28"/>
          <w:szCs w:val="27"/>
        </w:rPr>
        <w:t xml:space="preserve"> Programs and Collecting Levels</w:t>
      </w:r>
    </w:p>
    <w:p w14:paraId="740E52D6" w14:textId="77777777" w:rsidR="006126A5" w:rsidRPr="006126A5" w:rsidRDefault="006126A5" w:rsidP="00EC3997">
      <w:pPr>
        <w:spacing w:after="0" w:line="240" w:lineRule="auto"/>
        <w:outlineLvl w:val="2"/>
        <w:rPr>
          <w:rFonts w:ascii="Times New Roman" w:eastAsia="Times New Roman" w:hAnsi="Times New Roman" w:cs="Times New Roman"/>
          <w:bCs/>
          <w:sz w:val="27"/>
          <w:szCs w:val="27"/>
        </w:rPr>
      </w:pPr>
      <w:r w:rsidRPr="006126A5">
        <w:rPr>
          <w:rFonts w:ascii="Times New Roman" w:eastAsia="Times New Roman" w:hAnsi="Times New Roman" w:cs="Times New Roman"/>
          <w:bCs/>
          <w:sz w:val="27"/>
          <w:szCs w:val="27"/>
        </w:rPr>
        <w:t xml:space="preserve">Collection levels: </w:t>
      </w:r>
      <w:r w:rsidRPr="00510B53">
        <w:rPr>
          <w:rFonts w:ascii="Times New Roman" w:eastAsia="Times New Roman" w:hAnsi="Times New Roman" w:cs="Times New Roman"/>
          <w:bCs/>
          <w:i/>
          <w:sz w:val="27"/>
          <w:szCs w:val="27"/>
        </w:rPr>
        <w:t>Selective, Curriculum support, Research</w:t>
      </w:r>
    </w:p>
    <w:p w14:paraId="648CD9EB" w14:textId="77777777" w:rsidR="008E0442" w:rsidRPr="00BE2BE7" w:rsidRDefault="005F292B" w:rsidP="00EC3997">
      <w:pPr>
        <w:numPr>
          <w:ilvl w:val="0"/>
          <w:numId w:val="7"/>
        </w:numPr>
        <w:spacing w:after="0" w:line="240" w:lineRule="auto"/>
        <w:rPr>
          <w:rFonts w:ascii="Times New Roman" w:eastAsia="Times New Roman" w:hAnsi="Times New Roman" w:cs="Times New Roman"/>
          <w:sz w:val="24"/>
          <w:szCs w:val="24"/>
        </w:rPr>
      </w:pPr>
      <w:r w:rsidRPr="00BE2BE7">
        <w:rPr>
          <w:rFonts w:ascii="Times New Roman" w:eastAsia="Times New Roman" w:hAnsi="Times New Roman" w:cs="Times New Roman"/>
          <w:sz w:val="24"/>
          <w:szCs w:val="24"/>
        </w:rPr>
        <w:t xml:space="preserve">BS </w:t>
      </w:r>
      <w:r w:rsidR="00885620" w:rsidRPr="00BE2BE7">
        <w:rPr>
          <w:rFonts w:ascii="Times New Roman" w:hAnsi="Times New Roman" w:cs="Times New Roman"/>
          <w:spacing w:val="15"/>
          <w:sz w:val="24"/>
          <w:szCs w:val="24"/>
          <w:bdr w:val="none" w:sz="0" w:space="0" w:color="auto" w:frame="1"/>
          <w:shd w:val="clear" w:color="auto" w:fill="FFFFFF"/>
        </w:rPr>
        <w:t>Biophysics</w:t>
      </w:r>
      <w:r w:rsidRPr="00BE2BE7">
        <w:rPr>
          <w:rFonts w:ascii="Times New Roman" w:eastAsia="Times New Roman" w:hAnsi="Times New Roman" w:cs="Times New Roman"/>
          <w:sz w:val="24"/>
          <w:szCs w:val="24"/>
        </w:rPr>
        <w:t xml:space="preserve">: </w:t>
      </w:r>
      <w:r w:rsidR="006B1ED1" w:rsidRPr="00BE2BE7">
        <w:rPr>
          <w:rFonts w:ascii="Times New Roman" w:eastAsia="Times New Roman" w:hAnsi="Times New Roman" w:cs="Times New Roman"/>
          <w:bCs/>
          <w:i/>
          <w:sz w:val="24"/>
          <w:szCs w:val="24"/>
        </w:rPr>
        <w:t>Curriculum support</w:t>
      </w:r>
    </w:p>
    <w:p w14:paraId="0A910815" w14:textId="77777777" w:rsidR="006126A5" w:rsidRPr="00FC1790" w:rsidRDefault="005F292B" w:rsidP="00885620">
      <w:pPr>
        <w:numPr>
          <w:ilvl w:val="0"/>
          <w:numId w:val="7"/>
        </w:numPr>
        <w:spacing w:after="0" w:line="240" w:lineRule="auto"/>
        <w:rPr>
          <w:rFonts w:ascii="Times New Roman" w:eastAsia="Times New Roman" w:hAnsi="Times New Roman" w:cs="Times New Roman"/>
          <w:sz w:val="24"/>
          <w:szCs w:val="24"/>
        </w:rPr>
      </w:pPr>
      <w:r w:rsidRPr="00BE2BE7">
        <w:rPr>
          <w:rFonts w:ascii="Times New Roman" w:eastAsia="Times New Roman" w:hAnsi="Times New Roman" w:cs="Times New Roman"/>
          <w:sz w:val="24"/>
          <w:szCs w:val="24"/>
        </w:rPr>
        <w:t xml:space="preserve">BS </w:t>
      </w:r>
      <w:r w:rsidR="00885620" w:rsidRPr="00BE2BE7">
        <w:rPr>
          <w:rFonts w:ascii="Times New Roman" w:hAnsi="Times New Roman" w:cs="Times New Roman"/>
          <w:spacing w:val="15"/>
          <w:sz w:val="24"/>
          <w:szCs w:val="24"/>
          <w:bdr w:val="none" w:sz="0" w:space="0" w:color="auto" w:frame="1"/>
          <w:shd w:val="clear" w:color="auto" w:fill="FFFFFF"/>
        </w:rPr>
        <w:t>Physiology and Developmental Biology</w:t>
      </w:r>
      <w:r w:rsidR="00885620" w:rsidRPr="00BE2BE7">
        <w:rPr>
          <w:rFonts w:ascii="Times New Roman" w:eastAsia="Times New Roman" w:hAnsi="Times New Roman" w:cs="Times New Roman"/>
          <w:sz w:val="24"/>
          <w:szCs w:val="24"/>
        </w:rPr>
        <w:t xml:space="preserve">: </w:t>
      </w:r>
      <w:r w:rsidR="00A50948" w:rsidRPr="00BE2BE7">
        <w:rPr>
          <w:rFonts w:ascii="Times New Roman" w:eastAsia="Times New Roman" w:hAnsi="Times New Roman" w:cs="Times New Roman"/>
          <w:bCs/>
          <w:i/>
          <w:sz w:val="24"/>
          <w:szCs w:val="24"/>
        </w:rPr>
        <w:t>Research</w:t>
      </w:r>
    </w:p>
    <w:p w14:paraId="78EFBCD5" w14:textId="77777777" w:rsidR="00FC1790" w:rsidRPr="00BE2BE7" w:rsidRDefault="00FC1790" w:rsidP="0088562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BS </w:t>
      </w:r>
      <w:r w:rsidRPr="00BE2BE7">
        <w:rPr>
          <w:rFonts w:ascii="Times New Roman" w:eastAsia="Times New Roman" w:hAnsi="Times New Roman" w:cs="Times New Roman"/>
          <w:sz w:val="24"/>
          <w:szCs w:val="24"/>
        </w:rPr>
        <w:t>Neuroscience</w:t>
      </w:r>
      <w:r w:rsidR="00354D9A">
        <w:rPr>
          <w:rFonts w:ascii="Times New Roman" w:eastAsia="Times New Roman" w:hAnsi="Times New Roman" w:cs="Times New Roman"/>
          <w:sz w:val="24"/>
          <w:szCs w:val="24"/>
        </w:rPr>
        <w:t>*:</w:t>
      </w:r>
      <w:r w:rsidRPr="00BE2BE7">
        <w:rPr>
          <w:rFonts w:ascii="Times New Roman" w:eastAsia="Times New Roman" w:hAnsi="Times New Roman" w:cs="Times New Roman"/>
          <w:sz w:val="24"/>
          <w:szCs w:val="24"/>
        </w:rPr>
        <w:t xml:space="preserve"> </w:t>
      </w:r>
      <w:r w:rsidRPr="00BE2BE7">
        <w:rPr>
          <w:rFonts w:ascii="Times New Roman" w:eastAsia="Times New Roman" w:hAnsi="Times New Roman" w:cs="Times New Roman"/>
          <w:bCs/>
          <w:i/>
          <w:sz w:val="24"/>
          <w:szCs w:val="24"/>
        </w:rPr>
        <w:t>Research</w:t>
      </w:r>
    </w:p>
    <w:p w14:paraId="202C21DB" w14:textId="77777777" w:rsidR="00A50948" w:rsidRPr="00BE2BE7" w:rsidRDefault="005F292B" w:rsidP="00885620">
      <w:pPr>
        <w:numPr>
          <w:ilvl w:val="0"/>
          <w:numId w:val="7"/>
        </w:numPr>
        <w:spacing w:after="0" w:line="240" w:lineRule="auto"/>
        <w:rPr>
          <w:rFonts w:ascii="Times New Roman" w:eastAsia="Times New Roman" w:hAnsi="Times New Roman" w:cs="Times New Roman"/>
          <w:sz w:val="24"/>
          <w:szCs w:val="24"/>
        </w:rPr>
      </w:pPr>
      <w:r w:rsidRPr="00BE2BE7">
        <w:rPr>
          <w:rFonts w:ascii="Times New Roman" w:eastAsia="Times New Roman" w:hAnsi="Times New Roman" w:cs="Times New Roman"/>
          <w:sz w:val="24"/>
          <w:szCs w:val="24"/>
        </w:rPr>
        <w:t xml:space="preserve">MS </w:t>
      </w:r>
      <w:r w:rsidR="00885620" w:rsidRPr="00BE2BE7">
        <w:rPr>
          <w:rFonts w:ascii="Times New Roman" w:hAnsi="Times New Roman" w:cs="Times New Roman"/>
          <w:spacing w:val="15"/>
          <w:sz w:val="24"/>
          <w:szCs w:val="24"/>
          <w:bdr w:val="none" w:sz="0" w:space="0" w:color="auto" w:frame="1"/>
          <w:shd w:val="clear" w:color="auto" w:fill="FFFFFF"/>
        </w:rPr>
        <w:t>Physiology and Developmental Biology</w:t>
      </w:r>
      <w:r w:rsidR="00A50948" w:rsidRPr="00BE2BE7">
        <w:rPr>
          <w:rFonts w:ascii="Times New Roman" w:eastAsia="Times New Roman" w:hAnsi="Times New Roman" w:cs="Times New Roman"/>
          <w:sz w:val="24"/>
          <w:szCs w:val="24"/>
        </w:rPr>
        <w:t xml:space="preserve">: </w:t>
      </w:r>
      <w:r w:rsidR="00A50948" w:rsidRPr="00BE2BE7">
        <w:rPr>
          <w:rFonts w:ascii="Times New Roman" w:eastAsia="Times New Roman" w:hAnsi="Times New Roman" w:cs="Times New Roman"/>
          <w:bCs/>
          <w:i/>
          <w:sz w:val="24"/>
          <w:szCs w:val="24"/>
        </w:rPr>
        <w:t>Research</w:t>
      </w:r>
    </w:p>
    <w:p w14:paraId="581B8661" w14:textId="77777777" w:rsidR="00885620" w:rsidRPr="00BE2BE7" w:rsidRDefault="00885620" w:rsidP="00885620">
      <w:pPr>
        <w:numPr>
          <w:ilvl w:val="0"/>
          <w:numId w:val="7"/>
        </w:numPr>
        <w:spacing w:after="0" w:line="240" w:lineRule="auto"/>
        <w:rPr>
          <w:rFonts w:ascii="Times New Roman" w:eastAsia="Times New Roman" w:hAnsi="Times New Roman" w:cs="Times New Roman"/>
          <w:sz w:val="24"/>
          <w:szCs w:val="24"/>
        </w:rPr>
      </w:pPr>
      <w:r w:rsidRPr="00BE2BE7">
        <w:rPr>
          <w:rFonts w:ascii="Times New Roman" w:eastAsia="Times New Roman" w:hAnsi="Times New Roman" w:cs="Times New Roman"/>
          <w:sz w:val="24"/>
          <w:szCs w:val="24"/>
        </w:rPr>
        <w:t xml:space="preserve">MS Neuroscience: </w:t>
      </w:r>
      <w:r w:rsidRPr="00BE2BE7">
        <w:rPr>
          <w:rFonts w:ascii="Times New Roman" w:eastAsia="Times New Roman" w:hAnsi="Times New Roman" w:cs="Times New Roman"/>
          <w:bCs/>
          <w:i/>
          <w:sz w:val="24"/>
          <w:szCs w:val="24"/>
        </w:rPr>
        <w:t>Research</w:t>
      </w:r>
    </w:p>
    <w:p w14:paraId="32FF1D71" w14:textId="77777777" w:rsidR="00885620" w:rsidRPr="00BE2BE7" w:rsidRDefault="005F292B" w:rsidP="00885620">
      <w:pPr>
        <w:numPr>
          <w:ilvl w:val="0"/>
          <w:numId w:val="7"/>
        </w:numPr>
        <w:spacing w:after="0" w:line="240" w:lineRule="auto"/>
        <w:rPr>
          <w:rFonts w:ascii="Times New Roman" w:eastAsia="Times New Roman" w:hAnsi="Times New Roman" w:cs="Times New Roman"/>
          <w:sz w:val="24"/>
          <w:szCs w:val="24"/>
        </w:rPr>
      </w:pPr>
      <w:r w:rsidRPr="00BE2BE7">
        <w:rPr>
          <w:rFonts w:ascii="Times New Roman" w:eastAsia="Times New Roman" w:hAnsi="Times New Roman" w:cs="Times New Roman"/>
          <w:sz w:val="24"/>
          <w:szCs w:val="24"/>
        </w:rPr>
        <w:t xml:space="preserve">PhD </w:t>
      </w:r>
      <w:r w:rsidR="00885620" w:rsidRPr="00BE2BE7">
        <w:rPr>
          <w:rFonts w:ascii="Times New Roman" w:eastAsia="Times New Roman" w:hAnsi="Times New Roman" w:cs="Times New Roman"/>
          <w:sz w:val="24"/>
          <w:szCs w:val="24"/>
        </w:rPr>
        <w:t xml:space="preserve">Physiology and </w:t>
      </w:r>
      <w:r w:rsidR="00885620" w:rsidRPr="00BE2BE7">
        <w:rPr>
          <w:rFonts w:ascii="Times New Roman" w:hAnsi="Times New Roman" w:cs="Times New Roman"/>
          <w:sz w:val="24"/>
          <w:szCs w:val="24"/>
        </w:rPr>
        <w:t>Developmental</w:t>
      </w:r>
      <w:r w:rsidR="00885620" w:rsidRPr="00BE2BE7">
        <w:rPr>
          <w:rFonts w:ascii="Times New Roman" w:eastAsia="Times New Roman" w:hAnsi="Times New Roman" w:cs="Times New Roman"/>
          <w:sz w:val="24"/>
          <w:szCs w:val="24"/>
        </w:rPr>
        <w:t xml:space="preserve"> Biology</w:t>
      </w:r>
      <w:r w:rsidR="008E0442" w:rsidRPr="00BE2BE7">
        <w:rPr>
          <w:rFonts w:ascii="Times New Roman" w:eastAsia="Times New Roman" w:hAnsi="Times New Roman" w:cs="Times New Roman"/>
          <w:sz w:val="24"/>
          <w:szCs w:val="24"/>
        </w:rPr>
        <w:t xml:space="preserve">: </w:t>
      </w:r>
      <w:r w:rsidR="00A50948" w:rsidRPr="00BE2BE7">
        <w:rPr>
          <w:rFonts w:ascii="Times New Roman" w:eastAsia="Times New Roman" w:hAnsi="Times New Roman" w:cs="Times New Roman"/>
          <w:bCs/>
          <w:i/>
          <w:sz w:val="24"/>
          <w:szCs w:val="24"/>
        </w:rPr>
        <w:t>Research</w:t>
      </w:r>
    </w:p>
    <w:p w14:paraId="0019489A" w14:textId="77777777" w:rsidR="005F292B" w:rsidRPr="00885620" w:rsidRDefault="00885620" w:rsidP="00885620">
      <w:pPr>
        <w:numPr>
          <w:ilvl w:val="0"/>
          <w:numId w:val="7"/>
        </w:numPr>
        <w:spacing w:after="0" w:line="240" w:lineRule="auto"/>
        <w:rPr>
          <w:rFonts w:ascii="Times New Roman" w:eastAsia="Times New Roman" w:hAnsi="Times New Roman" w:cs="Times New Roman"/>
          <w:sz w:val="24"/>
          <w:szCs w:val="24"/>
        </w:rPr>
      </w:pPr>
      <w:r w:rsidRPr="00BE2BE7">
        <w:rPr>
          <w:rFonts w:ascii="Times New Roman" w:eastAsia="Times New Roman" w:hAnsi="Times New Roman" w:cs="Times New Roman"/>
          <w:sz w:val="24"/>
          <w:szCs w:val="24"/>
        </w:rPr>
        <w:t xml:space="preserve">PhD Neuroscience: </w:t>
      </w:r>
      <w:r w:rsidRPr="00BE2BE7">
        <w:rPr>
          <w:rFonts w:ascii="Times New Roman" w:eastAsia="Times New Roman" w:hAnsi="Times New Roman" w:cs="Times New Roman"/>
          <w:bCs/>
          <w:i/>
          <w:sz w:val="24"/>
          <w:szCs w:val="24"/>
        </w:rPr>
        <w:t>Research</w:t>
      </w:r>
      <w:r w:rsidR="008E0442" w:rsidRPr="00885620">
        <w:rPr>
          <w:rFonts w:ascii="Times New Roman" w:eastAsia="Times New Roman" w:hAnsi="Times New Roman" w:cs="Times New Roman"/>
          <w:sz w:val="24"/>
          <w:szCs w:val="24"/>
        </w:rPr>
        <w:br/>
      </w:r>
    </w:p>
    <w:p w14:paraId="6502F989" w14:textId="77777777" w:rsidR="00EC3997" w:rsidRDefault="00354D9A" w:rsidP="00354D9A">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*(85 BS Neuroscience majors are actually part of the Neuroscience Center)</w:t>
      </w:r>
    </w:p>
    <w:p w14:paraId="3E2BE273" w14:textId="77777777" w:rsidR="00354D9A" w:rsidRDefault="00354D9A" w:rsidP="00354D9A">
      <w:pPr>
        <w:spacing w:after="0" w:line="240" w:lineRule="auto"/>
        <w:ind w:left="1080"/>
        <w:rPr>
          <w:rFonts w:ascii="Times New Roman" w:eastAsia="Times New Roman" w:hAnsi="Times New Roman" w:cs="Times New Roman"/>
          <w:sz w:val="24"/>
          <w:szCs w:val="24"/>
        </w:rPr>
      </w:pPr>
    </w:p>
    <w:p w14:paraId="349B298C" w14:textId="77777777" w:rsidR="00354D9A" w:rsidRPr="008E0442" w:rsidRDefault="00354D9A" w:rsidP="00354D9A">
      <w:pPr>
        <w:spacing w:after="0" w:line="240" w:lineRule="auto"/>
        <w:ind w:left="1080"/>
        <w:rPr>
          <w:rFonts w:ascii="Times New Roman" w:eastAsia="Times New Roman" w:hAnsi="Times New Roman" w:cs="Times New Roman"/>
          <w:sz w:val="24"/>
          <w:szCs w:val="24"/>
        </w:rPr>
      </w:pPr>
    </w:p>
    <w:p w14:paraId="3F95BC8C" w14:textId="77777777" w:rsidR="000F4114" w:rsidRPr="00714DAE" w:rsidRDefault="000F4114" w:rsidP="00EC3997">
      <w:pPr>
        <w:spacing w:after="0" w:line="240" w:lineRule="auto"/>
        <w:outlineLvl w:val="2"/>
        <w:rPr>
          <w:rFonts w:ascii="Times New Roman" w:eastAsia="Times New Roman" w:hAnsi="Times New Roman" w:cs="Times New Roman"/>
          <w:b/>
          <w:bCs/>
          <w:sz w:val="28"/>
          <w:szCs w:val="27"/>
        </w:rPr>
      </w:pPr>
      <w:r w:rsidRPr="00714DAE">
        <w:rPr>
          <w:rFonts w:ascii="Times New Roman" w:eastAsia="Times New Roman" w:hAnsi="Times New Roman" w:cs="Times New Roman"/>
          <w:b/>
          <w:bCs/>
          <w:sz w:val="28"/>
          <w:szCs w:val="27"/>
        </w:rPr>
        <w:t xml:space="preserve">Research Interests </w:t>
      </w:r>
    </w:p>
    <w:p w14:paraId="6E6F14C8" w14:textId="77777777" w:rsidR="00D21EA9" w:rsidRDefault="006B1ED1" w:rsidP="00D21EA9">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interest in this department are difficult to summarize as most faculty are working on unique study areas</w:t>
      </w:r>
      <w:r w:rsidR="00506B06">
        <w:rPr>
          <w:rFonts w:ascii="Times New Roman" w:eastAsia="Times New Roman" w:hAnsi="Times New Roman" w:cs="Times New Roman"/>
          <w:sz w:val="24"/>
          <w:szCs w:val="24"/>
        </w:rPr>
        <w:t xml:space="preserve">. </w:t>
      </w:r>
      <w:r w:rsidR="00D21EA9">
        <w:rPr>
          <w:rFonts w:ascii="Times New Roman" w:eastAsia="Times New Roman" w:hAnsi="Times New Roman" w:cs="Times New Roman"/>
          <w:sz w:val="24"/>
          <w:szCs w:val="24"/>
        </w:rPr>
        <w:t xml:space="preserve">The following research topics represent work from each of the faculty in the department: </w:t>
      </w:r>
    </w:p>
    <w:p w14:paraId="367D3943" w14:textId="77777777" w:rsidR="00D21EA9" w:rsidRDefault="00D21EA9" w:rsidP="00D21EA9">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reward/a</w:t>
      </w:r>
      <w:r w:rsidRPr="006B1ED1">
        <w:rPr>
          <w:rFonts w:ascii="Times New Roman" w:eastAsia="Times New Roman" w:hAnsi="Times New Roman" w:cs="Times New Roman"/>
          <w:sz w:val="24"/>
          <w:szCs w:val="24"/>
        </w:rPr>
        <w:t>ddiction pathway</w:t>
      </w:r>
      <w:r>
        <w:rPr>
          <w:rFonts w:ascii="Times New Roman" w:eastAsia="Times New Roman" w:hAnsi="Times New Roman" w:cs="Times New Roman"/>
          <w:sz w:val="24"/>
          <w:szCs w:val="24"/>
        </w:rPr>
        <w:t>s</w:t>
      </w:r>
    </w:p>
    <w:p w14:paraId="7D0A9BDF" w14:textId="77777777" w:rsidR="00D21EA9" w:rsidRPr="006B1ED1" w:rsidRDefault="00D21EA9" w:rsidP="00D21EA9">
      <w:pPr>
        <w:numPr>
          <w:ilvl w:val="0"/>
          <w:numId w:val="7"/>
        </w:numPr>
        <w:spacing w:after="0" w:line="240" w:lineRule="auto"/>
        <w:rPr>
          <w:rFonts w:ascii="Times New Roman" w:eastAsia="Times New Roman" w:hAnsi="Times New Roman" w:cs="Times New Roman"/>
          <w:sz w:val="24"/>
          <w:szCs w:val="24"/>
        </w:rPr>
      </w:pPr>
      <w:r w:rsidRPr="006B1ED1">
        <w:rPr>
          <w:rFonts w:ascii="Times New Roman" w:eastAsia="Times New Roman" w:hAnsi="Times New Roman" w:cs="Times New Roman"/>
          <w:sz w:val="24"/>
          <w:szCs w:val="24"/>
        </w:rPr>
        <w:t>cancer detection, metastasis and drug development</w:t>
      </w:r>
    </w:p>
    <w:p w14:paraId="1B0AC6BB" w14:textId="77777777" w:rsidR="00D21EA9" w:rsidRDefault="00D21EA9" w:rsidP="00D21EA9">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obesity and m</w:t>
      </w:r>
      <w:r w:rsidRPr="006B1ED1">
        <w:rPr>
          <w:rFonts w:ascii="Times New Roman" w:eastAsia="Times New Roman" w:hAnsi="Times New Roman" w:cs="Times New Roman"/>
          <w:sz w:val="24"/>
          <w:szCs w:val="24"/>
        </w:rPr>
        <w:t>etabolism</w:t>
      </w:r>
    </w:p>
    <w:p w14:paraId="0776AC35" w14:textId="77777777" w:rsidR="00D21EA9" w:rsidRDefault="00D21EA9" w:rsidP="00D21EA9">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r w:rsidRPr="006B1ED1">
        <w:rPr>
          <w:rFonts w:ascii="Times New Roman" w:eastAsia="Times New Roman" w:hAnsi="Times New Roman" w:cs="Times New Roman"/>
          <w:sz w:val="24"/>
          <w:szCs w:val="24"/>
        </w:rPr>
        <w:t>rvous system develop</w:t>
      </w:r>
      <w:r>
        <w:rPr>
          <w:rFonts w:ascii="Times New Roman" w:eastAsia="Times New Roman" w:hAnsi="Times New Roman" w:cs="Times New Roman"/>
          <w:sz w:val="24"/>
          <w:szCs w:val="24"/>
        </w:rPr>
        <w:t>ment</w:t>
      </w:r>
    </w:p>
    <w:p w14:paraId="6EB93089" w14:textId="77777777" w:rsidR="00D21EA9" w:rsidRDefault="00D21EA9" w:rsidP="00D21EA9">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Pr="00D21EA9">
        <w:rPr>
          <w:rFonts w:ascii="Times New Roman" w:eastAsia="Times New Roman" w:hAnsi="Times New Roman" w:cs="Times New Roman"/>
          <w:sz w:val="24"/>
          <w:szCs w:val="24"/>
        </w:rPr>
        <w:t xml:space="preserve">generative </w:t>
      </w:r>
      <w:r>
        <w:rPr>
          <w:rFonts w:ascii="Times New Roman" w:eastAsia="Times New Roman" w:hAnsi="Times New Roman" w:cs="Times New Roman"/>
          <w:sz w:val="24"/>
          <w:szCs w:val="24"/>
        </w:rPr>
        <w:t>d</w:t>
      </w:r>
      <w:r w:rsidRPr="00D21EA9">
        <w:rPr>
          <w:rFonts w:ascii="Times New Roman" w:eastAsia="Times New Roman" w:hAnsi="Times New Roman" w:cs="Times New Roman"/>
          <w:sz w:val="24"/>
          <w:szCs w:val="24"/>
        </w:rPr>
        <w:t>iseases</w:t>
      </w:r>
      <w:r>
        <w:rPr>
          <w:rFonts w:ascii="Times New Roman" w:eastAsia="Times New Roman" w:hAnsi="Times New Roman" w:cs="Times New Roman"/>
          <w:sz w:val="24"/>
          <w:szCs w:val="24"/>
        </w:rPr>
        <w:t xml:space="preserve"> </w:t>
      </w:r>
    </w:p>
    <w:p w14:paraId="5187FC51" w14:textId="77777777" w:rsidR="00D21EA9" w:rsidRDefault="00D21EA9" w:rsidP="00D21EA9">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developmental d</w:t>
      </w:r>
      <w:r w:rsidRPr="006B1ED1">
        <w:rPr>
          <w:rFonts w:ascii="Times New Roman" w:eastAsia="Times New Roman" w:hAnsi="Times New Roman" w:cs="Times New Roman"/>
          <w:sz w:val="24"/>
          <w:szCs w:val="24"/>
        </w:rPr>
        <w:t>isorders</w:t>
      </w:r>
    </w:p>
    <w:p w14:paraId="68E795B3" w14:textId="77777777" w:rsidR="00D21EA9" w:rsidRDefault="00D21EA9" w:rsidP="00D21EA9">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B1ED1">
        <w:rPr>
          <w:rFonts w:ascii="Times New Roman" w:eastAsia="Times New Roman" w:hAnsi="Times New Roman" w:cs="Times New Roman"/>
          <w:sz w:val="24"/>
          <w:szCs w:val="24"/>
        </w:rPr>
        <w:t>xercise</w:t>
      </w:r>
      <w:r>
        <w:rPr>
          <w:rFonts w:ascii="Times New Roman" w:eastAsia="Times New Roman" w:hAnsi="Times New Roman" w:cs="Times New Roman"/>
          <w:sz w:val="24"/>
          <w:szCs w:val="24"/>
        </w:rPr>
        <w:t xml:space="preserve"> physiology</w:t>
      </w:r>
    </w:p>
    <w:p w14:paraId="1766F1E9" w14:textId="77777777" w:rsidR="00D21EA9" w:rsidRDefault="00D21EA9" w:rsidP="00D21EA9">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and m</w:t>
      </w:r>
      <w:r w:rsidRPr="00D21EA9">
        <w:rPr>
          <w:rFonts w:ascii="Times New Roman" w:eastAsia="Times New Roman" w:hAnsi="Times New Roman" w:cs="Times New Roman"/>
          <w:sz w:val="24"/>
          <w:szCs w:val="24"/>
        </w:rPr>
        <w:t>emory</w:t>
      </w:r>
    </w:p>
    <w:p w14:paraId="635B311D" w14:textId="77777777" w:rsidR="00506B06" w:rsidRDefault="00506B06" w:rsidP="00506B0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6B1ED1">
        <w:rPr>
          <w:rFonts w:ascii="Times New Roman" w:eastAsia="Times New Roman" w:hAnsi="Times New Roman" w:cs="Times New Roman"/>
          <w:sz w:val="24"/>
          <w:szCs w:val="24"/>
        </w:rPr>
        <w:t>steoarthritis</w:t>
      </w:r>
    </w:p>
    <w:p w14:paraId="3C780B97" w14:textId="77777777" w:rsidR="00506B06" w:rsidRDefault="00506B06" w:rsidP="00506B0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6B1ED1">
        <w:rPr>
          <w:rFonts w:ascii="Times New Roman" w:eastAsia="Times New Roman" w:hAnsi="Times New Roman" w:cs="Times New Roman"/>
          <w:sz w:val="24"/>
          <w:szCs w:val="24"/>
        </w:rPr>
        <w:t>ypertension</w:t>
      </w:r>
    </w:p>
    <w:p w14:paraId="64616277" w14:textId="77777777" w:rsidR="00506B06" w:rsidRDefault="00506B06" w:rsidP="00506B0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6B1ED1">
        <w:rPr>
          <w:rFonts w:ascii="Times New Roman" w:eastAsia="Times New Roman" w:hAnsi="Times New Roman" w:cs="Times New Roman"/>
          <w:sz w:val="24"/>
          <w:szCs w:val="24"/>
        </w:rPr>
        <w:t>keletal muscle dysfunction</w:t>
      </w:r>
    </w:p>
    <w:p w14:paraId="070B5B6E" w14:textId="77777777" w:rsidR="00506B06" w:rsidRDefault="00506B06" w:rsidP="00506B06">
      <w:pPr>
        <w:numPr>
          <w:ilvl w:val="0"/>
          <w:numId w:val="7"/>
        </w:numPr>
        <w:spacing w:after="0" w:line="240" w:lineRule="auto"/>
        <w:rPr>
          <w:rFonts w:ascii="Times New Roman" w:eastAsia="Times New Roman" w:hAnsi="Times New Roman" w:cs="Times New Roman"/>
          <w:sz w:val="24"/>
          <w:szCs w:val="24"/>
        </w:rPr>
      </w:pPr>
      <w:r w:rsidRPr="006B1ED1">
        <w:rPr>
          <w:rFonts w:ascii="Times New Roman" w:eastAsia="Times New Roman" w:hAnsi="Times New Roman" w:cs="Times New Roman"/>
          <w:sz w:val="24"/>
          <w:szCs w:val="24"/>
        </w:rPr>
        <w:t>prenatal environment</w:t>
      </w:r>
    </w:p>
    <w:p w14:paraId="59BF4986" w14:textId="77777777" w:rsidR="00506B06" w:rsidRDefault="00506B06" w:rsidP="00506B06">
      <w:pPr>
        <w:numPr>
          <w:ilvl w:val="0"/>
          <w:numId w:val="7"/>
        </w:numPr>
        <w:spacing w:after="0" w:line="240" w:lineRule="auto"/>
        <w:rPr>
          <w:rFonts w:ascii="Times New Roman" w:eastAsia="Times New Roman" w:hAnsi="Times New Roman" w:cs="Times New Roman"/>
          <w:sz w:val="24"/>
          <w:szCs w:val="24"/>
        </w:rPr>
      </w:pPr>
      <w:r w:rsidRPr="006B1ED1">
        <w:rPr>
          <w:rFonts w:ascii="Times New Roman" w:eastAsia="Times New Roman" w:hAnsi="Times New Roman" w:cs="Times New Roman"/>
          <w:sz w:val="24"/>
          <w:szCs w:val="24"/>
        </w:rPr>
        <w:t>sexual differentiation</w:t>
      </w:r>
      <w:r>
        <w:rPr>
          <w:rFonts w:ascii="Times New Roman" w:eastAsia="Times New Roman" w:hAnsi="Times New Roman" w:cs="Times New Roman"/>
          <w:sz w:val="24"/>
          <w:szCs w:val="24"/>
        </w:rPr>
        <w:t xml:space="preserve"> and the environment</w:t>
      </w:r>
    </w:p>
    <w:p w14:paraId="1A748D39" w14:textId="77777777" w:rsidR="006B1ED1" w:rsidRPr="00D21EA9" w:rsidRDefault="006B1ED1" w:rsidP="00D21EA9">
      <w:pPr>
        <w:numPr>
          <w:ilvl w:val="0"/>
          <w:numId w:val="7"/>
        </w:numPr>
        <w:spacing w:after="0" w:line="240" w:lineRule="auto"/>
        <w:rPr>
          <w:rFonts w:ascii="Times New Roman" w:eastAsia="Times New Roman" w:hAnsi="Times New Roman" w:cs="Times New Roman"/>
          <w:sz w:val="24"/>
          <w:szCs w:val="24"/>
        </w:rPr>
      </w:pPr>
      <w:r w:rsidRPr="00D21EA9">
        <w:rPr>
          <w:rFonts w:ascii="Times New Roman" w:eastAsia="Times New Roman" w:hAnsi="Times New Roman" w:cs="Times New Roman"/>
          <w:sz w:val="24"/>
          <w:szCs w:val="24"/>
        </w:rPr>
        <w:t>neuronal cells and botulinum toxin</w:t>
      </w:r>
    </w:p>
    <w:p w14:paraId="045A7AA2" w14:textId="77777777" w:rsidR="006B1ED1" w:rsidRDefault="006B1ED1" w:rsidP="006B1ED1">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B1ED1">
        <w:rPr>
          <w:rFonts w:ascii="Times New Roman" w:eastAsia="Times New Roman" w:hAnsi="Times New Roman" w:cs="Times New Roman"/>
          <w:sz w:val="24"/>
          <w:szCs w:val="24"/>
        </w:rPr>
        <w:t xml:space="preserve">rophoblast cells </w:t>
      </w:r>
      <w:r>
        <w:rPr>
          <w:rFonts w:ascii="Times New Roman" w:eastAsia="Times New Roman" w:hAnsi="Times New Roman" w:cs="Times New Roman"/>
          <w:sz w:val="24"/>
          <w:szCs w:val="24"/>
        </w:rPr>
        <w:t>and placental growth</w:t>
      </w:r>
    </w:p>
    <w:p w14:paraId="1E1F51CD" w14:textId="77777777" w:rsidR="006B1ED1" w:rsidRDefault="006B1ED1" w:rsidP="006B1ED1">
      <w:pPr>
        <w:numPr>
          <w:ilvl w:val="0"/>
          <w:numId w:val="7"/>
        </w:numPr>
        <w:spacing w:after="0" w:line="240" w:lineRule="auto"/>
        <w:rPr>
          <w:rFonts w:ascii="Times New Roman" w:eastAsia="Times New Roman" w:hAnsi="Times New Roman" w:cs="Times New Roman"/>
          <w:sz w:val="24"/>
          <w:szCs w:val="24"/>
        </w:rPr>
      </w:pPr>
      <w:r w:rsidRPr="006B1ED1">
        <w:rPr>
          <w:rFonts w:ascii="Times New Roman" w:eastAsia="Times New Roman" w:hAnsi="Times New Roman" w:cs="Times New Roman"/>
          <w:sz w:val="24"/>
          <w:szCs w:val="24"/>
        </w:rPr>
        <w:t>immune system and adrenal gland</w:t>
      </w:r>
      <w:r>
        <w:rPr>
          <w:rFonts w:ascii="Times New Roman" w:eastAsia="Times New Roman" w:hAnsi="Times New Roman" w:cs="Times New Roman"/>
          <w:sz w:val="24"/>
          <w:szCs w:val="24"/>
        </w:rPr>
        <w:t>s</w:t>
      </w:r>
    </w:p>
    <w:p w14:paraId="3291DABF" w14:textId="77777777" w:rsidR="006B1ED1" w:rsidRDefault="00506B06" w:rsidP="00506B06">
      <w:pPr>
        <w:numPr>
          <w:ilvl w:val="0"/>
          <w:numId w:val="7"/>
        </w:numPr>
        <w:spacing w:after="0" w:line="240" w:lineRule="auto"/>
        <w:rPr>
          <w:rFonts w:ascii="Times New Roman" w:eastAsia="Times New Roman" w:hAnsi="Times New Roman" w:cs="Times New Roman"/>
          <w:sz w:val="24"/>
          <w:szCs w:val="24"/>
        </w:rPr>
      </w:pPr>
      <w:r w:rsidRPr="00506B06">
        <w:rPr>
          <w:rFonts w:ascii="Times New Roman" w:eastAsia="Times New Roman" w:hAnsi="Times New Roman" w:cs="Times New Roman"/>
          <w:sz w:val="24"/>
          <w:szCs w:val="24"/>
        </w:rPr>
        <w:t>ion channels in the hippocampus</w:t>
      </w:r>
    </w:p>
    <w:p w14:paraId="2081B0D9" w14:textId="77777777" w:rsidR="00506B06" w:rsidRDefault="00506B06" w:rsidP="00506B0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telomere length</w:t>
      </w:r>
    </w:p>
    <w:p w14:paraId="2A6A380B" w14:textId="77777777" w:rsidR="006B1ED1" w:rsidRDefault="006B1ED1" w:rsidP="006B1ED1">
      <w:pPr>
        <w:numPr>
          <w:ilvl w:val="0"/>
          <w:numId w:val="7"/>
        </w:numPr>
        <w:spacing w:after="0" w:line="240" w:lineRule="auto"/>
        <w:rPr>
          <w:rFonts w:ascii="Times New Roman" w:eastAsia="Times New Roman" w:hAnsi="Times New Roman" w:cs="Times New Roman"/>
          <w:sz w:val="24"/>
          <w:szCs w:val="24"/>
        </w:rPr>
      </w:pPr>
      <w:r w:rsidRPr="006B1ED1">
        <w:rPr>
          <w:rFonts w:ascii="Times New Roman" w:eastAsia="Times New Roman" w:hAnsi="Times New Roman" w:cs="Times New Roman"/>
          <w:sz w:val="24"/>
          <w:szCs w:val="24"/>
        </w:rPr>
        <w:t>lymphocytes</w:t>
      </w:r>
      <w:r w:rsidR="00506B06">
        <w:rPr>
          <w:rFonts w:ascii="Times New Roman" w:eastAsia="Times New Roman" w:hAnsi="Times New Roman" w:cs="Times New Roman"/>
          <w:sz w:val="24"/>
          <w:szCs w:val="24"/>
        </w:rPr>
        <w:t xml:space="preserve"> and lipids</w:t>
      </w:r>
    </w:p>
    <w:p w14:paraId="47F4D536" w14:textId="77777777" w:rsidR="006F5685" w:rsidRDefault="006F5685" w:rsidP="00EC3997">
      <w:pPr>
        <w:spacing w:after="0" w:line="240" w:lineRule="auto"/>
        <w:outlineLvl w:val="2"/>
        <w:rPr>
          <w:rFonts w:ascii="Times New Roman" w:eastAsia="Times New Roman" w:hAnsi="Times New Roman" w:cs="Times New Roman"/>
          <w:b/>
          <w:bCs/>
          <w:sz w:val="27"/>
          <w:szCs w:val="27"/>
        </w:rPr>
      </w:pPr>
    </w:p>
    <w:p w14:paraId="16A462F1" w14:textId="77777777" w:rsidR="00EC3997" w:rsidRDefault="00EC3997" w:rsidP="00EC3997">
      <w:pPr>
        <w:spacing w:after="0" w:line="240" w:lineRule="auto"/>
        <w:outlineLvl w:val="2"/>
        <w:rPr>
          <w:rFonts w:ascii="Times New Roman" w:eastAsia="Times New Roman" w:hAnsi="Times New Roman" w:cs="Times New Roman"/>
          <w:b/>
          <w:bCs/>
          <w:sz w:val="27"/>
          <w:szCs w:val="27"/>
        </w:rPr>
      </w:pPr>
    </w:p>
    <w:p w14:paraId="3B7487BA" w14:textId="77777777" w:rsidR="000F4114" w:rsidRPr="00714DAE" w:rsidRDefault="000F4114" w:rsidP="00EC3997">
      <w:pPr>
        <w:spacing w:after="0" w:line="240" w:lineRule="auto"/>
        <w:outlineLvl w:val="2"/>
        <w:rPr>
          <w:rFonts w:ascii="Times New Roman" w:eastAsia="Times New Roman" w:hAnsi="Times New Roman" w:cs="Times New Roman"/>
          <w:b/>
          <w:bCs/>
          <w:sz w:val="28"/>
          <w:szCs w:val="27"/>
        </w:rPr>
      </w:pPr>
      <w:r w:rsidRPr="00714DAE">
        <w:rPr>
          <w:rFonts w:ascii="Times New Roman" w:eastAsia="Times New Roman" w:hAnsi="Times New Roman" w:cs="Times New Roman"/>
          <w:b/>
          <w:bCs/>
          <w:sz w:val="28"/>
          <w:szCs w:val="27"/>
        </w:rPr>
        <w:t>Departments/Dis</w:t>
      </w:r>
      <w:r w:rsidR="00693B9A" w:rsidRPr="00714DAE">
        <w:rPr>
          <w:rFonts w:ascii="Times New Roman" w:eastAsia="Times New Roman" w:hAnsi="Times New Roman" w:cs="Times New Roman"/>
          <w:b/>
          <w:bCs/>
          <w:sz w:val="28"/>
          <w:szCs w:val="27"/>
        </w:rPr>
        <w:t>ciplines/Programs/Subject Areas</w:t>
      </w:r>
    </w:p>
    <w:p w14:paraId="0087ABB0" w14:textId="77777777" w:rsidR="000F4114" w:rsidRDefault="000F4114" w:rsidP="00B462EA">
      <w:pPr>
        <w:spacing w:after="0" w:line="240" w:lineRule="auto"/>
        <w:ind w:left="720"/>
        <w:rPr>
          <w:rFonts w:ascii="Times New Roman" w:eastAsia="Times New Roman" w:hAnsi="Times New Roman" w:cs="Times New Roman"/>
          <w:sz w:val="24"/>
          <w:szCs w:val="24"/>
        </w:rPr>
      </w:pPr>
      <w:r w:rsidRPr="000F4114">
        <w:rPr>
          <w:rFonts w:ascii="Times New Roman" w:eastAsia="Times New Roman" w:hAnsi="Times New Roman" w:cs="Times New Roman"/>
          <w:sz w:val="24"/>
          <w:szCs w:val="24"/>
        </w:rPr>
        <w:t xml:space="preserve">The </w:t>
      </w:r>
      <w:r w:rsidR="00693B9A">
        <w:rPr>
          <w:rFonts w:ascii="Times New Roman" w:eastAsia="Times New Roman" w:hAnsi="Times New Roman" w:cs="Times New Roman"/>
          <w:sz w:val="24"/>
          <w:szCs w:val="24"/>
        </w:rPr>
        <w:t>exercise sciences</w:t>
      </w:r>
      <w:r w:rsidRPr="000F4114">
        <w:rPr>
          <w:rFonts w:ascii="Times New Roman" w:eastAsia="Times New Roman" w:hAnsi="Times New Roman" w:cs="Times New Roman"/>
          <w:sz w:val="24"/>
          <w:szCs w:val="24"/>
        </w:rPr>
        <w:t xml:space="preserve"> collections reflect the interests of the </w:t>
      </w:r>
      <w:r w:rsidR="009D1649">
        <w:rPr>
          <w:rFonts w:ascii="Times New Roman" w:eastAsia="Times New Roman" w:hAnsi="Times New Roman" w:cs="Times New Roman"/>
          <w:sz w:val="24"/>
          <w:szCs w:val="24"/>
        </w:rPr>
        <w:t>Exercise</w:t>
      </w:r>
      <w:r w:rsidR="00693B9A">
        <w:rPr>
          <w:rFonts w:ascii="Times New Roman" w:eastAsia="Times New Roman" w:hAnsi="Times New Roman" w:cs="Times New Roman"/>
          <w:sz w:val="24"/>
          <w:szCs w:val="24"/>
        </w:rPr>
        <w:t xml:space="preserve"> Sciences </w:t>
      </w:r>
      <w:r w:rsidRPr="000F4114">
        <w:rPr>
          <w:rFonts w:ascii="Times New Roman" w:eastAsia="Times New Roman" w:hAnsi="Times New Roman" w:cs="Times New Roman"/>
          <w:sz w:val="24"/>
          <w:szCs w:val="24"/>
        </w:rPr>
        <w:t xml:space="preserve">department </w:t>
      </w:r>
      <w:r w:rsidR="00D26177">
        <w:rPr>
          <w:rFonts w:ascii="Times New Roman" w:eastAsia="Times New Roman" w:hAnsi="Times New Roman" w:cs="Times New Roman"/>
          <w:sz w:val="24"/>
          <w:szCs w:val="24"/>
        </w:rPr>
        <w:t xml:space="preserve">but, because many of the biomedical sciences </w:t>
      </w:r>
      <w:r w:rsidR="009D1649">
        <w:rPr>
          <w:rFonts w:ascii="Times New Roman" w:eastAsia="Times New Roman" w:hAnsi="Times New Roman" w:cs="Times New Roman"/>
          <w:sz w:val="24"/>
          <w:szCs w:val="24"/>
        </w:rPr>
        <w:t>overlap</w:t>
      </w:r>
      <w:r w:rsidR="00D26177">
        <w:rPr>
          <w:rFonts w:ascii="Times New Roman" w:eastAsia="Times New Roman" w:hAnsi="Times New Roman" w:cs="Times New Roman"/>
          <w:sz w:val="24"/>
          <w:szCs w:val="24"/>
        </w:rPr>
        <w:t>, the</w:t>
      </w:r>
      <w:r w:rsidR="009D1649">
        <w:rPr>
          <w:rFonts w:ascii="Times New Roman" w:eastAsia="Times New Roman" w:hAnsi="Times New Roman" w:cs="Times New Roman"/>
          <w:sz w:val="24"/>
          <w:szCs w:val="24"/>
        </w:rPr>
        <w:t xml:space="preserve"> collections </w:t>
      </w:r>
      <w:r w:rsidR="00D26177">
        <w:rPr>
          <w:rFonts w:ascii="Times New Roman" w:eastAsia="Times New Roman" w:hAnsi="Times New Roman" w:cs="Times New Roman"/>
          <w:sz w:val="24"/>
          <w:szCs w:val="24"/>
        </w:rPr>
        <w:t xml:space="preserve">are also </w:t>
      </w:r>
      <w:r w:rsidR="009D1649">
        <w:rPr>
          <w:rFonts w:ascii="Times New Roman" w:eastAsia="Times New Roman" w:hAnsi="Times New Roman" w:cs="Times New Roman"/>
          <w:sz w:val="24"/>
          <w:szCs w:val="24"/>
        </w:rPr>
        <w:t>used by the departments of</w:t>
      </w:r>
      <w:r w:rsidRPr="000F4114">
        <w:rPr>
          <w:rFonts w:ascii="Times New Roman" w:eastAsia="Times New Roman" w:hAnsi="Times New Roman" w:cs="Times New Roman"/>
          <w:sz w:val="24"/>
          <w:szCs w:val="24"/>
        </w:rPr>
        <w:t>:</w:t>
      </w:r>
    </w:p>
    <w:p w14:paraId="6FD22C7E" w14:textId="77777777" w:rsidR="009D1649" w:rsidRDefault="009D1649" w:rsidP="00EC3997">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Science</w:t>
      </w:r>
    </w:p>
    <w:p w14:paraId="6D01C865" w14:textId="77777777" w:rsidR="009D1649" w:rsidRPr="009D1649" w:rsidRDefault="009D1649" w:rsidP="00EC3997">
      <w:pPr>
        <w:numPr>
          <w:ilvl w:val="0"/>
          <w:numId w:val="7"/>
        </w:numPr>
        <w:spacing w:after="0" w:line="240" w:lineRule="auto"/>
        <w:rPr>
          <w:rFonts w:ascii="Times New Roman" w:eastAsia="Times New Roman" w:hAnsi="Times New Roman" w:cs="Times New Roman"/>
          <w:sz w:val="24"/>
          <w:szCs w:val="24"/>
        </w:rPr>
      </w:pPr>
      <w:r w:rsidRPr="009D1649">
        <w:rPr>
          <w:rFonts w:ascii="Times New Roman" w:eastAsia="Times New Roman" w:hAnsi="Times New Roman" w:cs="Times New Roman"/>
          <w:bCs/>
          <w:sz w:val="24"/>
          <w:szCs w:val="24"/>
        </w:rPr>
        <w:t>Nutrition, Dietetics and Food Science</w:t>
      </w:r>
    </w:p>
    <w:p w14:paraId="7871C259" w14:textId="77777777" w:rsidR="009D1649" w:rsidRPr="00B462EA" w:rsidRDefault="009D1649" w:rsidP="00EC3997">
      <w:pPr>
        <w:numPr>
          <w:ilvl w:val="0"/>
          <w:numId w:val="7"/>
        </w:numPr>
        <w:spacing w:after="0" w:line="240" w:lineRule="auto"/>
        <w:rPr>
          <w:rFonts w:ascii="Times New Roman" w:eastAsia="Times New Roman" w:hAnsi="Times New Roman" w:cs="Times New Roman"/>
          <w:bCs/>
          <w:sz w:val="24"/>
          <w:szCs w:val="24"/>
        </w:rPr>
      </w:pPr>
      <w:r w:rsidRPr="009D1649">
        <w:rPr>
          <w:rFonts w:ascii="Times New Roman" w:eastAsia="Times New Roman" w:hAnsi="Times New Roman" w:cs="Times New Roman"/>
          <w:bCs/>
          <w:sz w:val="24"/>
          <w:szCs w:val="24"/>
        </w:rPr>
        <w:t>Microbiology and Molecular Biology</w:t>
      </w:r>
    </w:p>
    <w:p w14:paraId="3F39D3AF" w14:textId="77777777" w:rsidR="00B462EA" w:rsidRPr="00B462EA" w:rsidRDefault="00C164E4" w:rsidP="00EC3997">
      <w:pPr>
        <w:numPr>
          <w:ilvl w:val="0"/>
          <w:numId w:val="7"/>
        </w:numPr>
        <w:spacing w:after="0" w:line="240" w:lineRule="auto"/>
        <w:rPr>
          <w:rFonts w:ascii="Times New Roman" w:eastAsia="Times New Roman" w:hAnsi="Times New Roman" w:cs="Times New Roman"/>
          <w:bCs/>
          <w:sz w:val="24"/>
          <w:szCs w:val="24"/>
        </w:rPr>
      </w:pPr>
      <w:hyperlink r:id="rId5" w:history="1">
        <w:r w:rsidR="00B462EA" w:rsidRPr="00B462EA">
          <w:rPr>
            <w:rFonts w:ascii="Times New Roman" w:eastAsia="Times New Roman" w:hAnsi="Times New Roman" w:cs="Times New Roman"/>
            <w:sz w:val="24"/>
            <w:szCs w:val="24"/>
          </w:rPr>
          <w:t>Chemistry &amp; Biochemistry</w:t>
        </w:r>
      </w:hyperlink>
    </w:p>
    <w:p w14:paraId="287AA416" w14:textId="77777777" w:rsidR="009D1649" w:rsidRPr="00B462EA" w:rsidRDefault="009D1649" w:rsidP="00EC3997">
      <w:pPr>
        <w:numPr>
          <w:ilvl w:val="0"/>
          <w:numId w:val="7"/>
        </w:numPr>
        <w:spacing w:after="0" w:line="240" w:lineRule="auto"/>
        <w:rPr>
          <w:rFonts w:ascii="Times New Roman" w:eastAsia="Times New Roman" w:hAnsi="Times New Roman" w:cs="Times New Roman"/>
          <w:bCs/>
          <w:sz w:val="24"/>
          <w:szCs w:val="24"/>
        </w:rPr>
      </w:pPr>
      <w:r w:rsidRPr="009D1649">
        <w:rPr>
          <w:rFonts w:ascii="Times New Roman" w:eastAsia="Times New Roman" w:hAnsi="Times New Roman" w:cs="Times New Roman"/>
          <w:bCs/>
          <w:sz w:val="24"/>
          <w:szCs w:val="24"/>
        </w:rPr>
        <w:t xml:space="preserve">Biology </w:t>
      </w:r>
    </w:p>
    <w:p w14:paraId="03F5ACB9" w14:textId="77777777" w:rsidR="00B462EA" w:rsidRPr="009D1649" w:rsidRDefault="00B462EA" w:rsidP="00EC3997">
      <w:pPr>
        <w:numPr>
          <w:ilvl w:val="0"/>
          <w:numId w:val="7"/>
        </w:numPr>
        <w:spacing w:after="0" w:line="240" w:lineRule="auto"/>
      </w:pPr>
      <w:r>
        <w:rPr>
          <w:rFonts w:ascii="Times New Roman" w:eastAsia="Times New Roman" w:hAnsi="Times New Roman" w:cs="Times New Roman"/>
          <w:bCs/>
          <w:sz w:val="24"/>
          <w:szCs w:val="24"/>
        </w:rPr>
        <w:t>Exercise Sciences</w:t>
      </w:r>
    </w:p>
    <w:p w14:paraId="02EFE8B0" w14:textId="77777777" w:rsidR="00D21577" w:rsidRPr="001D7838" w:rsidRDefault="009D1649" w:rsidP="00EC3997">
      <w:pPr>
        <w:numPr>
          <w:ilvl w:val="0"/>
          <w:numId w:val="7"/>
        </w:numPr>
        <w:spacing w:after="0" w:line="240" w:lineRule="auto"/>
        <w:rPr>
          <w:rFonts w:ascii="Times New Roman" w:eastAsia="Times New Roman" w:hAnsi="Times New Roman" w:cs="Times New Roman"/>
          <w:sz w:val="24"/>
          <w:szCs w:val="24"/>
        </w:rPr>
      </w:pPr>
      <w:r w:rsidRPr="009D1649">
        <w:rPr>
          <w:rFonts w:ascii="Times New Roman" w:eastAsia="Times New Roman" w:hAnsi="Times New Roman" w:cs="Times New Roman"/>
          <w:bCs/>
          <w:sz w:val="24"/>
          <w:szCs w:val="24"/>
        </w:rPr>
        <w:t>The Neurosci</w:t>
      </w:r>
      <w:r w:rsidRPr="001D7838">
        <w:rPr>
          <w:rFonts w:ascii="Times New Roman" w:eastAsia="Times New Roman" w:hAnsi="Times New Roman" w:cs="Times New Roman"/>
          <w:bCs/>
          <w:sz w:val="24"/>
          <w:szCs w:val="24"/>
        </w:rPr>
        <w:t>ence Center</w:t>
      </w:r>
    </w:p>
    <w:p w14:paraId="48BE533F" w14:textId="77777777" w:rsidR="001D7838" w:rsidRDefault="001D7838" w:rsidP="00EC3997">
      <w:pPr>
        <w:tabs>
          <w:tab w:val="center" w:pos="468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
          <w:bCs/>
          <w:sz w:val="27"/>
          <w:szCs w:val="27"/>
        </w:rPr>
      </w:pPr>
    </w:p>
    <w:p w14:paraId="488C7147" w14:textId="77777777" w:rsidR="00EC3997" w:rsidRDefault="00EC3997" w:rsidP="00EC3997">
      <w:pPr>
        <w:tabs>
          <w:tab w:val="center" w:pos="468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
          <w:bCs/>
          <w:sz w:val="27"/>
          <w:szCs w:val="27"/>
        </w:rPr>
      </w:pPr>
    </w:p>
    <w:p w14:paraId="4EE29605" w14:textId="77777777" w:rsidR="00D21577" w:rsidRPr="00714DAE" w:rsidRDefault="00D21577" w:rsidP="00EC3997">
      <w:pPr>
        <w:tabs>
          <w:tab w:val="center" w:pos="468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
          <w:bCs/>
          <w:sz w:val="28"/>
          <w:szCs w:val="27"/>
        </w:rPr>
      </w:pPr>
      <w:r w:rsidRPr="00714DAE">
        <w:rPr>
          <w:rFonts w:ascii="Times New Roman" w:eastAsia="Times New Roman" w:hAnsi="Times New Roman" w:cs="Times New Roman"/>
          <w:b/>
          <w:bCs/>
          <w:sz w:val="28"/>
          <w:szCs w:val="27"/>
        </w:rPr>
        <w:t>Classed Analysis</w:t>
      </w:r>
      <w:r w:rsidRPr="00714DAE">
        <w:rPr>
          <w:rFonts w:ascii="Times New Roman" w:eastAsia="Times New Roman" w:hAnsi="Times New Roman" w:cs="Times New Roman"/>
          <w:b/>
          <w:bCs/>
          <w:sz w:val="28"/>
          <w:szCs w:val="27"/>
        </w:rPr>
        <w:fldChar w:fldCharType="begin"/>
      </w:r>
      <w:r w:rsidRPr="00714DAE">
        <w:rPr>
          <w:rFonts w:ascii="Times New Roman" w:eastAsia="Times New Roman" w:hAnsi="Times New Roman" w:cs="Times New Roman"/>
          <w:b/>
          <w:bCs/>
          <w:sz w:val="28"/>
          <w:szCs w:val="27"/>
        </w:rPr>
        <w:instrText>tc \l2 "Classed Analysis</w:instrText>
      </w:r>
      <w:r w:rsidRPr="00714DAE">
        <w:rPr>
          <w:rFonts w:ascii="Times New Roman" w:eastAsia="Times New Roman" w:hAnsi="Times New Roman" w:cs="Times New Roman"/>
          <w:b/>
          <w:bCs/>
          <w:sz w:val="28"/>
          <w:szCs w:val="27"/>
        </w:rPr>
        <w:fldChar w:fldCharType="end"/>
      </w:r>
    </w:p>
    <w:tbl>
      <w:tblPr>
        <w:tblW w:w="8679" w:type="dxa"/>
        <w:tblInd w:w="711" w:type="dxa"/>
        <w:tblLayout w:type="fixed"/>
        <w:tblCellMar>
          <w:left w:w="120" w:type="dxa"/>
          <w:right w:w="120" w:type="dxa"/>
        </w:tblCellMar>
        <w:tblLook w:val="0000" w:firstRow="0" w:lastRow="0" w:firstColumn="0" w:lastColumn="0" w:noHBand="0" w:noVBand="0"/>
      </w:tblPr>
      <w:tblGrid>
        <w:gridCol w:w="2250"/>
        <w:gridCol w:w="4140"/>
        <w:gridCol w:w="2289"/>
      </w:tblGrid>
      <w:tr w:rsidR="00D21577" w:rsidRPr="001B7D1C" w14:paraId="0FA1F6C0" w14:textId="77777777" w:rsidTr="00F53F92">
        <w:trPr>
          <w:trHeight w:hRule="exact" w:val="647"/>
        </w:trPr>
        <w:tc>
          <w:tcPr>
            <w:tcW w:w="2250" w:type="dxa"/>
            <w:tcBorders>
              <w:top w:val="single" w:sz="7" w:space="0" w:color="000000"/>
              <w:left w:val="single" w:sz="7" w:space="0" w:color="000000"/>
              <w:bottom w:val="single" w:sz="7" w:space="0" w:color="000000"/>
              <w:right w:val="single" w:sz="7" w:space="0" w:color="000000"/>
            </w:tcBorders>
            <w:vAlign w:val="bottom"/>
          </w:tcPr>
          <w:p w14:paraId="65A226DD" w14:textId="77777777" w:rsidR="00D21577" w:rsidRPr="00174264" w:rsidRDefault="00D21577" w:rsidP="00EC3997">
            <w:pPr>
              <w:spacing w:after="0" w:line="120" w:lineRule="exact"/>
              <w:rPr>
                <w:rFonts w:ascii="Times New Roman" w:eastAsia="Times New Roman" w:hAnsi="Times New Roman" w:cs="Times New Roman"/>
                <w:b/>
                <w:bCs/>
                <w:sz w:val="27"/>
                <w:szCs w:val="27"/>
              </w:rPr>
            </w:pPr>
          </w:p>
          <w:p w14:paraId="18B9DF74" w14:textId="77777777" w:rsidR="00D21577" w:rsidRPr="00174264" w:rsidRDefault="00D21577" w:rsidP="00EC39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
                <w:bCs/>
                <w:sz w:val="27"/>
                <w:szCs w:val="27"/>
              </w:rPr>
            </w:pPr>
            <w:r w:rsidRPr="00174264">
              <w:rPr>
                <w:rFonts w:ascii="Times New Roman" w:eastAsia="Times New Roman" w:hAnsi="Times New Roman" w:cs="Times New Roman"/>
                <w:b/>
                <w:bCs/>
                <w:sz w:val="27"/>
                <w:szCs w:val="27"/>
              </w:rPr>
              <w:t>LC Classification</w:t>
            </w:r>
          </w:p>
        </w:tc>
        <w:tc>
          <w:tcPr>
            <w:tcW w:w="4140" w:type="dxa"/>
            <w:tcBorders>
              <w:top w:val="single" w:sz="7" w:space="0" w:color="000000"/>
              <w:left w:val="single" w:sz="7" w:space="0" w:color="000000"/>
              <w:bottom w:val="single" w:sz="7" w:space="0" w:color="000000"/>
              <w:right w:val="single" w:sz="7" w:space="0" w:color="000000"/>
            </w:tcBorders>
            <w:vAlign w:val="bottom"/>
          </w:tcPr>
          <w:p w14:paraId="2DBE1F96" w14:textId="77777777" w:rsidR="00D21577" w:rsidRPr="00174264" w:rsidRDefault="00D21577" w:rsidP="00EC3997">
            <w:pPr>
              <w:spacing w:after="0" w:line="120" w:lineRule="exact"/>
              <w:rPr>
                <w:rFonts w:ascii="Times New Roman" w:eastAsia="Times New Roman" w:hAnsi="Times New Roman" w:cs="Times New Roman"/>
                <w:b/>
                <w:bCs/>
                <w:sz w:val="27"/>
                <w:szCs w:val="27"/>
              </w:rPr>
            </w:pPr>
          </w:p>
          <w:p w14:paraId="71CE8B0A" w14:textId="77777777" w:rsidR="00D21577" w:rsidRPr="00174264" w:rsidRDefault="00D21577" w:rsidP="00EC39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
                <w:bCs/>
                <w:sz w:val="27"/>
                <w:szCs w:val="27"/>
              </w:rPr>
            </w:pPr>
            <w:r w:rsidRPr="00174264">
              <w:rPr>
                <w:rFonts w:ascii="Times New Roman" w:eastAsia="Times New Roman" w:hAnsi="Times New Roman" w:cs="Times New Roman"/>
                <w:b/>
                <w:bCs/>
                <w:sz w:val="27"/>
                <w:szCs w:val="27"/>
              </w:rPr>
              <w:t>Subject</w:t>
            </w:r>
          </w:p>
        </w:tc>
        <w:tc>
          <w:tcPr>
            <w:tcW w:w="2289" w:type="dxa"/>
            <w:tcBorders>
              <w:top w:val="single" w:sz="7" w:space="0" w:color="000000"/>
              <w:left w:val="single" w:sz="7" w:space="0" w:color="000000"/>
              <w:bottom w:val="single" w:sz="7" w:space="0" w:color="000000"/>
              <w:right w:val="single" w:sz="7" w:space="0" w:color="000000"/>
            </w:tcBorders>
            <w:vAlign w:val="bottom"/>
          </w:tcPr>
          <w:p w14:paraId="1BB8FEC3" w14:textId="77777777" w:rsidR="00D21577" w:rsidRPr="00174264" w:rsidRDefault="00D21577" w:rsidP="00EC3997">
            <w:pPr>
              <w:spacing w:after="0" w:line="120" w:lineRule="exact"/>
              <w:rPr>
                <w:rFonts w:ascii="Times New Roman" w:eastAsia="Times New Roman" w:hAnsi="Times New Roman" w:cs="Times New Roman"/>
                <w:b/>
                <w:bCs/>
                <w:sz w:val="27"/>
                <w:szCs w:val="27"/>
              </w:rPr>
            </w:pPr>
          </w:p>
          <w:p w14:paraId="231249B2" w14:textId="77777777" w:rsidR="00D21577" w:rsidRPr="00510B53" w:rsidRDefault="00D21577" w:rsidP="00EC39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
                <w:bCs/>
                <w:i/>
                <w:sz w:val="27"/>
                <w:szCs w:val="27"/>
              </w:rPr>
            </w:pPr>
            <w:r w:rsidRPr="00510B53">
              <w:rPr>
                <w:rFonts w:ascii="Times New Roman" w:eastAsia="Times New Roman" w:hAnsi="Times New Roman" w:cs="Times New Roman"/>
                <w:b/>
                <w:bCs/>
                <w:i/>
                <w:sz w:val="27"/>
                <w:szCs w:val="27"/>
              </w:rPr>
              <w:t>Collecting Level</w:t>
            </w:r>
          </w:p>
        </w:tc>
      </w:tr>
      <w:tr w:rsidR="00F53F92" w:rsidRPr="009B406A" w14:paraId="32D790CE" w14:textId="77777777" w:rsidTr="00F53F92">
        <w:trPr>
          <w:trHeight w:hRule="exact" w:val="432"/>
        </w:trPr>
        <w:tc>
          <w:tcPr>
            <w:tcW w:w="2250" w:type="dxa"/>
            <w:tcBorders>
              <w:top w:val="single" w:sz="8" w:space="0" w:color="000000"/>
              <w:left w:val="single" w:sz="4" w:space="0" w:color="auto"/>
              <w:bottom w:val="single" w:sz="8" w:space="0" w:color="000000"/>
              <w:right w:val="single" w:sz="8" w:space="0" w:color="000000"/>
            </w:tcBorders>
            <w:vAlign w:val="bottom"/>
          </w:tcPr>
          <w:p w14:paraId="5383E95C"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QH 604</w:t>
            </w:r>
          </w:p>
        </w:tc>
        <w:tc>
          <w:tcPr>
            <w:tcW w:w="4140" w:type="dxa"/>
            <w:tcBorders>
              <w:top w:val="single" w:sz="7" w:space="0" w:color="000000"/>
              <w:left w:val="single" w:sz="8" w:space="0" w:color="000000"/>
              <w:bottom w:val="single" w:sz="7" w:space="0" w:color="000000"/>
              <w:right w:val="single" w:sz="7" w:space="0" w:color="000000"/>
            </w:tcBorders>
            <w:vAlign w:val="bottom"/>
          </w:tcPr>
          <w:p w14:paraId="069C3E73"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Cell regulation and control</w:t>
            </w:r>
          </w:p>
        </w:tc>
        <w:tc>
          <w:tcPr>
            <w:tcW w:w="2289" w:type="dxa"/>
            <w:tcBorders>
              <w:top w:val="single" w:sz="7" w:space="0" w:color="000000"/>
              <w:left w:val="single" w:sz="7" w:space="0" w:color="000000"/>
              <w:bottom w:val="single" w:sz="7" w:space="0" w:color="000000"/>
              <w:right w:val="single" w:sz="7" w:space="0" w:color="000000"/>
            </w:tcBorders>
            <w:vAlign w:val="bottom"/>
          </w:tcPr>
          <w:p w14:paraId="331474F4" w14:textId="77777777" w:rsidR="00F53F92" w:rsidRPr="00510B53"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C</w:t>
            </w:r>
            <w:r w:rsidRPr="00510B53">
              <w:rPr>
                <w:rFonts w:ascii="Times New Roman" w:eastAsia="Times New Roman" w:hAnsi="Times New Roman" w:cs="Times New Roman"/>
                <w:bCs/>
                <w:i/>
                <w:sz w:val="24"/>
                <w:szCs w:val="24"/>
              </w:rPr>
              <w:t>urriculum support</w:t>
            </w:r>
          </w:p>
        </w:tc>
      </w:tr>
      <w:tr w:rsidR="00F53F92" w:rsidRPr="009B406A" w14:paraId="3EFD32A1" w14:textId="77777777" w:rsidTr="00F53F92">
        <w:trPr>
          <w:trHeight w:hRule="exact" w:val="432"/>
        </w:trPr>
        <w:tc>
          <w:tcPr>
            <w:tcW w:w="2250" w:type="dxa"/>
            <w:tcBorders>
              <w:top w:val="single" w:sz="8" w:space="0" w:color="000000"/>
              <w:left w:val="single" w:sz="4" w:space="0" w:color="auto"/>
              <w:bottom w:val="single" w:sz="8" w:space="0" w:color="000000"/>
              <w:right w:val="single" w:sz="8" w:space="0" w:color="000000"/>
            </w:tcBorders>
            <w:vAlign w:val="bottom"/>
          </w:tcPr>
          <w:p w14:paraId="12DAF259"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QM</w:t>
            </w:r>
          </w:p>
        </w:tc>
        <w:tc>
          <w:tcPr>
            <w:tcW w:w="4140" w:type="dxa"/>
            <w:tcBorders>
              <w:top w:val="single" w:sz="7" w:space="0" w:color="000000"/>
              <w:left w:val="single" w:sz="8" w:space="0" w:color="000000"/>
              <w:bottom w:val="single" w:sz="7" w:space="0" w:color="000000"/>
              <w:right w:val="single" w:sz="7" w:space="0" w:color="000000"/>
            </w:tcBorders>
            <w:vAlign w:val="bottom"/>
          </w:tcPr>
          <w:p w14:paraId="74900D0E"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HUMAN ANATOMY</w:t>
            </w:r>
          </w:p>
        </w:tc>
        <w:tc>
          <w:tcPr>
            <w:tcW w:w="2289" w:type="dxa"/>
            <w:tcBorders>
              <w:top w:val="single" w:sz="7" w:space="0" w:color="000000"/>
              <w:left w:val="single" w:sz="7" w:space="0" w:color="000000"/>
              <w:bottom w:val="single" w:sz="7" w:space="0" w:color="000000"/>
              <w:right w:val="single" w:sz="7" w:space="0" w:color="000000"/>
            </w:tcBorders>
            <w:vAlign w:val="bottom"/>
          </w:tcPr>
          <w:p w14:paraId="5551D24A" w14:textId="77777777" w:rsidR="00F53F92" w:rsidRPr="00510B53"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C</w:t>
            </w:r>
            <w:r w:rsidRPr="00510B53">
              <w:rPr>
                <w:rFonts w:ascii="Times New Roman" w:eastAsia="Times New Roman" w:hAnsi="Times New Roman" w:cs="Times New Roman"/>
                <w:bCs/>
                <w:i/>
                <w:sz w:val="24"/>
                <w:szCs w:val="24"/>
              </w:rPr>
              <w:t>urriculum support</w:t>
            </w:r>
          </w:p>
        </w:tc>
      </w:tr>
      <w:tr w:rsidR="00F53F92" w:rsidRPr="009B406A" w14:paraId="2F76D2E2" w14:textId="77777777" w:rsidTr="00F53F92">
        <w:trPr>
          <w:trHeight w:hRule="exact" w:val="432"/>
        </w:trPr>
        <w:tc>
          <w:tcPr>
            <w:tcW w:w="2250" w:type="dxa"/>
            <w:tcBorders>
              <w:top w:val="single" w:sz="8" w:space="0" w:color="000000"/>
              <w:left w:val="single" w:sz="4" w:space="0" w:color="auto"/>
              <w:bottom w:val="single" w:sz="8" w:space="0" w:color="000000"/>
              <w:right w:val="single" w:sz="8" w:space="0" w:color="000000"/>
            </w:tcBorders>
            <w:shd w:val="clear" w:color="auto" w:fill="auto"/>
            <w:vAlign w:val="bottom"/>
          </w:tcPr>
          <w:p w14:paraId="128C2AD9"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QP</w:t>
            </w:r>
          </w:p>
        </w:tc>
        <w:tc>
          <w:tcPr>
            <w:tcW w:w="4140" w:type="dxa"/>
            <w:tcBorders>
              <w:top w:val="single" w:sz="7" w:space="0" w:color="000000"/>
              <w:left w:val="single" w:sz="8" w:space="0" w:color="000000"/>
              <w:bottom w:val="single" w:sz="7" w:space="0" w:color="000000"/>
              <w:right w:val="single" w:sz="7" w:space="0" w:color="000000"/>
            </w:tcBorders>
            <w:shd w:val="clear" w:color="auto" w:fill="auto"/>
            <w:vAlign w:val="bottom"/>
          </w:tcPr>
          <w:p w14:paraId="265490F0"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PHYSIOLOGY</w:t>
            </w:r>
          </w:p>
        </w:tc>
        <w:tc>
          <w:tcPr>
            <w:tcW w:w="2289" w:type="dxa"/>
            <w:tcBorders>
              <w:top w:val="single" w:sz="7" w:space="0" w:color="000000"/>
              <w:left w:val="single" w:sz="7" w:space="0" w:color="000000"/>
              <w:bottom w:val="single" w:sz="7" w:space="0" w:color="000000"/>
              <w:right w:val="single" w:sz="7" w:space="0" w:color="000000"/>
            </w:tcBorders>
            <w:vAlign w:val="bottom"/>
          </w:tcPr>
          <w:p w14:paraId="15491351" w14:textId="77777777" w:rsidR="00F53F92" w:rsidRPr="00510B53" w:rsidRDefault="00EE5D57"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Research</w:t>
            </w:r>
          </w:p>
        </w:tc>
      </w:tr>
      <w:tr w:rsidR="00F53F92" w:rsidRPr="009B406A" w14:paraId="3EFBB87A" w14:textId="77777777" w:rsidTr="00F53F92">
        <w:trPr>
          <w:trHeight w:hRule="exact" w:val="380"/>
        </w:trPr>
        <w:tc>
          <w:tcPr>
            <w:tcW w:w="2250" w:type="dxa"/>
            <w:tcBorders>
              <w:top w:val="single" w:sz="8" w:space="0" w:color="000000"/>
              <w:left w:val="single" w:sz="4" w:space="0" w:color="auto"/>
              <w:bottom w:val="single" w:sz="8" w:space="0" w:color="000000"/>
              <w:right w:val="single" w:sz="8" w:space="0" w:color="000000"/>
            </w:tcBorders>
            <w:vAlign w:val="bottom"/>
          </w:tcPr>
          <w:p w14:paraId="7C84F460"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RC 321-580</w:t>
            </w:r>
          </w:p>
        </w:tc>
        <w:tc>
          <w:tcPr>
            <w:tcW w:w="4140" w:type="dxa"/>
            <w:tcBorders>
              <w:top w:val="single" w:sz="7" w:space="0" w:color="000000"/>
              <w:left w:val="single" w:sz="8" w:space="0" w:color="000000"/>
              <w:bottom w:val="single" w:sz="7" w:space="0" w:color="000000"/>
              <w:right w:val="single" w:sz="7" w:space="0" w:color="000000"/>
            </w:tcBorders>
            <w:vAlign w:val="bottom"/>
          </w:tcPr>
          <w:p w14:paraId="13A003A2"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Neurosciences</w:t>
            </w:r>
          </w:p>
        </w:tc>
        <w:tc>
          <w:tcPr>
            <w:tcW w:w="2289" w:type="dxa"/>
            <w:tcBorders>
              <w:top w:val="single" w:sz="7" w:space="0" w:color="000000"/>
              <w:left w:val="single" w:sz="7" w:space="0" w:color="000000"/>
              <w:bottom w:val="single" w:sz="7" w:space="0" w:color="000000"/>
              <w:right w:val="single" w:sz="7" w:space="0" w:color="000000"/>
            </w:tcBorders>
            <w:vAlign w:val="bottom"/>
          </w:tcPr>
          <w:p w14:paraId="7CB821F5" w14:textId="77777777" w:rsidR="00F53F92" w:rsidRPr="00510B53"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Research</w:t>
            </w:r>
          </w:p>
        </w:tc>
      </w:tr>
      <w:tr w:rsidR="00F53F92" w:rsidRPr="009B406A" w14:paraId="6443B500" w14:textId="77777777" w:rsidTr="00F53F92">
        <w:trPr>
          <w:trHeight w:hRule="exact" w:val="650"/>
        </w:trPr>
        <w:tc>
          <w:tcPr>
            <w:tcW w:w="2250" w:type="dxa"/>
            <w:tcBorders>
              <w:top w:val="single" w:sz="8" w:space="0" w:color="000000"/>
              <w:left w:val="single" w:sz="4" w:space="0" w:color="auto"/>
              <w:bottom w:val="single" w:sz="8" w:space="0" w:color="000000"/>
              <w:right w:val="single" w:sz="8" w:space="0" w:color="000000"/>
            </w:tcBorders>
            <w:vAlign w:val="bottom"/>
          </w:tcPr>
          <w:p w14:paraId="59E0FF8E"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RC 321-580</w:t>
            </w:r>
          </w:p>
        </w:tc>
        <w:tc>
          <w:tcPr>
            <w:tcW w:w="4140" w:type="dxa"/>
            <w:tcBorders>
              <w:top w:val="single" w:sz="7" w:space="0" w:color="000000"/>
              <w:left w:val="single" w:sz="8" w:space="0" w:color="000000"/>
              <w:bottom w:val="single" w:sz="7" w:space="0" w:color="000000"/>
              <w:right w:val="single" w:sz="7" w:space="0" w:color="000000"/>
            </w:tcBorders>
            <w:vAlign w:val="bottom"/>
          </w:tcPr>
          <w:p w14:paraId="27B8BF42" w14:textId="77777777" w:rsidR="00F53F92" w:rsidRPr="00A2347D"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eastAsia="Times New Roman" w:hAnsi="Times New Roman" w:cs="Times New Roman"/>
                <w:bCs/>
                <w:sz w:val="24"/>
                <w:szCs w:val="24"/>
              </w:rPr>
            </w:pPr>
            <w:r w:rsidRPr="00A2347D">
              <w:rPr>
                <w:rFonts w:ascii="Times New Roman" w:eastAsia="Times New Roman" w:hAnsi="Times New Roman" w:cs="Times New Roman"/>
                <w:bCs/>
                <w:sz w:val="24"/>
                <w:szCs w:val="24"/>
              </w:rPr>
              <w:t>Biological psychiatry, Neuropsychiatry, Congenital disorders</w:t>
            </w:r>
          </w:p>
        </w:tc>
        <w:tc>
          <w:tcPr>
            <w:tcW w:w="2289" w:type="dxa"/>
            <w:tcBorders>
              <w:top w:val="single" w:sz="7" w:space="0" w:color="000000"/>
              <w:left w:val="single" w:sz="7" w:space="0" w:color="000000"/>
              <w:bottom w:val="single" w:sz="7" w:space="0" w:color="000000"/>
              <w:right w:val="single" w:sz="7" w:space="0" w:color="000000"/>
            </w:tcBorders>
            <w:vAlign w:val="bottom"/>
          </w:tcPr>
          <w:p w14:paraId="758E0431" w14:textId="77777777" w:rsidR="00F53F92" w:rsidRDefault="00F53F92" w:rsidP="00F53F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S</w:t>
            </w:r>
            <w:r w:rsidRPr="00510B53">
              <w:rPr>
                <w:rFonts w:ascii="Times New Roman" w:eastAsia="Times New Roman" w:hAnsi="Times New Roman" w:cs="Times New Roman"/>
                <w:bCs/>
                <w:i/>
                <w:sz w:val="24"/>
                <w:szCs w:val="24"/>
              </w:rPr>
              <w:t>elective</w:t>
            </w:r>
          </w:p>
        </w:tc>
      </w:tr>
    </w:tbl>
    <w:p w14:paraId="14839BBE" w14:textId="77777777" w:rsidR="00A50948" w:rsidRDefault="00A50948" w:rsidP="00EC3997">
      <w:pPr>
        <w:pStyle w:val="Level1"/>
        <w:numPr>
          <w:ilvl w:val="0"/>
          <w:numId w:val="0"/>
        </w:numPr>
        <w:tabs>
          <w:tab w:val="left" w:pos="-1440"/>
        </w:tabs>
        <w:ind w:left="720" w:hanging="720"/>
        <w:rPr>
          <w:b/>
          <w:sz w:val="28"/>
        </w:rPr>
      </w:pPr>
    </w:p>
    <w:p w14:paraId="17FA7A3A" w14:textId="77777777" w:rsidR="00EC3997" w:rsidRPr="00EC3997" w:rsidRDefault="00EC3997" w:rsidP="00EC3997">
      <w:pPr>
        <w:pStyle w:val="Level1"/>
        <w:numPr>
          <w:ilvl w:val="0"/>
          <w:numId w:val="0"/>
        </w:numPr>
        <w:tabs>
          <w:tab w:val="left" w:pos="-1440"/>
        </w:tabs>
        <w:ind w:left="720" w:hanging="720"/>
        <w:rPr>
          <w:b/>
          <w:sz w:val="28"/>
        </w:rPr>
      </w:pPr>
      <w:r w:rsidRPr="00EC3997">
        <w:rPr>
          <w:b/>
          <w:sz w:val="28"/>
        </w:rPr>
        <w:lastRenderedPageBreak/>
        <w:t>Subject and Format</w:t>
      </w:r>
    </w:p>
    <w:p w14:paraId="7F2FD15E" w14:textId="77777777" w:rsidR="001636D9" w:rsidRPr="004B1CE9" w:rsidRDefault="00291F32" w:rsidP="00EC3997">
      <w:pPr>
        <w:pStyle w:val="Level2"/>
        <w:numPr>
          <w:ilvl w:val="0"/>
          <w:numId w:val="0"/>
        </w:numPr>
        <w:tabs>
          <w:tab w:val="left" w:pos="-1440"/>
        </w:tabs>
        <w:ind w:left="1440" w:hanging="720"/>
        <w:rPr>
          <w:b/>
        </w:rPr>
      </w:pPr>
      <w:r>
        <w:rPr>
          <w:b/>
        </w:rPr>
        <w:tab/>
      </w:r>
      <w:r w:rsidR="001636D9" w:rsidRPr="004B1CE9">
        <w:rPr>
          <w:b/>
        </w:rPr>
        <w:t>Type</w:t>
      </w:r>
    </w:p>
    <w:p w14:paraId="687FFC3B" w14:textId="77777777" w:rsidR="004B1CE9" w:rsidRPr="000C469E" w:rsidRDefault="004B1CE9" w:rsidP="000C469E">
      <w:pPr>
        <w:numPr>
          <w:ilvl w:val="0"/>
          <w:numId w:val="7"/>
        </w:numPr>
        <w:tabs>
          <w:tab w:val="clear" w:pos="1440"/>
          <w:tab w:val="num" w:pos="1980"/>
        </w:tabs>
        <w:spacing w:after="0" w:line="240" w:lineRule="auto"/>
        <w:ind w:left="1800"/>
        <w:rPr>
          <w:rFonts w:ascii="Times New Roman" w:eastAsia="Times New Roman" w:hAnsi="Times New Roman" w:cs="Times New Roman"/>
          <w:sz w:val="24"/>
          <w:szCs w:val="24"/>
        </w:rPr>
      </w:pPr>
      <w:r w:rsidRPr="000C469E">
        <w:rPr>
          <w:rFonts w:ascii="Times New Roman" w:eastAsia="Times New Roman" w:hAnsi="Times New Roman" w:cs="Times New Roman"/>
          <w:sz w:val="24"/>
          <w:szCs w:val="24"/>
        </w:rPr>
        <w:t xml:space="preserve">Original research, abstracts, and reference works: </w:t>
      </w:r>
      <w:r w:rsidRPr="000C469E">
        <w:rPr>
          <w:rFonts w:ascii="Times New Roman" w:eastAsia="Times New Roman" w:hAnsi="Times New Roman" w:cs="Times New Roman"/>
          <w:i/>
          <w:sz w:val="24"/>
          <w:szCs w:val="24"/>
        </w:rPr>
        <w:t>Research</w:t>
      </w:r>
      <w:r w:rsidRPr="000C469E">
        <w:rPr>
          <w:rFonts w:ascii="Times New Roman" w:eastAsia="Times New Roman" w:hAnsi="Times New Roman" w:cs="Times New Roman"/>
          <w:sz w:val="24"/>
          <w:szCs w:val="24"/>
        </w:rPr>
        <w:t xml:space="preserve"> </w:t>
      </w:r>
    </w:p>
    <w:p w14:paraId="10FC51A8" w14:textId="77777777" w:rsidR="004B1CE9" w:rsidRPr="000C469E" w:rsidRDefault="004B1CE9" w:rsidP="000C469E">
      <w:pPr>
        <w:numPr>
          <w:ilvl w:val="0"/>
          <w:numId w:val="7"/>
        </w:numPr>
        <w:tabs>
          <w:tab w:val="clear" w:pos="1440"/>
          <w:tab w:val="num" w:pos="1980"/>
        </w:tabs>
        <w:spacing w:after="0" w:line="240" w:lineRule="auto"/>
        <w:ind w:left="1800"/>
        <w:rPr>
          <w:rFonts w:ascii="Times New Roman" w:eastAsia="Times New Roman" w:hAnsi="Times New Roman" w:cs="Times New Roman"/>
          <w:sz w:val="24"/>
          <w:szCs w:val="24"/>
        </w:rPr>
      </w:pPr>
      <w:r w:rsidRPr="000C469E">
        <w:rPr>
          <w:rFonts w:ascii="Times New Roman" w:eastAsia="Times New Roman" w:hAnsi="Times New Roman" w:cs="Times New Roman"/>
          <w:sz w:val="24"/>
          <w:szCs w:val="24"/>
        </w:rPr>
        <w:t xml:space="preserve">Biographies, histories and popular treatments: </w:t>
      </w:r>
      <w:r w:rsidRPr="000C469E">
        <w:rPr>
          <w:rFonts w:ascii="Times New Roman" w:eastAsia="Times New Roman" w:hAnsi="Times New Roman" w:cs="Times New Roman"/>
          <w:i/>
          <w:sz w:val="24"/>
          <w:szCs w:val="24"/>
        </w:rPr>
        <w:t>Selective</w:t>
      </w:r>
    </w:p>
    <w:p w14:paraId="3AD554ED" w14:textId="77777777" w:rsidR="004B1CE9" w:rsidRPr="000C469E" w:rsidRDefault="004B1CE9" w:rsidP="000C469E">
      <w:pPr>
        <w:numPr>
          <w:ilvl w:val="0"/>
          <w:numId w:val="7"/>
        </w:numPr>
        <w:tabs>
          <w:tab w:val="clear" w:pos="1440"/>
          <w:tab w:val="num" w:pos="1980"/>
        </w:tabs>
        <w:spacing w:after="0" w:line="240" w:lineRule="auto"/>
        <w:ind w:left="1800"/>
        <w:rPr>
          <w:rFonts w:ascii="Times New Roman" w:eastAsia="Times New Roman" w:hAnsi="Times New Roman" w:cs="Times New Roman"/>
          <w:sz w:val="24"/>
          <w:szCs w:val="24"/>
        </w:rPr>
      </w:pPr>
      <w:r w:rsidRPr="000C469E">
        <w:rPr>
          <w:rFonts w:ascii="Times New Roman" w:eastAsia="Times New Roman" w:hAnsi="Times New Roman" w:cs="Times New Roman"/>
          <w:sz w:val="24"/>
          <w:szCs w:val="24"/>
        </w:rPr>
        <w:t xml:space="preserve">Textbooks, and course materials: </w:t>
      </w:r>
      <w:r w:rsidRPr="000C469E">
        <w:rPr>
          <w:rFonts w:ascii="Times New Roman" w:eastAsia="Times New Roman" w:hAnsi="Times New Roman" w:cs="Times New Roman"/>
          <w:i/>
          <w:sz w:val="24"/>
          <w:szCs w:val="24"/>
        </w:rPr>
        <w:t>Curriculum support</w:t>
      </w:r>
    </w:p>
    <w:p w14:paraId="2527D919" w14:textId="77777777" w:rsidR="004B1CE9" w:rsidRPr="000C469E" w:rsidRDefault="004B1CE9" w:rsidP="000C469E">
      <w:pPr>
        <w:numPr>
          <w:ilvl w:val="0"/>
          <w:numId w:val="7"/>
        </w:numPr>
        <w:tabs>
          <w:tab w:val="clear" w:pos="1440"/>
          <w:tab w:val="num" w:pos="1980"/>
        </w:tabs>
        <w:spacing w:after="0" w:line="240" w:lineRule="auto"/>
        <w:ind w:left="1800"/>
        <w:rPr>
          <w:rFonts w:ascii="Times New Roman" w:eastAsia="Times New Roman" w:hAnsi="Times New Roman" w:cs="Times New Roman"/>
          <w:sz w:val="24"/>
          <w:szCs w:val="24"/>
        </w:rPr>
      </w:pPr>
      <w:r w:rsidRPr="000C469E">
        <w:rPr>
          <w:rFonts w:ascii="Times New Roman" w:eastAsia="Times New Roman" w:hAnsi="Times New Roman" w:cs="Times New Roman"/>
          <w:sz w:val="24"/>
          <w:szCs w:val="24"/>
        </w:rPr>
        <w:t xml:space="preserve">Other types: </w:t>
      </w:r>
      <w:r w:rsidR="00DD4926" w:rsidRPr="000C469E">
        <w:rPr>
          <w:rFonts w:ascii="Times New Roman" w:eastAsia="Times New Roman" w:hAnsi="Times New Roman" w:cs="Times New Roman"/>
          <w:i/>
          <w:sz w:val="24"/>
          <w:szCs w:val="24"/>
        </w:rPr>
        <w:t>generally,</w:t>
      </w:r>
      <w:r w:rsidRPr="000C469E">
        <w:rPr>
          <w:rFonts w:ascii="Times New Roman" w:eastAsia="Times New Roman" w:hAnsi="Times New Roman" w:cs="Times New Roman"/>
          <w:i/>
          <w:sz w:val="24"/>
          <w:szCs w:val="24"/>
        </w:rPr>
        <w:t xml:space="preserve"> not collected</w:t>
      </w:r>
    </w:p>
    <w:p w14:paraId="04C05520" w14:textId="77777777" w:rsidR="001636D9" w:rsidRPr="004B1CE9" w:rsidRDefault="00291F32" w:rsidP="00EC3997">
      <w:pPr>
        <w:pStyle w:val="Level2"/>
        <w:numPr>
          <w:ilvl w:val="0"/>
          <w:numId w:val="0"/>
        </w:numPr>
        <w:tabs>
          <w:tab w:val="left" w:pos="-1440"/>
        </w:tabs>
        <w:ind w:left="1440" w:hanging="720"/>
        <w:rPr>
          <w:b/>
        </w:rPr>
      </w:pPr>
      <w:r>
        <w:rPr>
          <w:b/>
        </w:rPr>
        <w:tab/>
      </w:r>
      <w:r w:rsidR="001636D9" w:rsidRPr="004B1CE9">
        <w:rPr>
          <w:b/>
        </w:rPr>
        <w:t>Format</w:t>
      </w:r>
      <w:r w:rsidR="001636D9" w:rsidRPr="004B1CE9">
        <w:rPr>
          <w:rFonts w:ascii="Helvetica" w:hAnsi="Helvetica"/>
          <w:b/>
          <w:color w:val="333333"/>
          <w:sz w:val="20"/>
          <w:szCs w:val="20"/>
        </w:rPr>
        <w:t xml:space="preserve"> </w:t>
      </w:r>
      <w:r w:rsidR="007E299D" w:rsidRPr="00714DAE">
        <w:rPr>
          <w:b/>
        </w:rPr>
        <w:t>Priority</w:t>
      </w:r>
      <w:hyperlink r:id="rId6" w:history="1"/>
    </w:p>
    <w:p w14:paraId="618E5336" w14:textId="77777777" w:rsidR="005C58C9" w:rsidRDefault="005C58C9" w:rsidP="00EC3997">
      <w:pPr>
        <w:pStyle w:val="Level2"/>
        <w:numPr>
          <w:ilvl w:val="0"/>
          <w:numId w:val="14"/>
        </w:numPr>
        <w:tabs>
          <w:tab w:val="left" w:pos="-1440"/>
        </w:tabs>
        <w:ind w:left="1800"/>
      </w:pPr>
      <w:r>
        <w:t>Serials</w:t>
      </w:r>
      <w:r w:rsidR="00DD4926">
        <w:t xml:space="preserve">: </w:t>
      </w:r>
      <w:r w:rsidR="00DD4926">
        <w:rPr>
          <w:bCs/>
          <w:i/>
        </w:rPr>
        <w:t>R</w:t>
      </w:r>
      <w:r w:rsidR="00DD4926" w:rsidRPr="00510B53">
        <w:rPr>
          <w:bCs/>
          <w:i/>
        </w:rPr>
        <w:t>esearch</w:t>
      </w:r>
    </w:p>
    <w:p w14:paraId="2C1B2D5D" w14:textId="77777777" w:rsidR="005C58C9" w:rsidRDefault="007E299D" w:rsidP="00EC3997">
      <w:pPr>
        <w:pStyle w:val="Level2"/>
        <w:numPr>
          <w:ilvl w:val="0"/>
          <w:numId w:val="14"/>
        </w:numPr>
        <w:tabs>
          <w:tab w:val="left" w:pos="-1440"/>
        </w:tabs>
        <w:ind w:left="1800"/>
      </w:pPr>
      <w:r>
        <w:t>Electronic sources</w:t>
      </w:r>
      <w:r w:rsidR="005C58C9">
        <w:t>,</w:t>
      </w:r>
      <w:r>
        <w:t xml:space="preserve"> DDA</w:t>
      </w:r>
      <w:r w:rsidR="00DD4926">
        <w:t xml:space="preserve">: </w:t>
      </w:r>
      <w:r w:rsidR="00DD4926">
        <w:rPr>
          <w:bCs/>
          <w:i/>
        </w:rPr>
        <w:t>R</w:t>
      </w:r>
      <w:r w:rsidR="00DD4926" w:rsidRPr="00510B53">
        <w:rPr>
          <w:bCs/>
          <w:i/>
        </w:rPr>
        <w:t>esearch</w:t>
      </w:r>
    </w:p>
    <w:p w14:paraId="29A80E18" w14:textId="77777777" w:rsidR="005C58C9" w:rsidRDefault="005C58C9" w:rsidP="00EC3997">
      <w:pPr>
        <w:pStyle w:val="Level2"/>
        <w:numPr>
          <w:ilvl w:val="0"/>
          <w:numId w:val="14"/>
        </w:numPr>
        <w:tabs>
          <w:tab w:val="left" w:pos="-1440"/>
        </w:tabs>
        <w:ind w:left="1800"/>
      </w:pPr>
      <w:r>
        <w:t>Electronic sources, purchased</w:t>
      </w:r>
      <w:r w:rsidR="00DD4926">
        <w:t xml:space="preserve">: </w:t>
      </w:r>
      <w:r w:rsidR="00DD4926">
        <w:rPr>
          <w:bCs/>
          <w:i/>
        </w:rPr>
        <w:t>S</w:t>
      </w:r>
      <w:r w:rsidR="00DD4926" w:rsidRPr="00510B53">
        <w:rPr>
          <w:bCs/>
          <w:i/>
        </w:rPr>
        <w:t>elective</w:t>
      </w:r>
    </w:p>
    <w:p w14:paraId="2F31893C" w14:textId="77777777" w:rsidR="007E299D" w:rsidRDefault="005C58C9" w:rsidP="00EC3997">
      <w:pPr>
        <w:pStyle w:val="Level2"/>
        <w:numPr>
          <w:ilvl w:val="0"/>
          <w:numId w:val="14"/>
        </w:numPr>
        <w:tabs>
          <w:tab w:val="left" w:pos="-1440"/>
        </w:tabs>
        <w:ind w:left="1800"/>
      </w:pPr>
      <w:r>
        <w:t xml:space="preserve">Print </w:t>
      </w:r>
      <w:r w:rsidR="001636D9">
        <w:t>Monographs</w:t>
      </w:r>
      <w:r w:rsidR="00DD4926">
        <w:t xml:space="preserve">: </w:t>
      </w:r>
      <w:r w:rsidR="00DD4926">
        <w:rPr>
          <w:bCs/>
          <w:i/>
        </w:rPr>
        <w:t>S</w:t>
      </w:r>
      <w:r w:rsidR="00DD4926" w:rsidRPr="00510B53">
        <w:rPr>
          <w:bCs/>
          <w:i/>
        </w:rPr>
        <w:t>elective</w:t>
      </w:r>
    </w:p>
    <w:p w14:paraId="1A6A8676" w14:textId="77777777" w:rsidR="007E299D" w:rsidRDefault="001636D9" w:rsidP="00EC3997">
      <w:pPr>
        <w:pStyle w:val="Level2"/>
        <w:numPr>
          <w:ilvl w:val="0"/>
          <w:numId w:val="14"/>
        </w:numPr>
        <w:tabs>
          <w:tab w:val="left" w:pos="-1440"/>
        </w:tabs>
        <w:ind w:left="1800"/>
      </w:pPr>
      <w:r>
        <w:t>Audiovisual</w:t>
      </w:r>
      <w:r w:rsidR="004B1CE9">
        <w:t xml:space="preserve"> materials: </w:t>
      </w:r>
      <w:r w:rsidR="007E299D" w:rsidRPr="007E299D">
        <w:rPr>
          <w:i/>
        </w:rPr>
        <w:t>Selective</w:t>
      </w:r>
      <w:r w:rsidR="007E299D">
        <w:t xml:space="preserve"> </w:t>
      </w:r>
    </w:p>
    <w:p w14:paraId="03B5112C" w14:textId="77777777" w:rsidR="001636D9" w:rsidRDefault="007E299D" w:rsidP="00EC3997">
      <w:pPr>
        <w:pStyle w:val="Level2"/>
        <w:numPr>
          <w:ilvl w:val="0"/>
          <w:numId w:val="14"/>
        </w:numPr>
        <w:tabs>
          <w:tab w:val="left" w:pos="-1440"/>
        </w:tabs>
        <w:ind w:left="1800"/>
        <w:rPr>
          <w:i/>
        </w:rPr>
      </w:pPr>
      <w:r>
        <w:t xml:space="preserve">Microforms and manuscripts: </w:t>
      </w:r>
      <w:r w:rsidR="00DD4926" w:rsidRPr="007E299D">
        <w:rPr>
          <w:i/>
        </w:rPr>
        <w:t>generally,</w:t>
      </w:r>
      <w:r w:rsidRPr="007E299D">
        <w:rPr>
          <w:i/>
        </w:rPr>
        <w:t xml:space="preserve"> not collected</w:t>
      </w:r>
    </w:p>
    <w:p w14:paraId="54607038" w14:textId="77777777" w:rsidR="001636D9" w:rsidRPr="00291F32" w:rsidRDefault="00291F32" w:rsidP="00EC3997">
      <w:pPr>
        <w:pStyle w:val="Level2"/>
        <w:numPr>
          <w:ilvl w:val="0"/>
          <w:numId w:val="0"/>
        </w:numPr>
        <w:tabs>
          <w:tab w:val="left" w:pos="-1440"/>
        </w:tabs>
        <w:rPr>
          <w:b/>
        </w:rPr>
      </w:pPr>
      <w:r>
        <w:tab/>
      </w:r>
      <w:r>
        <w:tab/>
      </w:r>
      <w:r w:rsidRPr="00291F32">
        <w:rPr>
          <w:b/>
        </w:rPr>
        <w:t>D</w:t>
      </w:r>
      <w:r w:rsidR="001636D9" w:rsidRPr="00291F32">
        <w:rPr>
          <w:b/>
        </w:rPr>
        <w:t>ate</w:t>
      </w:r>
      <w:r w:rsidRPr="00291F32">
        <w:rPr>
          <w:b/>
        </w:rPr>
        <w:t>s</w:t>
      </w:r>
    </w:p>
    <w:p w14:paraId="12BDE6C5" w14:textId="77777777" w:rsidR="001636D9" w:rsidRPr="00714DAE" w:rsidRDefault="001636D9" w:rsidP="00EC3997">
      <w:pPr>
        <w:spacing w:after="0"/>
        <w:ind w:left="1440"/>
        <w:rPr>
          <w:rFonts w:ascii="Times New Roman" w:eastAsia="Times New Roman" w:hAnsi="Times New Roman" w:cs="Times New Roman"/>
          <w:sz w:val="24"/>
          <w:szCs w:val="24"/>
        </w:rPr>
      </w:pPr>
      <w:r w:rsidRPr="00714DAE">
        <w:rPr>
          <w:rFonts w:ascii="Times New Roman" w:eastAsia="Times New Roman" w:hAnsi="Times New Roman" w:cs="Times New Roman"/>
          <w:sz w:val="24"/>
          <w:szCs w:val="24"/>
        </w:rPr>
        <w:t>Because new research is constantly making older material obsolete</w:t>
      </w:r>
      <w:r w:rsidR="00291F32" w:rsidRPr="00714DAE">
        <w:rPr>
          <w:rFonts w:ascii="Times New Roman" w:eastAsia="Times New Roman" w:hAnsi="Times New Roman" w:cs="Times New Roman"/>
          <w:sz w:val="24"/>
          <w:szCs w:val="24"/>
        </w:rPr>
        <w:t xml:space="preserve"> in this field</w:t>
      </w:r>
      <w:r w:rsidRPr="00714DAE">
        <w:rPr>
          <w:rFonts w:ascii="Times New Roman" w:eastAsia="Times New Roman" w:hAnsi="Times New Roman" w:cs="Times New Roman"/>
          <w:sz w:val="24"/>
          <w:szCs w:val="24"/>
        </w:rPr>
        <w:t xml:space="preserve">, monographs are generally purchased within the year of publication.  Materials older than one year are collected </w:t>
      </w:r>
      <w:r w:rsidR="00291F32" w:rsidRPr="00714DAE">
        <w:rPr>
          <w:rFonts w:ascii="Times New Roman" w:eastAsia="Times New Roman" w:hAnsi="Times New Roman" w:cs="Times New Roman"/>
          <w:sz w:val="24"/>
          <w:szCs w:val="24"/>
        </w:rPr>
        <w:t xml:space="preserve">very </w:t>
      </w:r>
      <w:r w:rsidRPr="00714DAE">
        <w:rPr>
          <w:rFonts w:ascii="Times New Roman" w:eastAsia="Times New Roman" w:hAnsi="Times New Roman" w:cs="Times New Roman"/>
          <w:sz w:val="24"/>
          <w:szCs w:val="24"/>
        </w:rPr>
        <w:t xml:space="preserve">selectively. </w:t>
      </w:r>
      <w:r w:rsidR="00291F32" w:rsidRPr="00714DAE">
        <w:rPr>
          <w:rFonts w:ascii="Times New Roman" w:eastAsia="Times New Roman" w:hAnsi="Times New Roman" w:cs="Times New Roman"/>
          <w:sz w:val="24"/>
          <w:szCs w:val="24"/>
        </w:rPr>
        <w:t>Back files of periodicals are occasionally purchased.</w:t>
      </w:r>
    </w:p>
    <w:p w14:paraId="1A4ABF8D" w14:textId="77777777" w:rsidR="001636D9" w:rsidRPr="00291F32" w:rsidRDefault="00291F32" w:rsidP="00EC3997">
      <w:pPr>
        <w:pStyle w:val="Level2"/>
        <w:numPr>
          <w:ilvl w:val="0"/>
          <w:numId w:val="0"/>
        </w:numPr>
        <w:tabs>
          <w:tab w:val="left" w:pos="-1440"/>
        </w:tabs>
        <w:rPr>
          <w:b/>
        </w:rPr>
      </w:pPr>
      <w:r>
        <w:tab/>
      </w:r>
      <w:r>
        <w:tab/>
      </w:r>
      <w:r w:rsidR="001636D9" w:rsidRPr="00291F32">
        <w:rPr>
          <w:b/>
        </w:rPr>
        <w:t>Languages</w:t>
      </w:r>
    </w:p>
    <w:p w14:paraId="40A34F9A" w14:textId="77777777" w:rsidR="00291F32" w:rsidRPr="00714DAE" w:rsidRDefault="001636D9" w:rsidP="00EC3997">
      <w:pPr>
        <w:spacing w:after="0"/>
        <w:ind w:left="1440"/>
        <w:rPr>
          <w:rFonts w:ascii="Times New Roman" w:eastAsia="Times New Roman" w:hAnsi="Times New Roman" w:cs="Times New Roman"/>
          <w:sz w:val="24"/>
          <w:szCs w:val="24"/>
        </w:rPr>
      </w:pPr>
      <w:r w:rsidRPr="00714DAE">
        <w:rPr>
          <w:rFonts w:ascii="Times New Roman" w:eastAsia="Times New Roman" w:hAnsi="Times New Roman" w:cs="Times New Roman"/>
          <w:sz w:val="24"/>
          <w:szCs w:val="24"/>
        </w:rPr>
        <w:t>Unless requested, materials are collected in English. General academic, advanced academic and popular level materials are collected in all call numbers. Professional level materials are collected selectively.</w:t>
      </w:r>
    </w:p>
    <w:p w14:paraId="54319671" w14:textId="77777777" w:rsidR="001636D9" w:rsidRPr="00291F32" w:rsidRDefault="00291F32" w:rsidP="00EC3997">
      <w:pPr>
        <w:pStyle w:val="Level2"/>
        <w:numPr>
          <w:ilvl w:val="0"/>
          <w:numId w:val="0"/>
        </w:numPr>
        <w:tabs>
          <w:tab w:val="left" w:pos="-1440"/>
        </w:tabs>
        <w:rPr>
          <w:b/>
        </w:rPr>
      </w:pPr>
      <w:r>
        <w:rPr>
          <w:b/>
        </w:rPr>
        <w:tab/>
      </w:r>
      <w:r>
        <w:rPr>
          <w:b/>
        </w:rPr>
        <w:tab/>
      </w:r>
      <w:r w:rsidR="001636D9" w:rsidRPr="00291F32">
        <w:rPr>
          <w:b/>
        </w:rPr>
        <w:t>Geographic Focus</w:t>
      </w:r>
    </w:p>
    <w:p w14:paraId="0D65628B" w14:textId="77777777" w:rsidR="001636D9" w:rsidRPr="00714DAE" w:rsidRDefault="001636D9" w:rsidP="00EC3997">
      <w:pPr>
        <w:spacing w:after="0"/>
        <w:ind w:left="1440"/>
        <w:rPr>
          <w:rFonts w:ascii="Times New Roman" w:eastAsia="Times New Roman" w:hAnsi="Times New Roman" w:cs="Times New Roman"/>
          <w:sz w:val="24"/>
          <w:szCs w:val="24"/>
        </w:rPr>
      </w:pPr>
      <w:r w:rsidRPr="00714DAE">
        <w:rPr>
          <w:rFonts w:ascii="Times New Roman" w:eastAsia="Times New Roman" w:hAnsi="Times New Roman" w:cs="Times New Roman"/>
          <w:sz w:val="24"/>
          <w:szCs w:val="24"/>
        </w:rPr>
        <w:t xml:space="preserve">There are no general geographic criteria for most acquisitions, however some materials such as biographies and histories found in the call number R are more likely to be acquired if they are local. </w:t>
      </w:r>
    </w:p>
    <w:p w14:paraId="05821AC8" w14:textId="77777777" w:rsidR="001636D9" w:rsidRPr="00291F32" w:rsidRDefault="00291F32" w:rsidP="00EC3997">
      <w:pPr>
        <w:pStyle w:val="Level2"/>
        <w:numPr>
          <w:ilvl w:val="0"/>
          <w:numId w:val="0"/>
        </w:numPr>
        <w:tabs>
          <w:tab w:val="left" w:pos="-1440"/>
        </w:tabs>
        <w:rPr>
          <w:b/>
        </w:rPr>
      </w:pPr>
      <w:r>
        <w:tab/>
      </w:r>
      <w:r>
        <w:tab/>
      </w:r>
      <w:r w:rsidR="001636D9" w:rsidRPr="00291F32">
        <w:rPr>
          <w:b/>
        </w:rPr>
        <w:t xml:space="preserve">Gifts </w:t>
      </w:r>
    </w:p>
    <w:p w14:paraId="6B4A2B8B" w14:textId="77777777" w:rsidR="001636D9" w:rsidRPr="00714DAE" w:rsidRDefault="001636D9" w:rsidP="00EC3997">
      <w:pPr>
        <w:spacing w:after="0"/>
        <w:ind w:left="1440"/>
        <w:rPr>
          <w:rFonts w:ascii="Times New Roman" w:eastAsia="Times New Roman" w:hAnsi="Times New Roman" w:cs="Times New Roman"/>
          <w:sz w:val="24"/>
          <w:szCs w:val="24"/>
        </w:rPr>
      </w:pPr>
      <w:r w:rsidRPr="00714DAE">
        <w:rPr>
          <w:rFonts w:ascii="Times New Roman" w:eastAsia="Times New Roman" w:hAnsi="Times New Roman" w:cs="Times New Roman"/>
          <w:sz w:val="24"/>
          <w:szCs w:val="24"/>
        </w:rPr>
        <w:t xml:space="preserve">Community members who offer gifts are generally referred to our partners, like BetterWorldBooks. Faculty gifts are typically reviewed more carefully. This encounter provides a liaison opportunity for the subject librarian. </w:t>
      </w:r>
    </w:p>
    <w:p w14:paraId="177558E0" w14:textId="77777777" w:rsidR="001636D9" w:rsidRPr="00291F32" w:rsidRDefault="00291F32" w:rsidP="00EC3997">
      <w:pPr>
        <w:pStyle w:val="Level2"/>
        <w:numPr>
          <w:ilvl w:val="0"/>
          <w:numId w:val="0"/>
        </w:numPr>
        <w:tabs>
          <w:tab w:val="left" w:pos="-1440"/>
        </w:tabs>
        <w:rPr>
          <w:b/>
        </w:rPr>
      </w:pPr>
      <w:r>
        <w:rPr>
          <w:b/>
        </w:rPr>
        <w:tab/>
      </w:r>
      <w:r>
        <w:rPr>
          <w:b/>
        </w:rPr>
        <w:tab/>
      </w:r>
      <w:r w:rsidR="001636D9" w:rsidRPr="00291F32">
        <w:rPr>
          <w:b/>
        </w:rPr>
        <w:t xml:space="preserve">Cooperative </w:t>
      </w:r>
      <w:r w:rsidR="00A540C2">
        <w:rPr>
          <w:b/>
        </w:rPr>
        <w:t>Resources</w:t>
      </w:r>
    </w:p>
    <w:p w14:paraId="0BDF5A14" w14:textId="77777777" w:rsidR="001636D9" w:rsidRPr="00714DAE" w:rsidRDefault="001636D9" w:rsidP="00EC3997">
      <w:pPr>
        <w:spacing w:after="0"/>
        <w:ind w:left="1440"/>
        <w:rPr>
          <w:rFonts w:ascii="Times New Roman" w:eastAsia="Times New Roman" w:hAnsi="Times New Roman" w:cs="Times New Roman"/>
          <w:sz w:val="24"/>
          <w:szCs w:val="24"/>
        </w:rPr>
      </w:pPr>
      <w:r w:rsidRPr="00714DAE">
        <w:rPr>
          <w:rFonts w:ascii="Times New Roman" w:eastAsia="Times New Roman" w:hAnsi="Times New Roman" w:cs="Times New Roman"/>
          <w:sz w:val="24"/>
          <w:szCs w:val="24"/>
        </w:rPr>
        <w:t>Various consortia arrangements on a library wide scale have been entered into to ensure full text availability of periodicals. These include some exercise science periodicals and other electronic materials.</w:t>
      </w:r>
    </w:p>
    <w:p w14:paraId="128F566F" w14:textId="77777777" w:rsidR="00D21577" w:rsidRDefault="00D21577" w:rsidP="00EC3997">
      <w:pPr>
        <w:spacing w:after="0" w:line="240" w:lineRule="auto"/>
        <w:rPr>
          <w:rFonts w:ascii="Times New Roman" w:eastAsia="Times New Roman" w:hAnsi="Times New Roman" w:cs="Times New Roman"/>
          <w:sz w:val="24"/>
          <w:szCs w:val="24"/>
        </w:rPr>
      </w:pPr>
    </w:p>
    <w:p w14:paraId="1FF39766" w14:textId="77777777" w:rsidR="000C469E" w:rsidRPr="009D1649" w:rsidRDefault="000C469E" w:rsidP="00EC3997">
      <w:pPr>
        <w:spacing w:after="0" w:line="240" w:lineRule="auto"/>
        <w:rPr>
          <w:rFonts w:ascii="Times New Roman" w:eastAsia="Times New Roman" w:hAnsi="Times New Roman" w:cs="Times New Roman"/>
          <w:sz w:val="24"/>
          <w:szCs w:val="24"/>
        </w:rPr>
      </w:pPr>
    </w:p>
    <w:p w14:paraId="5F03EAEF" w14:textId="77777777" w:rsidR="008362C2" w:rsidRPr="00714DAE" w:rsidRDefault="000F4114" w:rsidP="00EC3997">
      <w:pPr>
        <w:spacing w:after="0" w:line="240" w:lineRule="auto"/>
        <w:outlineLvl w:val="2"/>
        <w:rPr>
          <w:rFonts w:ascii="Times New Roman" w:eastAsia="Times New Roman" w:hAnsi="Times New Roman" w:cs="Times New Roman"/>
          <w:sz w:val="28"/>
          <w:szCs w:val="24"/>
        </w:rPr>
      </w:pPr>
      <w:r w:rsidRPr="00714DAE">
        <w:rPr>
          <w:rFonts w:ascii="Times New Roman" w:eastAsia="Times New Roman" w:hAnsi="Times New Roman" w:cs="Times New Roman"/>
          <w:b/>
          <w:bCs/>
          <w:sz w:val="28"/>
          <w:szCs w:val="27"/>
        </w:rPr>
        <w:t>Subject Libra</w:t>
      </w:r>
      <w:r w:rsidR="00D26177" w:rsidRPr="00714DAE">
        <w:rPr>
          <w:rFonts w:ascii="Times New Roman" w:eastAsia="Times New Roman" w:hAnsi="Times New Roman" w:cs="Times New Roman"/>
          <w:b/>
          <w:bCs/>
          <w:sz w:val="28"/>
          <w:szCs w:val="27"/>
        </w:rPr>
        <w:t>rian Annual Collection Reports</w:t>
      </w:r>
    </w:p>
    <w:p w14:paraId="3458CC95" w14:textId="77777777" w:rsidR="008362C2" w:rsidRPr="00EC3997" w:rsidRDefault="008362C2" w:rsidP="00EC3997">
      <w:pPr>
        <w:spacing w:after="0" w:line="240" w:lineRule="auto"/>
        <w:rPr>
          <w:rFonts w:ascii="Times New Roman" w:eastAsia="Times New Roman" w:hAnsi="Times New Roman" w:cs="Times New Roman"/>
          <w:sz w:val="28"/>
          <w:szCs w:val="24"/>
        </w:rPr>
      </w:pPr>
      <w:r w:rsidRPr="00EC3997">
        <w:rPr>
          <w:rFonts w:ascii="Times New Roman" w:eastAsia="Times New Roman" w:hAnsi="Times New Roman" w:cs="Times New Roman"/>
          <w:sz w:val="28"/>
          <w:szCs w:val="24"/>
        </w:rPr>
        <w:t>Annual Report 2015</w:t>
      </w:r>
    </w:p>
    <w:p w14:paraId="4DAD5056" w14:textId="77777777" w:rsidR="008362C2" w:rsidRPr="001636D9" w:rsidRDefault="008362C2" w:rsidP="00EC3997">
      <w:pPr>
        <w:numPr>
          <w:ilvl w:val="0"/>
          <w:numId w:val="7"/>
        </w:numPr>
        <w:spacing w:after="0" w:line="240" w:lineRule="auto"/>
        <w:rPr>
          <w:rFonts w:ascii="Times New Roman" w:eastAsia="Times New Roman" w:hAnsi="Times New Roman" w:cs="Times New Roman"/>
          <w:sz w:val="24"/>
          <w:szCs w:val="24"/>
        </w:rPr>
      </w:pPr>
      <w:r w:rsidRPr="001D7838">
        <w:rPr>
          <w:rFonts w:ascii="Times New Roman" w:eastAsia="Times New Roman" w:hAnsi="Times New Roman" w:cs="Times New Roman"/>
          <w:sz w:val="24"/>
          <w:szCs w:val="24"/>
        </w:rPr>
        <w:t>I reviewed Gobi every two weeks and made bi-monthly orders for</w:t>
      </w:r>
      <w:r w:rsidR="00200FD3">
        <w:rPr>
          <w:rFonts w:ascii="Times New Roman" w:eastAsia="Times New Roman" w:hAnsi="Times New Roman" w:cs="Times New Roman"/>
          <w:sz w:val="24"/>
          <w:szCs w:val="24"/>
        </w:rPr>
        <w:t xml:space="preserve"> PD Bio</w:t>
      </w:r>
      <w:r w:rsidRPr="001D7838">
        <w:rPr>
          <w:rFonts w:ascii="Times New Roman" w:eastAsia="Times New Roman" w:hAnsi="Times New Roman" w:cs="Times New Roman"/>
          <w:sz w:val="24"/>
          <w:szCs w:val="24"/>
        </w:rPr>
        <w:t xml:space="preserve">.  I chose this time scale because I wanted to acquire books in my disciplines in a timely manner, but because many of the titles become available as eBooks after they are released as print materials, I found it valuable to wait for a month or two before ordering newly published print materials. </w:t>
      </w:r>
    </w:p>
    <w:p w14:paraId="0CEFD5C7" w14:textId="77777777" w:rsidR="008362C2" w:rsidRPr="001636D9" w:rsidRDefault="008362C2" w:rsidP="00EC3997">
      <w:pPr>
        <w:numPr>
          <w:ilvl w:val="0"/>
          <w:numId w:val="7"/>
        </w:numPr>
        <w:spacing w:after="0" w:line="240" w:lineRule="auto"/>
        <w:rPr>
          <w:rFonts w:ascii="Times New Roman" w:eastAsia="Times New Roman" w:hAnsi="Times New Roman" w:cs="Times New Roman"/>
          <w:sz w:val="24"/>
          <w:szCs w:val="24"/>
        </w:rPr>
      </w:pPr>
      <w:r w:rsidRPr="001D7838">
        <w:rPr>
          <w:rFonts w:ascii="Times New Roman" w:eastAsia="Times New Roman" w:hAnsi="Times New Roman" w:cs="Times New Roman"/>
          <w:sz w:val="24"/>
          <w:szCs w:val="24"/>
        </w:rPr>
        <w:lastRenderedPageBreak/>
        <w:t xml:space="preserve">I continued my collection of various test prep manuals such as the DAT and LSAT which are now kept for in-library use at the Science Reference Desk. These manuals have already received a great deal of interest. </w:t>
      </w:r>
    </w:p>
    <w:p w14:paraId="67E8E14C" w14:textId="77777777" w:rsidR="008362C2" w:rsidRPr="001636D9" w:rsidRDefault="008362C2" w:rsidP="00EC3997">
      <w:pPr>
        <w:numPr>
          <w:ilvl w:val="0"/>
          <w:numId w:val="7"/>
        </w:numPr>
        <w:spacing w:after="0" w:line="240" w:lineRule="auto"/>
        <w:rPr>
          <w:rFonts w:ascii="Times New Roman" w:eastAsia="Times New Roman" w:hAnsi="Times New Roman" w:cs="Times New Roman"/>
          <w:sz w:val="24"/>
          <w:szCs w:val="24"/>
        </w:rPr>
      </w:pPr>
      <w:r w:rsidRPr="001D7838">
        <w:rPr>
          <w:rFonts w:ascii="Times New Roman" w:eastAsia="Times New Roman" w:hAnsi="Times New Roman" w:cs="Times New Roman"/>
          <w:sz w:val="24"/>
          <w:szCs w:val="24"/>
        </w:rPr>
        <w:t>I evaluated 13 journals for possible subscription or cancelation. Three of these journals were recommendations from faculty and the rest were evaluated due to price increases or high numbers of turn-aways. I collaborated with Rebecca Boughan, Leila Kramer, and Kimberly Hao to investigate usage and pricing.</w:t>
      </w:r>
    </w:p>
    <w:p w14:paraId="6C180EAD" w14:textId="77777777" w:rsidR="008362C2" w:rsidRPr="001636D9" w:rsidRDefault="008362C2" w:rsidP="00EC3997">
      <w:pPr>
        <w:numPr>
          <w:ilvl w:val="0"/>
          <w:numId w:val="7"/>
        </w:numPr>
        <w:spacing w:after="0" w:line="240" w:lineRule="auto"/>
        <w:rPr>
          <w:rFonts w:ascii="Times New Roman" w:eastAsia="Times New Roman" w:hAnsi="Times New Roman" w:cs="Times New Roman"/>
          <w:sz w:val="24"/>
          <w:szCs w:val="24"/>
        </w:rPr>
      </w:pPr>
      <w:r w:rsidRPr="001D7838">
        <w:rPr>
          <w:rFonts w:ascii="Times New Roman" w:eastAsia="Times New Roman" w:hAnsi="Times New Roman" w:cs="Times New Roman"/>
          <w:sz w:val="24"/>
          <w:szCs w:val="24"/>
        </w:rPr>
        <w:t xml:space="preserve">I took time to become familiar with the top journals in my subject areas. I created a spreadsheet that provided information indices for all of the journals with in my subject areas that have an impact factor of 10 or higher. I did this because I felt like there was a gap in my knowledge when speaking about publications with some of my faculty. </w:t>
      </w:r>
    </w:p>
    <w:p w14:paraId="71F7FC87" w14:textId="77777777" w:rsidR="00A844E3" w:rsidRPr="001D7838" w:rsidRDefault="008362C2" w:rsidP="00EC3997">
      <w:pPr>
        <w:numPr>
          <w:ilvl w:val="0"/>
          <w:numId w:val="7"/>
        </w:numPr>
        <w:spacing w:after="0" w:line="240" w:lineRule="auto"/>
        <w:rPr>
          <w:rFonts w:ascii="Times New Roman" w:eastAsia="Times New Roman" w:hAnsi="Times New Roman" w:cs="Times New Roman"/>
          <w:sz w:val="24"/>
          <w:szCs w:val="24"/>
        </w:rPr>
      </w:pPr>
      <w:r w:rsidRPr="001D7838">
        <w:rPr>
          <w:rFonts w:ascii="Times New Roman" w:eastAsia="Times New Roman" w:hAnsi="Times New Roman" w:cs="Times New Roman"/>
          <w:sz w:val="24"/>
          <w:szCs w:val="24"/>
        </w:rPr>
        <w:t xml:space="preserve">I assisted a student in acquiring a textbook for a student who need </w:t>
      </w:r>
      <w:r w:rsidR="00200FD3">
        <w:rPr>
          <w:rFonts w:ascii="Times New Roman" w:eastAsia="Times New Roman" w:hAnsi="Times New Roman" w:cs="Times New Roman"/>
          <w:sz w:val="24"/>
          <w:szCs w:val="24"/>
        </w:rPr>
        <w:t>a</w:t>
      </w:r>
      <w:r w:rsidRPr="001D7838">
        <w:rPr>
          <w:rFonts w:ascii="Times New Roman" w:eastAsia="Times New Roman" w:hAnsi="Times New Roman" w:cs="Times New Roman"/>
          <w:sz w:val="24"/>
          <w:szCs w:val="24"/>
        </w:rPr>
        <w:t xml:space="preserve">ccessibility services. </w:t>
      </w:r>
    </w:p>
    <w:sectPr w:rsidR="00A844E3" w:rsidRPr="001D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name w:val="AutoList3"/>
    <w:lvl w:ilvl="0">
      <w:start w:val="1"/>
      <w:numFmt w:val="upperRoman"/>
      <w:lvlText w:val="%1."/>
      <w:lvlJc w:val="left"/>
    </w:lvl>
    <w:lvl w:ilvl="1">
      <w:start w:val="1"/>
      <w:numFmt w:val="upperLetter"/>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numFmt w:val="decimal"/>
      <w:lvlText w:val=""/>
      <w:lvlJc w:val="left"/>
    </w:lvl>
  </w:abstractNum>
  <w:abstractNum w:abstractNumId="1">
    <w:nsid w:val="00000003"/>
    <w:multiLevelType w:val="multilevel"/>
    <w:tmpl w:val="00000000"/>
    <w:name w:val="AutoList5"/>
    <w:lvl w:ilvl="0">
      <w:start w:val="1"/>
      <w:numFmt w:val="upperRoman"/>
      <w:lvlText w:val="%1."/>
      <w:lvlJc w:val="left"/>
    </w:lvl>
    <w:lvl w:ilvl="1">
      <w:start w:val="1"/>
      <w:numFmt w:val="upperRoman"/>
      <w:pStyle w:val="Level2"/>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numFmt w:val="decimal"/>
      <w:lvlText w:val=""/>
      <w:lvlJc w:val="left"/>
    </w:lvl>
  </w:abstractNum>
  <w:abstractNum w:abstractNumId="2">
    <w:nsid w:val="018212BB"/>
    <w:multiLevelType w:val="hybridMultilevel"/>
    <w:tmpl w:val="6562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145857"/>
    <w:multiLevelType w:val="hybridMultilevel"/>
    <w:tmpl w:val="80467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8991875"/>
    <w:multiLevelType w:val="hybridMultilevel"/>
    <w:tmpl w:val="0C1CD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D90336"/>
    <w:multiLevelType w:val="multilevel"/>
    <w:tmpl w:val="A77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E779B"/>
    <w:multiLevelType w:val="multilevel"/>
    <w:tmpl w:val="998E669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1BF95FB4"/>
    <w:multiLevelType w:val="multilevel"/>
    <w:tmpl w:val="89A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83950"/>
    <w:multiLevelType w:val="hybridMultilevel"/>
    <w:tmpl w:val="CBC28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BB61BEF"/>
    <w:multiLevelType w:val="hybridMultilevel"/>
    <w:tmpl w:val="08D63728"/>
    <w:lvl w:ilvl="0" w:tplc="0B82D9CA">
      <w:numFmt w:val="bullet"/>
      <w:lvlText w:val="•"/>
      <w:lvlJc w:val="left"/>
      <w:pPr>
        <w:ind w:left="570" w:hanging="210"/>
      </w:pPr>
      <w:rPr>
        <w:rFonts w:ascii="Garamond" w:eastAsiaTheme="minorEastAsia" w:hAnsi="Garamond" w:cstheme="minorBid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D6A74"/>
    <w:multiLevelType w:val="multilevel"/>
    <w:tmpl w:val="7CF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801881"/>
    <w:multiLevelType w:val="multilevel"/>
    <w:tmpl w:val="8CB47E9E"/>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48A5605"/>
    <w:multiLevelType w:val="hybridMultilevel"/>
    <w:tmpl w:val="8AE0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EE0484"/>
    <w:multiLevelType w:val="multilevel"/>
    <w:tmpl w:val="D07E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 w:ilvl="0">
        <w:start w:val="1"/>
        <w:numFmt w:val="upperRoman"/>
        <w:lvlText w:val="%1."/>
        <w:lvlJc w:val="left"/>
      </w:lvl>
    </w:lvlOverride>
    <w:lvlOverride w:ilvl="1">
      <w:startOverride w:val="1"/>
      <w:lvl w:ilvl="1">
        <w:start w:val="1"/>
        <w:numFmt w:val="upperLetter"/>
        <w:lvlText w:val="%2)"/>
        <w:lvlJc w:val="left"/>
      </w:lvl>
    </w:lvlOverride>
    <w:lvlOverride w:ilvl="2">
      <w:startOverride w:val="1"/>
      <w:lvl w:ilvl="2">
        <w:start w:val="1"/>
        <w:numFmt w:val="upperRoman"/>
        <w:lvlText w:val="%3."/>
        <w:lvlJc w:val="left"/>
      </w:lvl>
    </w:lvlOverride>
    <w:lvlOverride w:ilvl="3">
      <w:startOverride w:val="1"/>
      <w:lvl w:ilvl="3">
        <w:start w:val="1"/>
        <w:numFmt w:val="upperRoman"/>
        <w:lvlText w:val="%4."/>
        <w:lvlJc w:val="left"/>
      </w:lvl>
    </w:lvlOverride>
    <w:lvlOverride w:ilvl="4">
      <w:startOverride w:val="1"/>
      <w:lvl w:ilvl="4">
        <w:start w:val="1"/>
        <w:numFmt w:val="upperRoman"/>
        <w:lvlText w:val="%5."/>
        <w:lvlJc w:val="left"/>
      </w:lvl>
    </w:lvlOverride>
    <w:lvlOverride w:ilvl="5">
      <w:startOverride w:val="1"/>
      <w:lvl w:ilvl="5">
        <w:start w:val="1"/>
        <w:numFmt w:val="upperRoman"/>
        <w:lvlText w:val="%6."/>
        <w:lvlJc w:val="left"/>
      </w:lvl>
    </w:lvlOverride>
    <w:lvlOverride w:ilvl="6">
      <w:startOverride w:val="1"/>
      <w:lvl w:ilvl="6">
        <w:start w:val="1"/>
        <w:numFmt w:val="upperRoman"/>
        <w:lvlText w:val="%7."/>
        <w:lvlJc w:val="left"/>
      </w:lvl>
    </w:lvlOverride>
    <w:lvlOverride w:ilvl="7">
      <w:startOverride w:val="1"/>
      <w:lvl w:ilvl="7">
        <w:start w:val="1"/>
        <w:numFmt w:val="upperRoman"/>
        <w:lvlText w:val="%8."/>
        <w:lvlJc w:val="left"/>
      </w:lvl>
    </w:lvlOverride>
  </w:num>
  <w:num w:numId="2">
    <w:abstractNumId w:val="1"/>
    <w:lvlOverride w:ilvl="0">
      <w:startOverride w:val="5"/>
      <w:lvl w:ilvl="0">
        <w:start w:val="5"/>
        <w:numFmt w:val="upperRoman"/>
        <w:lvlText w:val="%1."/>
        <w:lvlJc w:val="left"/>
      </w:lvl>
    </w:lvlOverride>
    <w:lvlOverride w:ilvl="1">
      <w:startOverride w:val="1"/>
      <w:lvl w:ilvl="1">
        <w:start w:val="1"/>
        <w:numFmt w:val="upperRoman"/>
        <w:pStyle w:val="Level2"/>
        <w:lvlText w:val="%2."/>
        <w:lvlJc w:val="left"/>
      </w:lvl>
    </w:lvlOverride>
    <w:lvlOverride w:ilvl="2">
      <w:startOverride w:val="1"/>
      <w:lvl w:ilvl="2">
        <w:start w:val="1"/>
        <w:numFmt w:val="upperRoman"/>
        <w:lvlText w:val="%3."/>
        <w:lvlJc w:val="left"/>
      </w:lvl>
    </w:lvlOverride>
    <w:lvlOverride w:ilvl="3">
      <w:startOverride w:val="1"/>
      <w:lvl w:ilvl="3">
        <w:start w:val="1"/>
        <w:numFmt w:val="upperRoman"/>
        <w:lvlText w:val="%4."/>
        <w:lvlJc w:val="left"/>
      </w:lvl>
    </w:lvlOverride>
    <w:lvlOverride w:ilvl="4">
      <w:startOverride w:val="1"/>
      <w:lvl w:ilvl="4">
        <w:start w:val="1"/>
        <w:numFmt w:val="upperRoman"/>
        <w:lvlText w:val="%5."/>
        <w:lvlJc w:val="left"/>
      </w:lvl>
    </w:lvlOverride>
    <w:lvlOverride w:ilvl="5">
      <w:startOverride w:val="1"/>
      <w:lvl w:ilvl="5">
        <w:start w:val="1"/>
        <w:numFmt w:val="upperRoman"/>
        <w:lvlText w:val="%6."/>
        <w:lvlJc w:val="left"/>
      </w:lvl>
    </w:lvlOverride>
    <w:lvlOverride w:ilvl="6">
      <w:startOverride w:val="1"/>
      <w:lvl w:ilvl="6">
        <w:start w:val="1"/>
        <w:numFmt w:val="upperRoman"/>
        <w:lvlText w:val="%7."/>
        <w:lvlJc w:val="left"/>
      </w:lvl>
    </w:lvlOverride>
    <w:lvlOverride w:ilvl="7">
      <w:startOverride w:val="1"/>
      <w:lvl w:ilvl="7">
        <w:start w:val="1"/>
        <w:numFmt w:val="upperRoman"/>
        <w:lvlText w:val="%8."/>
        <w:lvlJc w:val="left"/>
      </w:lvl>
    </w:lvlOverride>
  </w:num>
  <w:num w:numId="3">
    <w:abstractNumId w:val="11"/>
  </w:num>
  <w:num w:numId="4">
    <w:abstractNumId w:val="5"/>
  </w:num>
  <w:num w:numId="5">
    <w:abstractNumId w:val="10"/>
  </w:num>
  <w:num w:numId="6">
    <w:abstractNumId w:val="7"/>
  </w:num>
  <w:num w:numId="7">
    <w:abstractNumId w:val="6"/>
  </w:num>
  <w:num w:numId="8">
    <w:abstractNumId w:val="13"/>
  </w:num>
  <w:num w:numId="9">
    <w:abstractNumId w:val="9"/>
  </w:num>
  <w:num w:numId="10">
    <w:abstractNumId w:val="4"/>
  </w:num>
  <w:num w:numId="11">
    <w:abstractNumId w:val="2"/>
  </w:num>
  <w:num w:numId="12">
    <w:abstractNumId w:val="11"/>
  </w:num>
  <w:num w:numId="13">
    <w:abstractNumId w:val="1"/>
    <w:lvlOverride w:ilvl="0">
      <w:startOverride w:val="5"/>
      <w:lvl w:ilvl="0">
        <w:start w:val="5"/>
        <w:numFmt w:val="upperRoman"/>
        <w:lvlText w:val="%1."/>
        <w:lvlJc w:val="left"/>
      </w:lvl>
    </w:lvlOverride>
    <w:lvlOverride w:ilvl="1">
      <w:startOverride w:val="1"/>
      <w:lvl w:ilvl="1">
        <w:start w:val="1"/>
        <w:numFmt w:val="upperRoman"/>
        <w:pStyle w:val="Level2"/>
        <w:lvlText w:val="%2."/>
        <w:lvlJc w:val="left"/>
      </w:lvl>
    </w:lvlOverride>
    <w:lvlOverride w:ilvl="2">
      <w:startOverride w:val="1"/>
      <w:lvl w:ilvl="2">
        <w:start w:val="1"/>
        <w:numFmt w:val="upperRoman"/>
        <w:lvlText w:val="%3."/>
        <w:lvlJc w:val="left"/>
      </w:lvl>
    </w:lvlOverride>
    <w:lvlOverride w:ilvl="3">
      <w:startOverride w:val="1"/>
      <w:lvl w:ilvl="3">
        <w:start w:val="1"/>
        <w:numFmt w:val="upperRoman"/>
        <w:lvlText w:val="%4."/>
        <w:lvlJc w:val="left"/>
      </w:lvl>
    </w:lvlOverride>
    <w:lvlOverride w:ilvl="4">
      <w:startOverride w:val="1"/>
      <w:lvl w:ilvl="4">
        <w:start w:val="1"/>
        <w:numFmt w:val="upperRoman"/>
        <w:lvlText w:val="%5."/>
        <w:lvlJc w:val="left"/>
      </w:lvl>
    </w:lvlOverride>
    <w:lvlOverride w:ilvl="5">
      <w:startOverride w:val="1"/>
      <w:lvl w:ilvl="5">
        <w:start w:val="1"/>
        <w:numFmt w:val="upperRoman"/>
        <w:lvlText w:val="%6."/>
        <w:lvlJc w:val="left"/>
      </w:lvl>
    </w:lvlOverride>
    <w:lvlOverride w:ilvl="6">
      <w:startOverride w:val="1"/>
      <w:lvl w:ilvl="6">
        <w:start w:val="1"/>
        <w:numFmt w:val="upperRoman"/>
        <w:lvlText w:val="%7."/>
        <w:lvlJc w:val="left"/>
      </w:lvl>
    </w:lvlOverride>
    <w:lvlOverride w:ilvl="7">
      <w:startOverride w:val="1"/>
      <w:lvl w:ilvl="7">
        <w:start w:val="1"/>
        <w:numFmt w:val="upperRoman"/>
        <w:lvlText w:val="%8."/>
        <w:lvlJc w:val="left"/>
      </w:lvl>
    </w:lvlOverride>
  </w:num>
  <w:num w:numId="14">
    <w:abstractNumId w:val="8"/>
  </w:num>
  <w:num w:numId="15">
    <w:abstractNumId w:val="1"/>
    <w:lvlOverride w:ilvl="0">
      <w:startOverride w:val="5"/>
      <w:lvl w:ilvl="0">
        <w:start w:val="5"/>
        <w:numFmt w:val="upperRoman"/>
        <w:lvlText w:val="%1."/>
        <w:lvlJc w:val="left"/>
      </w:lvl>
    </w:lvlOverride>
    <w:lvlOverride w:ilvl="1">
      <w:startOverride w:val="1"/>
      <w:lvl w:ilvl="1">
        <w:start w:val="1"/>
        <w:numFmt w:val="upperRoman"/>
        <w:pStyle w:val="Level2"/>
        <w:lvlText w:val="%2."/>
        <w:lvlJc w:val="left"/>
      </w:lvl>
    </w:lvlOverride>
    <w:lvlOverride w:ilvl="2">
      <w:startOverride w:val="1"/>
      <w:lvl w:ilvl="2">
        <w:start w:val="1"/>
        <w:numFmt w:val="upperRoman"/>
        <w:lvlText w:val="%3."/>
        <w:lvlJc w:val="left"/>
      </w:lvl>
    </w:lvlOverride>
    <w:lvlOverride w:ilvl="3">
      <w:startOverride w:val="1"/>
      <w:lvl w:ilvl="3">
        <w:start w:val="1"/>
        <w:numFmt w:val="upperRoman"/>
        <w:lvlText w:val="%4."/>
        <w:lvlJc w:val="left"/>
      </w:lvl>
    </w:lvlOverride>
    <w:lvlOverride w:ilvl="4">
      <w:startOverride w:val="1"/>
      <w:lvl w:ilvl="4">
        <w:start w:val="1"/>
        <w:numFmt w:val="upperRoman"/>
        <w:lvlText w:val="%5."/>
        <w:lvlJc w:val="left"/>
      </w:lvl>
    </w:lvlOverride>
    <w:lvlOverride w:ilvl="5">
      <w:startOverride w:val="1"/>
      <w:lvl w:ilvl="5">
        <w:start w:val="1"/>
        <w:numFmt w:val="upperRoman"/>
        <w:lvlText w:val="%6."/>
        <w:lvlJc w:val="left"/>
      </w:lvl>
    </w:lvlOverride>
    <w:lvlOverride w:ilvl="6">
      <w:startOverride w:val="1"/>
      <w:lvl w:ilvl="6">
        <w:start w:val="1"/>
        <w:numFmt w:val="upperRoman"/>
        <w:lvlText w:val="%7."/>
        <w:lvlJc w:val="left"/>
      </w:lvl>
    </w:lvlOverride>
    <w:lvlOverride w:ilvl="7">
      <w:startOverride w:val="1"/>
      <w:lvl w:ilvl="7">
        <w:start w:val="1"/>
        <w:numFmt w:val="upperRoman"/>
        <w:lvlText w:val="%8."/>
        <w:lvlJc w:val="left"/>
      </w:lvl>
    </w:lvlOverride>
  </w:num>
  <w:num w:numId="16">
    <w:abstractNumId w:val="1"/>
    <w:lvlOverride w:ilvl="0">
      <w:startOverride w:val="5"/>
      <w:lvl w:ilvl="0">
        <w:start w:val="5"/>
        <w:numFmt w:val="upperRoman"/>
        <w:lvlText w:val="%1."/>
        <w:lvlJc w:val="left"/>
      </w:lvl>
    </w:lvlOverride>
    <w:lvlOverride w:ilvl="1">
      <w:startOverride w:val="1"/>
      <w:lvl w:ilvl="1">
        <w:start w:val="1"/>
        <w:numFmt w:val="upperRoman"/>
        <w:pStyle w:val="Level2"/>
        <w:lvlText w:val="%2."/>
        <w:lvlJc w:val="left"/>
      </w:lvl>
    </w:lvlOverride>
    <w:lvlOverride w:ilvl="2">
      <w:startOverride w:val="1"/>
      <w:lvl w:ilvl="2">
        <w:start w:val="1"/>
        <w:numFmt w:val="upperRoman"/>
        <w:lvlText w:val="%3."/>
        <w:lvlJc w:val="left"/>
      </w:lvl>
    </w:lvlOverride>
    <w:lvlOverride w:ilvl="3">
      <w:startOverride w:val="1"/>
      <w:lvl w:ilvl="3">
        <w:start w:val="1"/>
        <w:numFmt w:val="upperRoman"/>
        <w:lvlText w:val="%4."/>
        <w:lvlJc w:val="left"/>
      </w:lvl>
    </w:lvlOverride>
    <w:lvlOverride w:ilvl="4">
      <w:startOverride w:val="1"/>
      <w:lvl w:ilvl="4">
        <w:start w:val="1"/>
        <w:numFmt w:val="upperRoman"/>
        <w:lvlText w:val="%5."/>
        <w:lvlJc w:val="left"/>
      </w:lvl>
    </w:lvlOverride>
    <w:lvlOverride w:ilvl="5">
      <w:startOverride w:val="1"/>
      <w:lvl w:ilvl="5">
        <w:start w:val="1"/>
        <w:numFmt w:val="upperRoman"/>
        <w:lvlText w:val="%6."/>
        <w:lvlJc w:val="left"/>
      </w:lvl>
    </w:lvlOverride>
    <w:lvlOverride w:ilvl="6">
      <w:startOverride w:val="1"/>
      <w:lvl w:ilvl="6">
        <w:start w:val="1"/>
        <w:numFmt w:val="upperRoman"/>
        <w:lvlText w:val="%7."/>
        <w:lvlJc w:val="left"/>
      </w:lvl>
    </w:lvlOverride>
    <w:lvlOverride w:ilvl="7">
      <w:startOverride w:val="1"/>
      <w:lvl w:ilvl="7">
        <w:start w:val="1"/>
        <w:numFmt w:val="upperRoman"/>
        <w:lvlText w:val="%8."/>
        <w:lvlJc w:val="left"/>
      </w:lvl>
    </w:lvlOverride>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8F"/>
    <w:rsid w:val="000048C5"/>
    <w:rsid w:val="00022C99"/>
    <w:rsid w:val="00056845"/>
    <w:rsid w:val="000C1925"/>
    <w:rsid w:val="000C1947"/>
    <w:rsid w:val="000C469E"/>
    <w:rsid w:val="000D77E5"/>
    <w:rsid w:val="000E21E7"/>
    <w:rsid w:val="000F4114"/>
    <w:rsid w:val="001031C8"/>
    <w:rsid w:val="00160947"/>
    <w:rsid w:val="001636D9"/>
    <w:rsid w:val="00163A29"/>
    <w:rsid w:val="00174264"/>
    <w:rsid w:val="00186F8F"/>
    <w:rsid w:val="001D7838"/>
    <w:rsid w:val="001E717A"/>
    <w:rsid w:val="001F3961"/>
    <w:rsid w:val="00200FD3"/>
    <w:rsid w:val="00231F7A"/>
    <w:rsid w:val="00234BE7"/>
    <w:rsid w:val="00291F32"/>
    <w:rsid w:val="002E3D3D"/>
    <w:rsid w:val="00302B50"/>
    <w:rsid w:val="003227DE"/>
    <w:rsid w:val="00330218"/>
    <w:rsid w:val="00344776"/>
    <w:rsid w:val="003456ED"/>
    <w:rsid w:val="00354D9A"/>
    <w:rsid w:val="00425AA6"/>
    <w:rsid w:val="00453518"/>
    <w:rsid w:val="004557E9"/>
    <w:rsid w:val="004B1CE9"/>
    <w:rsid w:val="00506B06"/>
    <w:rsid w:val="00510B53"/>
    <w:rsid w:val="00551A4B"/>
    <w:rsid w:val="00574DD9"/>
    <w:rsid w:val="005A1C1F"/>
    <w:rsid w:val="005B0936"/>
    <w:rsid w:val="005C58C9"/>
    <w:rsid w:val="005F292B"/>
    <w:rsid w:val="005F65D6"/>
    <w:rsid w:val="00602C89"/>
    <w:rsid w:val="006063B8"/>
    <w:rsid w:val="006126A5"/>
    <w:rsid w:val="00693B9A"/>
    <w:rsid w:val="006A3465"/>
    <w:rsid w:val="006B1ED1"/>
    <w:rsid w:val="006E5E89"/>
    <w:rsid w:val="006F5685"/>
    <w:rsid w:val="00714DAE"/>
    <w:rsid w:val="00727B52"/>
    <w:rsid w:val="007368E1"/>
    <w:rsid w:val="007728BF"/>
    <w:rsid w:val="007E299D"/>
    <w:rsid w:val="007F16CB"/>
    <w:rsid w:val="007F5A06"/>
    <w:rsid w:val="008210FE"/>
    <w:rsid w:val="008362C2"/>
    <w:rsid w:val="00851EE4"/>
    <w:rsid w:val="00875D7E"/>
    <w:rsid w:val="00883316"/>
    <w:rsid w:val="00884641"/>
    <w:rsid w:val="00885620"/>
    <w:rsid w:val="008E0442"/>
    <w:rsid w:val="00903EDD"/>
    <w:rsid w:val="0095259D"/>
    <w:rsid w:val="009A105A"/>
    <w:rsid w:val="009B406A"/>
    <w:rsid w:val="009D1649"/>
    <w:rsid w:val="009D62FE"/>
    <w:rsid w:val="009E1B34"/>
    <w:rsid w:val="009E1CA7"/>
    <w:rsid w:val="009E7666"/>
    <w:rsid w:val="00A2347D"/>
    <w:rsid w:val="00A50948"/>
    <w:rsid w:val="00A5312A"/>
    <w:rsid w:val="00A53808"/>
    <w:rsid w:val="00A540C2"/>
    <w:rsid w:val="00A611BC"/>
    <w:rsid w:val="00A844E3"/>
    <w:rsid w:val="00A9478F"/>
    <w:rsid w:val="00AC255B"/>
    <w:rsid w:val="00AE22F4"/>
    <w:rsid w:val="00AE59A5"/>
    <w:rsid w:val="00B462EA"/>
    <w:rsid w:val="00B90B58"/>
    <w:rsid w:val="00BA0BF5"/>
    <w:rsid w:val="00BE2BE7"/>
    <w:rsid w:val="00BF35FD"/>
    <w:rsid w:val="00C0208C"/>
    <w:rsid w:val="00C164E4"/>
    <w:rsid w:val="00C3582F"/>
    <w:rsid w:val="00C936CE"/>
    <w:rsid w:val="00CB66D0"/>
    <w:rsid w:val="00CD2DB2"/>
    <w:rsid w:val="00CE6640"/>
    <w:rsid w:val="00D1484B"/>
    <w:rsid w:val="00D16A2A"/>
    <w:rsid w:val="00D21577"/>
    <w:rsid w:val="00D21EA9"/>
    <w:rsid w:val="00D26177"/>
    <w:rsid w:val="00D3081A"/>
    <w:rsid w:val="00D4053C"/>
    <w:rsid w:val="00DD4926"/>
    <w:rsid w:val="00DE400F"/>
    <w:rsid w:val="00DE5195"/>
    <w:rsid w:val="00E27909"/>
    <w:rsid w:val="00E81ED9"/>
    <w:rsid w:val="00EB485A"/>
    <w:rsid w:val="00EC3997"/>
    <w:rsid w:val="00EE5D57"/>
    <w:rsid w:val="00F028AF"/>
    <w:rsid w:val="00F0321E"/>
    <w:rsid w:val="00F53F92"/>
    <w:rsid w:val="00FA177A"/>
    <w:rsid w:val="00FB3594"/>
    <w:rsid w:val="00FC1790"/>
    <w:rsid w:val="00FF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8EAA"/>
  <w15:chartTrackingRefBased/>
  <w15:docId w15:val="{35EBF074-657A-416C-B845-B00FE495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F4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41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B58"/>
    <w:rPr>
      <w:rFonts w:ascii="Segoe UI" w:hAnsi="Segoe UI" w:cs="Segoe UI"/>
      <w:sz w:val="18"/>
      <w:szCs w:val="18"/>
    </w:rPr>
  </w:style>
  <w:style w:type="paragraph" w:customStyle="1" w:styleId="Level1">
    <w:name w:val="Level 1"/>
    <w:basedOn w:val="Normal"/>
    <w:rsid w:val="00884641"/>
    <w:pPr>
      <w:widowControl w:val="0"/>
      <w:numPr>
        <w:numId w:val="3"/>
      </w:numPr>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customStyle="1" w:styleId="Level2">
    <w:name w:val="Level 2"/>
    <w:basedOn w:val="Normal"/>
    <w:rsid w:val="00884641"/>
    <w:pPr>
      <w:widowControl w:val="0"/>
      <w:numPr>
        <w:ilvl w:val="1"/>
        <w:numId w:val="2"/>
      </w:numPr>
      <w:autoSpaceDE w:val="0"/>
      <w:autoSpaceDN w:val="0"/>
      <w:adjustRightInd w:val="0"/>
      <w:spacing w:after="0" w:line="240" w:lineRule="auto"/>
      <w:outlineLvl w:val="1"/>
    </w:pPr>
    <w:rPr>
      <w:rFonts w:ascii="Times New Roman" w:eastAsia="Times New Roman" w:hAnsi="Times New Roman" w:cs="Times New Roman"/>
      <w:sz w:val="24"/>
      <w:szCs w:val="24"/>
    </w:rPr>
  </w:style>
  <w:style w:type="paragraph" w:styleId="ListParagraph">
    <w:name w:val="List Paragraph"/>
    <w:basedOn w:val="Normal"/>
    <w:uiPriority w:val="34"/>
    <w:qFormat/>
    <w:rsid w:val="005A1C1F"/>
    <w:pPr>
      <w:ind w:left="720"/>
      <w:contextualSpacing/>
    </w:pPr>
  </w:style>
  <w:style w:type="character" w:customStyle="1" w:styleId="Heading3Char">
    <w:name w:val="Heading 3 Char"/>
    <w:basedOn w:val="DefaultParagraphFont"/>
    <w:link w:val="Heading3"/>
    <w:uiPriority w:val="9"/>
    <w:rsid w:val="000F41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4114"/>
    <w:rPr>
      <w:rFonts w:ascii="Times New Roman" w:eastAsia="Times New Roman" w:hAnsi="Times New Roman" w:cs="Times New Roman"/>
      <w:b/>
      <w:bCs/>
      <w:sz w:val="24"/>
      <w:szCs w:val="24"/>
    </w:rPr>
  </w:style>
  <w:style w:type="paragraph" w:customStyle="1" w:styleId="lead">
    <w:name w:val="lead"/>
    <w:basedOn w:val="Normal"/>
    <w:rsid w:val="000F4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114"/>
    <w:rPr>
      <w:b/>
      <w:bCs/>
    </w:rPr>
  </w:style>
  <w:style w:type="paragraph" w:styleId="NormalWeb">
    <w:name w:val="Normal (Web)"/>
    <w:basedOn w:val="Normal"/>
    <w:uiPriority w:val="99"/>
    <w:semiHidden/>
    <w:unhideWhenUsed/>
    <w:rsid w:val="000F4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0F4114"/>
  </w:style>
  <w:style w:type="character" w:styleId="Hyperlink">
    <w:name w:val="Hyperlink"/>
    <w:basedOn w:val="DefaultParagraphFont"/>
    <w:uiPriority w:val="99"/>
    <w:semiHidden/>
    <w:unhideWhenUsed/>
    <w:rsid w:val="000F4114"/>
    <w:rPr>
      <w:color w:val="0000FF"/>
      <w:u w:val="single"/>
    </w:rPr>
  </w:style>
  <w:style w:type="character" w:styleId="Emphasis">
    <w:name w:val="Emphasis"/>
    <w:basedOn w:val="DefaultParagraphFont"/>
    <w:uiPriority w:val="20"/>
    <w:qFormat/>
    <w:rsid w:val="000F4114"/>
    <w:rPr>
      <w:i/>
      <w:iCs/>
    </w:rPr>
  </w:style>
  <w:style w:type="character" w:styleId="FollowedHyperlink">
    <w:name w:val="FollowedHyperlink"/>
    <w:basedOn w:val="DefaultParagraphFont"/>
    <w:uiPriority w:val="99"/>
    <w:semiHidden/>
    <w:unhideWhenUsed/>
    <w:rsid w:val="00883316"/>
    <w:rPr>
      <w:color w:val="954F72" w:themeColor="followedHyperlink"/>
      <w:u w:val="single"/>
    </w:rPr>
  </w:style>
  <w:style w:type="character" w:customStyle="1" w:styleId="apple-converted-space">
    <w:name w:val="apple-converted-space"/>
    <w:basedOn w:val="DefaultParagraphFont"/>
    <w:rsid w:val="00D1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2638">
      <w:bodyDiv w:val="1"/>
      <w:marLeft w:val="0"/>
      <w:marRight w:val="0"/>
      <w:marTop w:val="0"/>
      <w:marBottom w:val="0"/>
      <w:divBdr>
        <w:top w:val="none" w:sz="0" w:space="0" w:color="auto"/>
        <w:left w:val="none" w:sz="0" w:space="0" w:color="auto"/>
        <w:bottom w:val="none" w:sz="0" w:space="0" w:color="auto"/>
        <w:right w:val="none" w:sz="0" w:space="0" w:color="auto"/>
      </w:divBdr>
    </w:div>
    <w:div w:id="648248880">
      <w:bodyDiv w:val="1"/>
      <w:marLeft w:val="0"/>
      <w:marRight w:val="0"/>
      <w:marTop w:val="0"/>
      <w:marBottom w:val="0"/>
      <w:divBdr>
        <w:top w:val="none" w:sz="0" w:space="0" w:color="auto"/>
        <w:left w:val="none" w:sz="0" w:space="0" w:color="auto"/>
        <w:bottom w:val="none" w:sz="0" w:space="0" w:color="auto"/>
        <w:right w:val="none" w:sz="0" w:space="0" w:color="auto"/>
      </w:divBdr>
    </w:div>
    <w:div w:id="777287400">
      <w:bodyDiv w:val="1"/>
      <w:marLeft w:val="0"/>
      <w:marRight w:val="0"/>
      <w:marTop w:val="0"/>
      <w:marBottom w:val="0"/>
      <w:divBdr>
        <w:top w:val="none" w:sz="0" w:space="0" w:color="auto"/>
        <w:left w:val="none" w:sz="0" w:space="0" w:color="auto"/>
        <w:bottom w:val="none" w:sz="0" w:space="0" w:color="auto"/>
        <w:right w:val="none" w:sz="0" w:space="0" w:color="auto"/>
      </w:divBdr>
    </w:div>
    <w:div w:id="14207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em.byu.edu/" TargetMode="External"/><Relationship Id="rId6" Type="http://schemas.openxmlformats.org/officeDocument/2006/relationships/hyperlink" Target="http://mandrillapp.com/track/click/30275246/compass.onpeak.com?p=eyJzIjoiT2VIaFJoeE9Hd0UtUWZxdkJHdi1Lb2E5VFVjIiwidiI6MSwicCI6IntcInVcIjozMDI3NTI0NixcInZcIjoxLFwidXJsXCI6XCJodHRwczpcXFwvXFxcL2NvbXBhc3Mub25wZWFrLmNvbVxcXC9lXFxcLzQyTUxBMTZcXFwvaW5cXFwvYXR0ZW5kZWVcXFwvMTc0NDcxNDJcIixcImlkXCI6XCIyZDllOGY1M2I5NDI0ODhkYTlkMmVlMWVhZDkxY2ZiMlwiLFwidXJsX2lkc1wiOltcImUwZDQzNTZhMWFiN2NjYzk5NWQ5NGI1ZmU3Zjg0OTdjZWRkMjIyM2NcIl19In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Boughan</dc:creator>
  <cp:keywords/>
  <dc:description/>
  <cp:lastModifiedBy>Jared Howland</cp:lastModifiedBy>
  <cp:revision>2</cp:revision>
  <cp:lastPrinted>2014-10-01T22:42:00Z</cp:lastPrinted>
  <dcterms:created xsi:type="dcterms:W3CDTF">2016-09-19T20:25:00Z</dcterms:created>
  <dcterms:modified xsi:type="dcterms:W3CDTF">2016-09-19T20:25:00Z</dcterms:modified>
</cp:coreProperties>
</file>