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캡스톤 주간 보고서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14주차(05.30  - 06.05)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120.0" w:type="dxa"/>
        <w:jc w:val="left"/>
        <w:tblInd w:w="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7980"/>
        <w:tblGridChange w:id="0">
          <w:tblGrid>
            <w:gridCol w:w="1140"/>
            <w:gridCol w:w="798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한 주간 수행한 내용 &amp; 해야 할 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오윤성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간단한 이미지 전처리기 구현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학습 파이프라인 구축, 모델 컴파일 파이프라인 점검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(학습 환경: 파이썬 3.11, 구동 환경:파이썬3.6(젯슨)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코드 리뷰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443141" cy="1571104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141" cy="15711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395413" cy="642873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413" cy="6428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20.84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이현정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&lt;수행 내용&gt;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데이터셋 이미지 자료 편집 (구글 드라이브 업로드)</w:t>
            </w:r>
          </w:p>
          <w:p w:rsidR="00000000" w:rsidDel="00000000" w:rsidP="00000000" w:rsidRDefault="00000000" w:rsidRPr="00000000" w14:paraId="00000011">
            <w:pPr>
              <w:widowControl w:val="0"/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&gt; 부분 크롭하여 이미지 크기 모두 같게 편집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29416" cy="1129416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416" cy="11294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129416" cy="1129416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416" cy="11294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136504" cy="1136504"/>
                  <wp:effectExtent b="0" l="0" r="0" t="0"/>
                  <wp:docPr id="1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504" cy="11365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&lt;수행 예정&gt;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최종 보고서 및 발표 준비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시리얼 통신 공부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김나희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u w:val="single"/>
                <w:rtl w:val="0"/>
              </w:rPr>
              <w:t xml:space="preserve">수행 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테스트용 건조/낙엽/물/터널 도로 이미지 추가 수집(데이터셋 이미지와는 별개)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</w:rPr>
              <w:drawing>
                <wp:inline distB="114300" distT="114300" distL="114300" distR="114300">
                  <wp:extent cx="1976438" cy="1314473"/>
                  <wp:effectExtent b="0" l="0" r="0" t="0"/>
                  <wp:docPr id="3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438" cy="13144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1"/>
                <w:szCs w:val="21"/>
              </w:rPr>
              <w:drawing>
                <wp:inline distB="114300" distT="114300" distL="114300" distR="114300">
                  <wp:extent cx="1768203" cy="1313151"/>
                  <wp:effectExtent b="0" l="0" r="0" t="0"/>
                  <wp:docPr id="4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203" cy="13131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라벨링한 데이터셋 이미지 크롭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=&gt; 이미지 한 장 당 1~10장 정도의 크롭 이미지 생성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</w:rPr>
              <w:drawing>
                <wp:inline distB="114300" distT="114300" distL="114300" distR="114300">
                  <wp:extent cx="1042988" cy="1042988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988" cy="1042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1"/>
                <w:szCs w:val="21"/>
              </w:rPr>
              <w:drawing>
                <wp:inline distB="114300" distT="114300" distL="114300" distR="114300">
                  <wp:extent cx="1042988" cy="1042988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988" cy="1042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1"/>
                <w:szCs w:val="21"/>
              </w:rPr>
              <w:drawing>
                <wp:inline distB="114300" distT="114300" distL="114300" distR="114300">
                  <wp:extent cx="1043251" cy="1043251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251" cy="10432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1"/>
                <w:szCs w:val="21"/>
              </w:rPr>
              <w:drawing>
                <wp:inline distB="114300" distT="114300" distL="114300" distR="114300">
                  <wp:extent cx="1042988" cy="1042988"/>
                  <wp:effectExtent b="0" l="0" r="0" t="0"/>
                  <wp:docPr id="1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988" cy="1042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u w:val="single"/>
                <w:rtl w:val="0"/>
              </w:rPr>
              <w:t xml:space="preserve">할 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86" w:right="0" w:hanging="15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한 학기동안의 프로젝트 전체 내용 다시 훑어보기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최종 보고서, 최종 발표 자료 준비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김현태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[이번 주에 한 일]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Jetson nano 환경 구축 및 테스트 코드 실행 확인.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Jetpack 버전의 한계로 파이썬 버전을 올릴 수 없음.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리눅스 기초를 보충하기 위해 강의 수강.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071563" cy="1715134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563" cy="17151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6"/>
              </w:numPr>
              <w:spacing w:line="276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Jetson nano에서 모델 테스트 해봄.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033463" cy="790060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463" cy="7900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300538" cy="295275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538" cy="295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[할 일]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센서 데이터 값 읽어들이기(xy-md02 온습도 센서로 RS-485 통신 테스트)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집에 있는 카메라 모듈과 젯슨 나노 연결해보기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판별 알고리즘 개선 및 젯슨 나노에서 테스트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2.jp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1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9.png"/><Relationship Id="rId18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