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캡스톤 주간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9주차(04. 18 - 04. 24)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950"/>
        <w:tblGridChange w:id="0">
          <w:tblGrid>
            <w:gridCol w:w="1170"/>
            <w:gridCol w:w="79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주간 수행한 내용 &amp; 해야 할 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6.19140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오윤성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기상청 API 로 현재 기상 상황과 과거 기상 상황을 받아올 수 있게 되었으며, 이번 주에는 단기 일기 예보를 받아올 수 있게 되었다. 다만 생성 주기가 정해져 있고, 정시에 바로 호출 가능한 구조가 아니라서 보정이 필요하다.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노면상태 판단 알고리즘의 가동에 몇가지 부족한 정보가 있다.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노면 빙결 여부 데이터 부재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노면 수막 데이터 부재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강설량 데이터 부재(강설 여부는 예보에만 있음)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이다. 이 정보를 임의의 값을 대입할지, 또 실제상황에선 어떻게 해결할 지 의논이 필요하다.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914900" cy="533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위 자료는 기상청 API로 받아온 정보의 출력 예시이다.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현재 기상 환경(리스트)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현재 날씨(리스트)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과거 4시간 전까지의 날씨 통계(리스트)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앞으로 두 시간 까지의 예보(넘파이 배열)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가장 시급한 것은 노면상태 판단 알고리즘의 가동에 있어 부족한 정보를 어떻게 충당할지 라고 생각한다</w:t>
            </w:r>
          </w:p>
        </w:tc>
      </w:tr>
      <w:tr>
        <w:trPr>
          <w:cantSplit w:val="0"/>
          <w:trHeight w:val="222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이현정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 내용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구글 드라이브 공유 문서 자료 (알고리즘, 소스 코드) 공부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 예정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중간 보고서 제출 준비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김나희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u w:val="single"/>
                <w:rtl w:val="0"/>
              </w:rPr>
              <w:t xml:space="preserve">수행 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오윤성님 예보 코드(Data_Load) 확인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노면상태 판단 알고리즘 부족 정보 탐색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https://data.kma.go.kr/data/rmt/rmtList.do?code=420&amp;pgmNo=572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기상자료개방포털의 단기예보에서 여주 (가남읍,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2022-12-01 ~ 2023-01-31)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1시간 적설 파일셋을 받았는데, 아래 사진에서처럼 데이터는 존재함. 다만, 읍면동단위로 나뉘어있어서 기존에 활용한 API 데이터 측정 위치 확인하고 정리해야 할 것 같음. 데이터 제공 단위가 1시간이고, 예보용 데이터인 것도 생각해야 함.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</w:rPr>
              <w:drawing>
                <wp:inline distB="114300" distT="114300" distL="114300" distR="114300">
                  <wp:extent cx="3135491" cy="375761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491" cy="3757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위의 정보 탐색 중 기상자료개방포털의 기상용어사전 페이지를 찾음.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모든 용어 설명이 다 나온 것은 아니지만, API 인자명 문서화 시 참고하면 좋을 것 같습니다.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https://data.kma.go.kr/cmmn/dictionaryPopup2.do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121212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21212"/>
                <w:sz w:val="21"/>
                <w:szCs w:val="21"/>
                <w:rtl w:val="0"/>
              </w:rPr>
              <w:t xml:space="preserve">시정 | visibility | 視程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21212"/>
                <w:sz w:val="21"/>
                <w:szCs w:val="21"/>
                <w:rtl w:val="0"/>
              </w:rPr>
              <w:t xml:space="preserve">대기의 혼탁 정도를 나타내는 기상요소로서 지표면에서 정상적인 시각의 사람이 목표를 식별할 수 있는 최대 거리.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21212"/>
                <w:sz w:val="21"/>
                <w:szCs w:val="21"/>
                <w:rtl w:val="0"/>
              </w:rPr>
              <w:t xml:space="preserve">야간에도 주간과 같은 밝은 상태를 가정하고 관측한다. 보통 km로 표시하나, 작은 값은 m로 표시하며, 시정계급을 사용할 때도 있다. 수평 방향의 시정이 방위에 따라 다를 때 그 최댓값을 최대시정, 최솟값을 최소시정 또는 최단시정이라 한다. 지상기상관측에서는 최단시정을 관측한다. 시정은 항공기의 이착륙에 특히 중요하기 때문에 항공기상정보를 위해 정의한 우세시정·비행시정·활주로 가시거리 등이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u w:val="single"/>
                <w:rtl w:val="0"/>
              </w:rPr>
              <w:t xml:space="preserve">할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캡스톤 중간 보고서 작성(28일까지) 및 중간 발표 준비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0.17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김현태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[이번 주에 한 일]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소켓 통신, 서버 통신에 대해 공부, 예제 코드 분석.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윤성님이 만든 코드 젯슨 나노에서 실행 테스트.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카메라 및 lte 모뎀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(lte 라우터? 소형 lte모뎀 보드?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color w:val="333333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조사.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[할 일]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알맞는 카메라 선택(적외선 카메라? 필터제거?, 해상도와 프레임레이트는 어느정도 되야 하는지, 웹캠?)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센서 데이터 값 읽어들이기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판별 알고리즘 개선 및 젯슨 나노에서 테스트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ata.kma.go.kr/cmmn/dictionaryPopup2.d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ata.kma.go.kr/data/rmt/rmtList.do?code=420&amp;pgmNo=572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