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900F6" w14:textId="44221C87" w:rsidR="006434D1" w:rsidRPr="00CD3708" w:rsidRDefault="008C580F" w:rsidP="00C462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3708">
        <w:rPr>
          <w:rFonts w:ascii="Times New Roman" w:hAnsi="Times New Roman" w:cs="Times New Roman"/>
          <w:b/>
          <w:bCs/>
          <w:sz w:val="28"/>
          <w:szCs w:val="28"/>
        </w:rPr>
        <w:t>Légy észnél</w:t>
      </w:r>
      <w:r w:rsidR="007F380C" w:rsidRPr="00CD3708">
        <w:rPr>
          <w:rFonts w:ascii="Times New Roman" w:hAnsi="Times New Roman" w:cs="Times New Roman"/>
          <w:b/>
          <w:bCs/>
          <w:sz w:val="28"/>
          <w:szCs w:val="28"/>
        </w:rPr>
        <w:t>! A 2020. őszi</w:t>
      </w:r>
      <w:r w:rsidR="00CD3708">
        <w:rPr>
          <w:rFonts w:ascii="Times New Roman" w:hAnsi="Times New Roman" w:cs="Times New Roman"/>
          <w:b/>
          <w:bCs/>
          <w:sz w:val="28"/>
          <w:szCs w:val="28"/>
        </w:rPr>
        <w:t>–téli</w:t>
      </w:r>
      <w:r w:rsidR="007F380C" w:rsidRPr="00CD3708">
        <w:rPr>
          <w:rFonts w:ascii="Times New Roman" w:hAnsi="Times New Roman" w:cs="Times New Roman"/>
          <w:b/>
          <w:bCs/>
          <w:sz w:val="28"/>
          <w:szCs w:val="28"/>
        </w:rPr>
        <w:t xml:space="preserve"> COVID-19 helyzet veszélyeiről</w:t>
      </w:r>
    </w:p>
    <w:p w14:paraId="3D2217E0" w14:textId="36823EC3" w:rsidR="00C46239" w:rsidRDefault="00C46239" w:rsidP="00C462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AE7E4E" w14:textId="29254CDF" w:rsidR="007F380C" w:rsidRPr="00CD3708" w:rsidRDefault="007F380C" w:rsidP="00C462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708">
        <w:rPr>
          <w:rFonts w:ascii="Times New Roman" w:hAnsi="Times New Roman" w:cs="Times New Roman"/>
          <w:b/>
          <w:bCs/>
          <w:sz w:val="28"/>
          <w:szCs w:val="28"/>
        </w:rPr>
        <w:t>Második hullám? Cunami!</w:t>
      </w:r>
    </w:p>
    <w:p w14:paraId="0A1877F8" w14:textId="4A1545F6" w:rsidR="006A6A92" w:rsidRDefault="006A6A92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</w:t>
      </w:r>
      <w:r w:rsidR="007F380C">
        <w:rPr>
          <w:rFonts w:ascii="Times New Roman" w:hAnsi="Times New Roman" w:cs="Times New Roman"/>
          <w:sz w:val="24"/>
          <w:szCs w:val="24"/>
        </w:rPr>
        <w:t xml:space="preserve">Magyarországon </w:t>
      </w:r>
      <w:r>
        <w:rPr>
          <w:rFonts w:ascii="Times New Roman" w:hAnsi="Times New Roman" w:cs="Times New Roman"/>
          <w:sz w:val="24"/>
          <w:szCs w:val="24"/>
        </w:rPr>
        <w:t xml:space="preserve">augusztus második felében átlépte a 100 főt az újonnan igazolt SARS-CoV-2 fertőzöttek száma, még csak néhányan beszéltek arról, hogy elérkezett a második hullám. Szeptemberben már </w:t>
      </w:r>
      <w:r w:rsidRPr="006A6A92">
        <w:rPr>
          <w:rFonts w:ascii="Times New Roman" w:hAnsi="Times New Roman" w:cs="Times New Roman"/>
          <w:b/>
          <w:bCs/>
          <w:sz w:val="24"/>
          <w:szCs w:val="24"/>
        </w:rPr>
        <w:t>sorra dőltek meg a fertőzöttségi rekordok</w:t>
      </w:r>
      <w:r>
        <w:rPr>
          <w:rFonts w:ascii="Times New Roman" w:hAnsi="Times New Roman" w:cs="Times New Roman"/>
          <w:sz w:val="24"/>
          <w:szCs w:val="24"/>
        </w:rPr>
        <w:t xml:space="preserve">, október első felében pedig </w:t>
      </w:r>
      <w:r>
        <w:rPr>
          <w:rFonts w:ascii="Times New Roman" w:hAnsi="Times New Roman" w:cs="Times New Roman"/>
          <w:b/>
          <w:bCs/>
          <w:sz w:val="24"/>
          <w:szCs w:val="24"/>
        </w:rPr>
        <w:t>minden nap legalább 800 új esete</w:t>
      </w:r>
      <w:r w:rsidR="00E65EA3">
        <w:rPr>
          <w:rFonts w:ascii="Times New Roman" w:hAnsi="Times New Roman" w:cs="Times New Roman"/>
          <w:b/>
          <w:bCs/>
          <w:sz w:val="24"/>
          <w:szCs w:val="24"/>
        </w:rPr>
        <w:t>t jelentettek</w:t>
      </w:r>
      <w:r w:rsidR="00E65EA3">
        <w:rPr>
          <w:rFonts w:ascii="Times New Roman" w:hAnsi="Times New Roman" w:cs="Times New Roman"/>
          <w:sz w:val="24"/>
          <w:szCs w:val="24"/>
        </w:rPr>
        <w:t xml:space="preserve">. </w:t>
      </w:r>
      <w:r w:rsidR="002157FF">
        <w:rPr>
          <w:rFonts w:ascii="Times New Roman" w:hAnsi="Times New Roman" w:cs="Times New Roman"/>
          <w:sz w:val="24"/>
          <w:szCs w:val="24"/>
        </w:rPr>
        <w:t xml:space="preserve">Tavasszal </w:t>
      </w:r>
      <w:r w:rsidR="00F325C1">
        <w:rPr>
          <w:rFonts w:ascii="Times New Roman" w:hAnsi="Times New Roman" w:cs="Times New Roman"/>
          <w:sz w:val="24"/>
          <w:szCs w:val="24"/>
        </w:rPr>
        <w:t xml:space="preserve">még csak néhány nap volt, amikor az új érintettek száma 100 fő fölött volt, és a csúcs is </w:t>
      </w:r>
      <w:r w:rsidR="00AA5304">
        <w:rPr>
          <w:rFonts w:ascii="Times New Roman" w:hAnsi="Times New Roman" w:cs="Times New Roman"/>
          <w:sz w:val="24"/>
          <w:szCs w:val="24"/>
        </w:rPr>
        <w:t xml:space="preserve">alig emelkedett 200 ember fölé. </w:t>
      </w:r>
      <w:r w:rsidR="00DC794C">
        <w:rPr>
          <w:rFonts w:ascii="Times New Roman" w:hAnsi="Times New Roman" w:cs="Times New Roman"/>
          <w:sz w:val="24"/>
          <w:szCs w:val="24"/>
        </w:rPr>
        <w:t xml:space="preserve">Most már </w:t>
      </w:r>
      <w:r w:rsidR="00DC794C">
        <w:rPr>
          <w:rFonts w:ascii="Times New Roman" w:hAnsi="Times New Roman" w:cs="Times New Roman"/>
          <w:b/>
          <w:bCs/>
          <w:sz w:val="24"/>
          <w:szCs w:val="24"/>
        </w:rPr>
        <w:t xml:space="preserve">nem az a kérdés, eljött-e a COVID-19 második hulláma, hanem az, </w:t>
      </w:r>
      <w:r w:rsidR="002D47FF">
        <w:rPr>
          <w:rFonts w:ascii="Times New Roman" w:hAnsi="Times New Roman" w:cs="Times New Roman"/>
          <w:b/>
          <w:bCs/>
          <w:sz w:val="24"/>
          <w:szCs w:val="24"/>
        </w:rPr>
        <w:t>hányszor lesz az súlyosabb, mint az első volt</w:t>
      </w:r>
      <w:r w:rsidR="002D47FF">
        <w:rPr>
          <w:rFonts w:ascii="Times New Roman" w:hAnsi="Times New Roman" w:cs="Times New Roman"/>
          <w:sz w:val="24"/>
          <w:szCs w:val="24"/>
        </w:rPr>
        <w:t>.</w:t>
      </w:r>
    </w:p>
    <w:p w14:paraId="21D2067E" w14:textId="21BAB093" w:rsidR="00380547" w:rsidRDefault="00DE4865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 w:rsidRPr="002D47FF">
        <w:rPr>
          <w:rFonts w:ascii="Times New Roman" w:hAnsi="Times New Roman" w:cs="Times New Roman"/>
          <w:b/>
          <w:bCs/>
          <w:sz w:val="24"/>
          <w:szCs w:val="24"/>
        </w:rPr>
        <w:t>A helyzet Európában, sőt, a világ más részein is hasonlóan lesújtó.</w:t>
      </w:r>
      <w:r w:rsidR="00380547">
        <w:rPr>
          <w:rFonts w:ascii="Times New Roman" w:hAnsi="Times New Roman" w:cs="Times New Roman"/>
          <w:sz w:val="24"/>
          <w:szCs w:val="24"/>
        </w:rPr>
        <w:t xml:space="preserve"> </w:t>
      </w:r>
      <w:r w:rsidR="002D47FF">
        <w:rPr>
          <w:rFonts w:ascii="Times New Roman" w:hAnsi="Times New Roman" w:cs="Times New Roman"/>
          <w:sz w:val="24"/>
          <w:szCs w:val="24"/>
        </w:rPr>
        <w:t xml:space="preserve">A fertőzöttek száma október derekán már a 40 millió főt közelítette, a halálos áldozatok száma pedig átlépte az egymilliót. </w:t>
      </w:r>
      <w:hyperlink r:id="rId6" w:history="1">
        <w:r w:rsidR="003C7F24" w:rsidRPr="003C7F24">
          <w:rPr>
            <w:rStyle w:val="Hiperhivatkozs"/>
            <w:rFonts w:ascii="Times New Roman" w:hAnsi="Times New Roman" w:cs="Times New Roman"/>
            <w:sz w:val="24"/>
            <w:szCs w:val="24"/>
          </w:rPr>
          <w:t>Ezen az oldalon</w:t>
        </w:r>
      </w:hyperlink>
      <w:r w:rsidR="003C7F24">
        <w:rPr>
          <w:rFonts w:ascii="Times New Roman" w:hAnsi="Times New Roman" w:cs="Times New Roman"/>
          <w:sz w:val="24"/>
          <w:szCs w:val="24"/>
        </w:rPr>
        <w:t xml:space="preserve"> nyomon lehet követni, hogy különböző forgatókönyvek mellett hogyan fognak alakulni 2020 végéig a COVID-19 okozta halálozási arányok. Az előrejelzések alapján még ismételt korlátozások mellett is 2 millió főre kell számítani, ám ha az alapvető szociális érintkezési szabályok sem teljesülnek, ez a 3 millió főt is elérheti.</w:t>
      </w:r>
    </w:p>
    <w:p w14:paraId="0A635D2C" w14:textId="2F5AFE83" w:rsidR="0020298F" w:rsidRDefault="0020298F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COVID-19 világjárvánnyal kapcsolatos naprakész nemzetközi adatokat többek között a </w:t>
      </w:r>
      <w:r w:rsidRPr="0020298F">
        <w:rPr>
          <w:rFonts w:ascii="Times New Roman" w:hAnsi="Times New Roman" w:cs="Times New Roman"/>
          <w:sz w:val="24"/>
          <w:szCs w:val="24"/>
        </w:rPr>
        <w:t>https://ourworldindata.org/coronavirus/</w:t>
      </w:r>
      <w:r>
        <w:rPr>
          <w:rFonts w:ascii="Times New Roman" w:hAnsi="Times New Roman" w:cs="Times New Roman"/>
          <w:sz w:val="24"/>
          <w:szCs w:val="24"/>
        </w:rPr>
        <w:t xml:space="preserve"> oldalon lehet megtalálni. Bármelyik ország statisztikái megtekinthetőek, a magyar adatok ide kattintva nézhetőek meg: </w:t>
      </w:r>
      <w:hyperlink r:id="rId7" w:history="1">
        <w:r w:rsidRPr="0020298F">
          <w:rPr>
            <w:rStyle w:val="Hiperhivatkozs"/>
            <w:rFonts w:ascii="Times New Roman" w:hAnsi="Times New Roman" w:cs="Times New Roman"/>
            <w:sz w:val="24"/>
            <w:szCs w:val="24"/>
          </w:rPr>
          <w:t>link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3AC0F3BE" w14:textId="1753A435" w:rsidR="00CE023B" w:rsidRDefault="00CE023B" w:rsidP="00C462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CF331B" w14:textId="4818E899" w:rsidR="00CE023B" w:rsidRPr="00CD3708" w:rsidRDefault="00CE023B" w:rsidP="00C462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708">
        <w:rPr>
          <w:rFonts w:ascii="Times New Roman" w:hAnsi="Times New Roman" w:cs="Times New Roman"/>
          <w:b/>
          <w:bCs/>
          <w:sz w:val="28"/>
          <w:szCs w:val="28"/>
        </w:rPr>
        <w:t>Nagyobb veszélyben vagyunk</w:t>
      </w:r>
    </w:p>
    <w:p w14:paraId="5AC8BD02" w14:textId="07CCE2B3" w:rsidR="00CE023B" w:rsidRDefault="00830375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2020 </w:t>
      </w:r>
      <w:r w:rsidR="00CE023B">
        <w:rPr>
          <w:rFonts w:ascii="Times New Roman" w:hAnsi="Times New Roman" w:cs="Times New Roman"/>
          <w:sz w:val="24"/>
          <w:szCs w:val="24"/>
        </w:rPr>
        <w:t xml:space="preserve">elején az új koronavírus úgy került be a köztudatba, hogy az főként csak az idősebb korosztályra, illetve az egyébként is krónikus betegségekben szenvedőkre nézve jelent komoly </w:t>
      </w:r>
      <w:r w:rsidR="000C5BB3">
        <w:rPr>
          <w:rFonts w:ascii="Times New Roman" w:hAnsi="Times New Roman" w:cs="Times New Roman"/>
          <w:sz w:val="24"/>
          <w:szCs w:val="24"/>
        </w:rPr>
        <w:t>egészségügyi kockázatot</w:t>
      </w:r>
      <w:r w:rsidR="00CE023B">
        <w:rPr>
          <w:rFonts w:ascii="Times New Roman" w:hAnsi="Times New Roman" w:cs="Times New Roman"/>
          <w:sz w:val="24"/>
          <w:szCs w:val="24"/>
        </w:rPr>
        <w:t>.</w:t>
      </w:r>
      <w:r w:rsidR="002F209D">
        <w:rPr>
          <w:rFonts w:ascii="Times New Roman" w:hAnsi="Times New Roman" w:cs="Times New Roman"/>
          <w:sz w:val="24"/>
          <w:szCs w:val="24"/>
        </w:rPr>
        <w:t xml:space="preserve"> Tudni kell azonban, hogy </w:t>
      </w:r>
      <w:r w:rsidR="002F209D" w:rsidRPr="002F209D">
        <w:rPr>
          <w:rFonts w:ascii="Times New Roman" w:hAnsi="Times New Roman" w:cs="Times New Roman"/>
          <w:b/>
          <w:bCs/>
          <w:sz w:val="24"/>
          <w:szCs w:val="24"/>
        </w:rPr>
        <w:t xml:space="preserve">sok 40–50 év alatti áldozatot is követelt már a </w:t>
      </w:r>
      <w:r w:rsidR="002F209D" w:rsidRPr="009346F5">
        <w:rPr>
          <w:rFonts w:ascii="Times New Roman" w:hAnsi="Times New Roman" w:cs="Times New Roman"/>
          <w:b/>
          <w:bCs/>
          <w:sz w:val="24"/>
          <w:szCs w:val="24"/>
        </w:rPr>
        <w:t>COVID-19</w:t>
      </w:r>
      <w:r w:rsidR="002F209D">
        <w:rPr>
          <w:rFonts w:ascii="Times New Roman" w:hAnsi="Times New Roman" w:cs="Times New Roman"/>
          <w:sz w:val="24"/>
          <w:szCs w:val="24"/>
        </w:rPr>
        <w:t xml:space="preserve">, köztük </w:t>
      </w:r>
      <w:r w:rsidR="002F209D" w:rsidRPr="00A2048C">
        <w:rPr>
          <w:rFonts w:ascii="Times New Roman" w:hAnsi="Times New Roman" w:cs="Times New Roman"/>
          <w:b/>
          <w:bCs/>
          <w:sz w:val="24"/>
          <w:szCs w:val="24"/>
        </w:rPr>
        <w:t>olyanokat is, akik egyébként egészségesek voltak</w:t>
      </w:r>
      <w:r w:rsidR="002F209D">
        <w:rPr>
          <w:rFonts w:ascii="Times New Roman" w:hAnsi="Times New Roman" w:cs="Times New Roman"/>
          <w:sz w:val="24"/>
          <w:szCs w:val="24"/>
        </w:rPr>
        <w:t>.</w:t>
      </w:r>
      <w:r w:rsidR="00F92FA5">
        <w:rPr>
          <w:rFonts w:ascii="Times New Roman" w:hAnsi="Times New Roman" w:cs="Times New Roman"/>
          <w:sz w:val="24"/>
          <w:szCs w:val="24"/>
        </w:rPr>
        <w:t xml:space="preserve"> Attól még, hogy </w:t>
      </w:r>
      <w:r w:rsidR="00A2048C">
        <w:rPr>
          <w:rFonts w:ascii="Times New Roman" w:hAnsi="Times New Roman" w:cs="Times New Roman"/>
          <w:sz w:val="24"/>
          <w:szCs w:val="24"/>
        </w:rPr>
        <w:t>az idősebbek vannak nagyobb veszélyben, a fiatalok sincsenek biztonságban!</w:t>
      </w:r>
    </w:p>
    <w:p w14:paraId="00E0490D" w14:textId="7985A71E" w:rsidR="009346F5" w:rsidRPr="009346F5" w:rsidRDefault="009346F5" w:rsidP="009346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fiatalok többsége valóban akár tünetmentesen is átvészelheti a fertőzést – sajnálatos módon azonban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éppen ők lesznek azok, akik a nélkül, hogy tudatában lennének annak, hogy hordozzák a vírust, terjesztik azt </w:t>
      </w:r>
      <w:r>
        <w:rPr>
          <w:rFonts w:ascii="Times New Roman" w:hAnsi="Times New Roman" w:cs="Times New Roman"/>
          <w:sz w:val="24"/>
          <w:szCs w:val="24"/>
        </w:rPr>
        <w:t>– és továbbadják a COVID-19-et ismerőseiknek, családtagjaiknak. Azoknak is, akik</w:t>
      </w:r>
      <w:r w:rsidR="00876AD2">
        <w:rPr>
          <w:rFonts w:ascii="Times New Roman" w:hAnsi="Times New Roman" w:cs="Times New Roman"/>
          <w:sz w:val="24"/>
          <w:szCs w:val="24"/>
        </w:rPr>
        <w:t>re nézve az már sokkal nagyobb veszélyt jelent!</w:t>
      </w:r>
    </w:p>
    <w:p w14:paraId="695C4985" w14:textId="2CC71CEF" w:rsidR="00E07F04" w:rsidRDefault="00254F3A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sem segíti a vírus elleni védekezést, hogy </w:t>
      </w:r>
      <w:r>
        <w:rPr>
          <w:rFonts w:ascii="Times New Roman" w:hAnsi="Times New Roman" w:cs="Times New Roman"/>
          <w:b/>
          <w:bCs/>
          <w:sz w:val="24"/>
          <w:szCs w:val="24"/>
        </w:rPr>
        <w:t>megnövekedett azok száma is, akik megkérdőjelezik a védekezés fontosságát, elbagatellizálják a COVID-19 okozta veszélyt, vagy akár a vírus létezését is tagadják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2BFE">
        <w:rPr>
          <w:rFonts w:ascii="Times New Roman" w:hAnsi="Times New Roman" w:cs="Times New Roman"/>
          <w:sz w:val="24"/>
          <w:szCs w:val="24"/>
        </w:rPr>
        <w:t xml:space="preserve">Akik még a legalapvetőbb szabályokat – a maszk viselését, a rendelkezésre bocsátott fertőtlenítő használatát, vagy a </w:t>
      </w:r>
      <w:r w:rsidR="007C0C53">
        <w:rPr>
          <w:rFonts w:ascii="Times New Roman" w:hAnsi="Times New Roman" w:cs="Times New Roman"/>
          <w:sz w:val="24"/>
          <w:szCs w:val="24"/>
        </w:rPr>
        <w:t xml:space="preserve">szociális érintkezés ajánlásait </w:t>
      </w:r>
      <w:r w:rsidR="00792BFE">
        <w:rPr>
          <w:rFonts w:ascii="Times New Roman" w:hAnsi="Times New Roman" w:cs="Times New Roman"/>
          <w:sz w:val="24"/>
          <w:szCs w:val="24"/>
        </w:rPr>
        <w:t xml:space="preserve">– is megszegik, </w:t>
      </w:r>
      <w:r w:rsidR="008B1B97">
        <w:rPr>
          <w:rFonts w:ascii="Times New Roman" w:hAnsi="Times New Roman" w:cs="Times New Roman"/>
          <w:b/>
          <w:bCs/>
          <w:sz w:val="24"/>
          <w:szCs w:val="24"/>
        </w:rPr>
        <w:t xml:space="preserve">felelőtlen magatartásukkal </w:t>
      </w:r>
      <w:r w:rsidR="00792BFE">
        <w:rPr>
          <w:rFonts w:ascii="Times New Roman" w:hAnsi="Times New Roman" w:cs="Times New Roman"/>
          <w:b/>
          <w:bCs/>
          <w:sz w:val="24"/>
          <w:szCs w:val="24"/>
        </w:rPr>
        <w:t>gyorsítják a vírus terjedését</w:t>
      </w:r>
      <w:r w:rsidR="00792BFE">
        <w:rPr>
          <w:rFonts w:ascii="Times New Roman" w:hAnsi="Times New Roman" w:cs="Times New Roman"/>
          <w:sz w:val="24"/>
          <w:szCs w:val="24"/>
        </w:rPr>
        <w:t>.</w:t>
      </w:r>
    </w:p>
    <w:p w14:paraId="2A6253BA" w14:textId="70181730" w:rsidR="00792BFE" w:rsidRDefault="00792BFE" w:rsidP="00C462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E8A8A" w14:textId="53A10A97" w:rsidR="000B5217" w:rsidRPr="00CD3708" w:rsidRDefault="005E252F" w:rsidP="00C4623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708">
        <w:rPr>
          <w:rFonts w:ascii="Times New Roman" w:hAnsi="Times New Roman" w:cs="Times New Roman"/>
          <w:b/>
          <w:bCs/>
          <w:sz w:val="28"/>
          <w:szCs w:val="28"/>
        </w:rPr>
        <w:t>Kerülendő korlátozások</w:t>
      </w:r>
    </w:p>
    <w:p w14:paraId="642023D0" w14:textId="1A868FFE" w:rsidR="005E252F" w:rsidRPr="005E252F" w:rsidRDefault="005E252F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Vannak, akik úgy vélik, ha ismét </w:t>
      </w:r>
      <w:r w:rsidR="008B1B97">
        <w:rPr>
          <w:rFonts w:ascii="Times New Roman" w:hAnsi="Times New Roman" w:cs="Times New Roman"/>
          <w:sz w:val="24"/>
          <w:szCs w:val="24"/>
        </w:rPr>
        <w:t xml:space="preserve">szigorú </w:t>
      </w:r>
      <w:r>
        <w:rPr>
          <w:rFonts w:ascii="Times New Roman" w:hAnsi="Times New Roman" w:cs="Times New Roman"/>
          <w:sz w:val="24"/>
          <w:szCs w:val="24"/>
        </w:rPr>
        <w:t>korlátozásokat vezetnek be, azzal hatékonyan meg lehet fékezni a COVID-19 második hullámát.</w:t>
      </w:r>
    </w:p>
    <w:p w14:paraId="3110873B" w14:textId="1CA05EE5" w:rsidR="00A72099" w:rsidRDefault="005E252F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Ez önmagában igaz.</w:t>
      </w:r>
    </w:p>
    <w:p w14:paraId="4F65293E" w14:textId="35AA7AEA" w:rsidR="005E252F" w:rsidRPr="00CD3708" w:rsidRDefault="005E252F" w:rsidP="00C462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08">
        <w:rPr>
          <w:rFonts w:ascii="Times New Roman" w:hAnsi="Times New Roman" w:cs="Times New Roman"/>
          <w:b/>
          <w:bCs/>
          <w:sz w:val="24"/>
          <w:szCs w:val="24"/>
        </w:rPr>
        <w:t>De milyen áron?</w:t>
      </w:r>
    </w:p>
    <w:p w14:paraId="4DF11892" w14:textId="6CF1563C" w:rsidR="005F2C2D" w:rsidRDefault="008522FF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tavasszal a legtöbb országban meghozott intézkedések – melyek közül néhány nyáron is életben volt – </w:t>
      </w:r>
      <w:r>
        <w:rPr>
          <w:rFonts w:ascii="Times New Roman" w:hAnsi="Times New Roman" w:cs="Times New Roman"/>
          <w:b/>
          <w:bCs/>
          <w:sz w:val="24"/>
          <w:szCs w:val="24"/>
        </w:rPr>
        <w:t>egész szektorokat bénítottak meg</w:t>
      </w:r>
      <w:r>
        <w:rPr>
          <w:rFonts w:ascii="Times New Roman" w:hAnsi="Times New Roman" w:cs="Times New Roman"/>
          <w:sz w:val="24"/>
          <w:szCs w:val="24"/>
        </w:rPr>
        <w:t xml:space="preserve">: a vendéglátás, a turizmus, a rendezvényszervezés </w:t>
      </w:r>
      <w:r w:rsidR="000D5193">
        <w:rPr>
          <w:rFonts w:ascii="Times New Roman" w:hAnsi="Times New Roman" w:cs="Times New Roman"/>
          <w:sz w:val="24"/>
          <w:szCs w:val="24"/>
        </w:rPr>
        <w:t xml:space="preserve">bevétele töredékére esett vissza. </w:t>
      </w:r>
      <w:r w:rsidR="005F2C2D">
        <w:rPr>
          <w:rFonts w:ascii="Times New Roman" w:hAnsi="Times New Roman" w:cs="Times New Roman"/>
          <w:sz w:val="24"/>
          <w:szCs w:val="24"/>
        </w:rPr>
        <w:t>Rengeteg intézmény</w:t>
      </w:r>
      <w:r w:rsidR="00EC69CF">
        <w:rPr>
          <w:rFonts w:ascii="Times New Roman" w:hAnsi="Times New Roman" w:cs="Times New Roman"/>
          <w:sz w:val="24"/>
          <w:szCs w:val="24"/>
        </w:rPr>
        <w:t>, vállalat, üzlet kénytelen volt időlegesen bezárni</w:t>
      </w:r>
      <w:r w:rsidR="00997034">
        <w:rPr>
          <w:rFonts w:ascii="Times New Roman" w:hAnsi="Times New Roman" w:cs="Times New Roman"/>
          <w:sz w:val="24"/>
          <w:szCs w:val="24"/>
        </w:rPr>
        <w:t>.</w:t>
      </w:r>
    </w:p>
    <w:p w14:paraId="683A4011" w14:textId="09E4225E" w:rsidR="005E252F" w:rsidRPr="004A45CE" w:rsidRDefault="00EE53B7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Mindezekből következően </w:t>
      </w:r>
      <w:r w:rsidR="005F2C2D">
        <w:rPr>
          <w:rFonts w:ascii="Times New Roman" w:hAnsi="Times New Roman" w:cs="Times New Roman"/>
          <w:sz w:val="24"/>
          <w:szCs w:val="24"/>
        </w:rPr>
        <w:t xml:space="preserve">Magyarországon </w:t>
      </w:r>
      <w:r w:rsidR="005F2C2D" w:rsidRPr="005F2C2D">
        <w:rPr>
          <w:rFonts w:ascii="Times New Roman" w:hAnsi="Times New Roman" w:cs="Times New Roman"/>
          <w:b/>
          <w:bCs/>
          <w:sz w:val="24"/>
          <w:szCs w:val="24"/>
        </w:rPr>
        <w:t xml:space="preserve">több százezer ember veszítette el </w:t>
      </w:r>
      <w:r w:rsidR="009D2D0D">
        <w:rPr>
          <w:rFonts w:ascii="Times New Roman" w:hAnsi="Times New Roman" w:cs="Times New Roman"/>
          <w:b/>
          <w:bCs/>
          <w:sz w:val="24"/>
          <w:szCs w:val="24"/>
        </w:rPr>
        <w:t xml:space="preserve">átmenetileg </w:t>
      </w:r>
      <w:r w:rsidR="005F2C2D" w:rsidRPr="005F2C2D">
        <w:rPr>
          <w:rFonts w:ascii="Times New Roman" w:hAnsi="Times New Roman" w:cs="Times New Roman"/>
          <w:b/>
          <w:bCs/>
          <w:sz w:val="24"/>
          <w:szCs w:val="24"/>
        </w:rPr>
        <w:t>vagy véglegesen a munkáját</w:t>
      </w:r>
      <w:r w:rsidR="008B1B97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="005F2C2D">
        <w:rPr>
          <w:rFonts w:ascii="Times New Roman" w:hAnsi="Times New Roman" w:cs="Times New Roman"/>
          <w:sz w:val="24"/>
          <w:szCs w:val="24"/>
        </w:rPr>
        <w:t xml:space="preserve"> rengeteg embernél a kijárási korlátozások fogyasztási korlátozásokkal is együtt kellett, hogy járjanak. Mindez</w:t>
      </w:r>
      <w:r w:rsidR="005A0902">
        <w:rPr>
          <w:rFonts w:ascii="Times New Roman" w:hAnsi="Times New Roman" w:cs="Times New Roman"/>
          <w:sz w:val="24"/>
          <w:szCs w:val="24"/>
        </w:rPr>
        <w:t xml:space="preserve"> természetesen a többi gazdasági szereplőre is hatást gyakorolt – aminek következményeként </w:t>
      </w:r>
      <w:r w:rsidR="004A45CE">
        <w:rPr>
          <w:rFonts w:ascii="Times New Roman" w:hAnsi="Times New Roman" w:cs="Times New Roman"/>
          <w:sz w:val="24"/>
          <w:szCs w:val="24"/>
        </w:rPr>
        <w:t xml:space="preserve">a COVID-19 elleni védekezés </w:t>
      </w:r>
      <w:r w:rsidR="004A45CE">
        <w:rPr>
          <w:rFonts w:ascii="Times New Roman" w:hAnsi="Times New Roman" w:cs="Times New Roman"/>
          <w:b/>
          <w:bCs/>
          <w:sz w:val="24"/>
          <w:szCs w:val="24"/>
        </w:rPr>
        <w:t>a gazdasági világválságokhoz mérhető visszaesést okozott</w:t>
      </w:r>
      <w:r w:rsidR="008473DD">
        <w:rPr>
          <w:rFonts w:ascii="Times New Roman" w:hAnsi="Times New Roman" w:cs="Times New Roman"/>
          <w:sz w:val="24"/>
          <w:szCs w:val="24"/>
        </w:rPr>
        <w:t>.</w:t>
      </w:r>
    </w:p>
    <w:p w14:paraId="6F8D6AB9" w14:textId="7D8F2CA1" w:rsidR="00997034" w:rsidRDefault="00A55DBB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Sajnos fennáll az esélye, hogy ismét korlátozásokat kell bevezetni. Ám, éppen a tavaszi tapasztalatok miatt </w:t>
      </w:r>
      <w:r w:rsidRPr="00C748F7">
        <w:rPr>
          <w:rFonts w:ascii="Times New Roman" w:hAnsi="Times New Roman" w:cs="Times New Roman"/>
          <w:b/>
          <w:bCs/>
          <w:sz w:val="24"/>
          <w:szCs w:val="24"/>
        </w:rPr>
        <w:t>a legtöbb ország</w:t>
      </w:r>
      <w:r w:rsidR="008B1B97">
        <w:rPr>
          <w:rFonts w:ascii="Times New Roman" w:hAnsi="Times New Roman" w:cs="Times New Roman"/>
          <w:b/>
          <w:bCs/>
          <w:sz w:val="24"/>
          <w:szCs w:val="24"/>
        </w:rPr>
        <w:t>, így Magyarország is</w:t>
      </w:r>
      <w:r w:rsidRPr="00C748F7">
        <w:rPr>
          <w:rFonts w:ascii="Times New Roman" w:hAnsi="Times New Roman" w:cs="Times New Roman"/>
          <w:b/>
          <w:bCs/>
          <w:sz w:val="24"/>
          <w:szCs w:val="24"/>
        </w:rPr>
        <w:t xml:space="preserve"> igyekszik elkerülni, hogy meg kelljen ismételni a szigorú intézkedéseket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A4479">
        <w:rPr>
          <w:rFonts w:ascii="Times New Roman" w:hAnsi="Times New Roman" w:cs="Times New Roman"/>
          <w:sz w:val="24"/>
          <w:szCs w:val="24"/>
        </w:rPr>
        <w:t xml:space="preserve">Nem volna optimális megoldás, ha a </w:t>
      </w:r>
      <w:r w:rsidR="00420BB2">
        <w:rPr>
          <w:rFonts w:ascii="Times New Roman" w:hAnsi="Times New Roman" w:cs="Times New Roman"/>
          <w:sz w:val="24"/>
          <w:szCs w:val="24"/>
        </w:rPr>
        <w:t>COVID-19 okozta tragédiát csak egy pusztító gazdasági tragédia árán lehetne elkerülni!</w:t>
      </w:r>
    </w:p>
    <w:p w14:paraId="33D6DE06" w14:textId="25C21A57" w:rsidR="00420BB2" w:rsidRPr="00A55DBB" w:rsidRDefault="00233E8B" w:rsidP="00C462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anyagi károk mellett </w:t>
      </w:r>
      <w:r w:rsidR="00C748F7">
        <w:rPr>
          <w:rFonts w:ascii="Times New Roman" w:hAnsi="Times New Roman" w:cs="Times New Roman"/>
          <w:sz w:val="24"/>
          <w:szCs w:val="24"/>
        </w:rPr>
        <w:t xml:space="preserve">a korlátozások az emberekre gyakorolt pszichés hatása sem elhanyagolható. </w:t>
      </w:r>
      <w:r w:rsidR="0018016E">
        <w:rPr>
          <w:rFonts w:ascii="Times New Roman" w:hAnsi="Times New Roman" w:cs="Times New Roman"/>
          <w:sz w:val="24"/>
          <w:szCs w:val="24"/>
        </w:rPr>
        <w:t xml:space="preserve">A munkahely elvesztése, a bezártság, az elmaradt programok, nyaralások miatti frusztráció </w:t>
      </w:r>
      <w:r w:rsidR="005B5CC6">
        <w:rPr>
          <w:rFonts w:ascii="Times New Roman" w:hAnsi="Times New Roman" w:cs="Times New Roman"/>
          <w:sz w:val="24"/>
          <w:szCs w:val="24"/>
        </w:rPr>
        <w:t>érezhetően megváltoztatta a társadalom alaphangulatát</w:t>
      </w:r>
      <w:r w:rsidR="00EF4427">
        <w:rPr>
          <w:rFonts w:ascii="Times New Roman" w:hAnsi="Times New Roman" w:cs="Times New Roman"/>
          <w:sz w:val="24"/>
          <w:szCs w:val="24"/>
        </w:rPr>
        <w:t xml:space="preserve"> – a bizonytalanság és feszültség pedig sok embert a felelőtlen magatartásminták felé terelhet.</w:t>
      </w:r>
    </w:p>
    <w:p w14:paraId="79959C03" w14:textId="77777777" w:rsidR="00065092" w:rsidRDefault="00022597" w:rsidP="00065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Amellett, hogy </w:t>
      </w:r>
      <w:r w:rsidR="007C0C53">
        <w:rPr>
          <w:rFonts w:ascii="Times New Roman" w:hAnsi="Times New Roman" w:cs="Times New Roman"/>
          <w:b/>
          <w:bCs/>
          <w:sz w:val="24"/>
          <w:szCs w:val="24"/>
        </w:rPr>
        <w:t>nagyon fontos a higiéniai előírások</w:t>
      </w:r>
      <w:r w:rsidR="00065092">
        <w:rPr>
          <w:rFonts w:ascii="Times New Roman" w:hAnsi="Times New Roman" w:cs="Times New Roman"/>
          <w:b/>
          <w:bCs/>
          <w:sz w:val="24"/>
          <w:szCs w:val="24"/>
        </w:rPr>
        <w:t>at</w:t>
      </w:r>
      <w:r w:rsidR="007C0C53">
        <w:rPr>
          <w:rFonts w:ascii="Times New Roman" w:hAnsi="Times New Roman" w:cs="Times New Roman"/>
          <w:b/>
          <w:bCs/>
          <w:sz w:val="24"/>
          <w:szCs w:val="24"/>
        </w:rPr>
        <w:t xml:space="preserve"> és a </w:t>
      </w:r>
      <w:r w:rsidR="00065092">
        <w:rPr>
          <w:rFonts w:ascii="Times New Roman" w:hAnsi="Times New Roman" w:cs="Times New Roman"/>
          <w:b/>
          <w:bCs/>
          <w:sz w:val="24"/>
          <w:szCs w:val="24"/>
        </w:rPr>
        <w:t>szociális érintkezés szabályait betartani</w:t>
      </w:r>
      <w:r w:rsidR="00065092">
        <w:rPr>
          <w:rFonts w:ascii="Times New Roman" w:hAnsi="Times New Roman" w:cs="Times New Roman"/>
          <w:sz w:val="24"/>
          <w:szCs w:val="24"/>
        </w:rPr>
        <w:t xml:space="preserve">, a vírus terjedését </w:t>
      </w:r>
      <w:r w:rsidR="00065092">
        <w:rPr>
          <w:rFonts w:ascii="Times New Roman" w:hAnsi="Times New Roman" w:cs="Times New Roman"/>
          <w:b/>
          <w:bCs/>
          <w:sz w:val="24"/>
          <w:szCs w:val="24"/>
        </w:rPr>
        <w:t>hatékonyan lassítja a rendszeres és módszeres tesztelés is</w:t>
      </w:r>
      <w:r w:rsidR="00065092">
        <w:rPr>
          <w:rFonts w:ascii="Times New Roman" w:hAnsi="Times New Roman" w:cs="Times New Roman"/>
          <w:sz w:val="24"/>
          <w:szCs w:val="24"/>
        </w:rPr>
        <w:t xml:space="preserve">, hiszen e módszerrel </w:t>
      </w:r>
      <w:r w:rsidR="00065092">
        <w:rPr>
          <w:rFonts w:ascii="Times New Roman" w:hAnsi="Times New Roman" w:cs="Times New Roman"/>
          <w:b/>
          <w:bCs/>
          <w:sz w:val="24"/>
          <w:szCs w:val="24"/>
        </w:rPr>
        <w:t>azonosítani lehet a fertőzötteket</w:t>
      </w:r>
      <w:r w:rsidR="00065092">
        <w:rPr>
          <w:rFonts w:ascii="Times New Roman" w:hAnsi="Times New Roman" w:cs="Times New Roman"/>
          <w:sz w:val="24"/>
          <w:szCs w:val="24"/>
        </w:rPr>
        <w:t>, akiket elkülönítve meggátolható, hogy terjesszék a megbetegedést.</w:t>
      </w:r>
    </w:p>
    <w:p w14:paraId="7FAB8C16" w14:textId="21FFDAD6" w:rsidR="009D2D0D" w:rsidRDefault="007A6FC0" w:rsidP="00065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lakosság tesztelése sok országban </w:t>
      </w:r>
      <w:r w:rsidRPr="007A6FC0">
        <w:rPr>
          <w:rFonts w:ascii="Times New Roman" w:hAnsi="Times New Roman" w:cs="Times New Roman"/>
          <w:b/>
          <w:bCs/>
          <w:sz w:val="24"/>
          <w:szCs w:val="24"/>
        </w:rPr>
        <w:t>már tavasszal is a vírus elleni védekezés gyakorlatának része volt</w:t>
      </w:r>
      <w:r>
        <w:rPr>
          <w:rFonts w:ascii="Times New Roman" w:hAnsi="Times New Roman" w:cs="Times New Roman"/>
          <w:sz w:val="24"/>
          <w:szCs w:val="24"/>
        </w:rPr>
        <w:t xml:space="preserve">. Magyarország e téren elmaradt más államoktól – sok szakember rá is mutatott e tényre. Mostanra azonban már megváltozott a helyzet: </w:t>
      </w:r>
      <w:r>
        <w:rPr>
          <w:rFonts w:ascii="Times New Roman" w:hAnsi="Times New Roman" w:cs="Times New Roman"/>
          <w:b/>
          <w:bCs/>
          <w:sz w:val="24"/>
          <w:szCs w:val="24"/>
        </w:rPr>
        <w:t>aki csak tud, tesztel</w:t>
      </w:r>
      <w:r w:rsidR="00542944">
        <w:rPr>
          <w:rFonts w:ascii="Times New Roman" w:hAnsi="Times New Roman" w:cs="Times New Roman"/>
          <w:sz w:val="24"/>
          <w:szCs w:val="24"/>
        </w:rPr>
        <w:t xml:space="preserve">. </w:t>
      </w:r>
      <w:r w:rsidR="009D2D0D">
        <w:rPr>
          <w:rFonts w:ascii="Times New Roman" w:hAnsi="Times New Roman" w:cs="Times New Roman"/>
          <w:sz w:val="24"/>
          <w:szCs w:val="24"/>
        </w:rPr>
        <w:t xml:space="preserve">Pontosabban, tesztelne, ám sok szakember úgy véli, </w:t>
      </w:r>
      <w:hyperlink r:id="rId8" w:history="1">
        <w:r w:rsidR="009D2D0D" w:rsidRPr="009D2D0D">
          <w:rPr>
            <w:rStyle w:val="Hiperhivatkozs"/>
            <w:rFonts w:ascii="Times New Roman" w:hAnsi="Times New Roman" w:cs="Times New Roman"/>
            <w:sz w:val="24"/>
            <w:szCs w:val="24"/>
          </w:rPr>
          <w:t>elértük a rendelkezésre álló kapacitások felső határát</w:t>
        </w:r>
      </w:hyperlink>
      <w:r w:rsidR="009D2D0D">
        <w:rPr>
          <w:rFonts w:ascii="Times New Roman" w:hAnsi="Times New Roman" w:cs="Times New Roman"/>
          <w:sz w:val="24"/>
          <w:szCs w:val="24"/>
        </w:rPr>
        <w:t xml:space="preserve">. </w:t>
      </w:r>
      <w:r w:rsidR="007C10F9">
        <w:rPr>
          <w:rFonts w:ascii="Times New Roman" w:hAnsi="Times New Roman" w:cs="Times New Roman"/>
          <w:sz w:val="24"/>
          <w:szCs w:val="24"/>
        </w:rPr>
        <w:t xml:space="preserve">Ezért </w:t>
      </w:r>
      <w:r w:rsidR="007C10F9" w:rsidRPr="002852D0">
        <w:rPr>
          <w:rFonts w:ascii="Times New Roman" w:hAnsi="Times New Roman" w:cs="Times New Roman"/>
          <w:b/>
          <w:bCs/>
          <w:sz w:val="24"/>
          <w:szCs w:val="24"/>
        </w:rPr>
        <w:t xml:space="preserve">egyre több </w:t>
      </w:r>
      <w:r w:rsidR="00985D4D" w:rsidRPr="002852D0">
        <w:rPr>
          <w:rFonts w:ascii="Times New Roman" w:hAnsi="Times New Roman" w:cs="Times New Roman"/>
          <w:b/>
          <w:bCs/>
          <w:sz w:val="24"/>
          <w:szCs w:val="24"/>
        </w:rPr>
        <w:t>fertőzött marad felfedezetlenül</w:t>
      </w:r>
      <w:r w:rsidR="00985D4D">
        <w:rPr>
          <w:rFonts w:ascii="Times New Roman" w:hAnsi="Times New Roman" w:cs="Times New Roman"/>
          <w:sz w:val="24"/>
          <w:szCs w:val="24"/>
        </w:rPr>
        <w:t>,</w:t>
      </w:r>
      <w:r w:rsidR="002852D0">
        <w:rPr>
          <w:rFonts w:ascii="Times New Roman" w:hAnsi="Times New Roman" w:cs="Times New Roman"/>
          <w:sz w:val="24"/>
          <w:szCs w:val="24"/>
        </w:rPr>
        <w:t xml:space="preserve"> aki pedig, ha nem észleli a tüneteket, </w:t>
      </w:r>
      <w:r w:rsidR="002852D0" w:rsidRPr="003C447C">
        <w:rPr>
          <w:rFonts w:ascii="Times New Roman" w:hAnsi="Times New Roman" w:cs="Times New Roman"/>
          <w:b/>
          <w:bCs/>
          <w:sz w:val="24"/>
          <w:szCs w:val="24"/>
        </w:rPr>
        <w:t>maga is megfertőz másokat</w:t>
      </w:r>
      <w:r w:rsidR="002852D0">
        <w:rPr>
          <w:rFonts w:ascii="Times New Roman" w:hAnsi="Times New Roman" w:cs="Times New Roman"/>
          <w:sz w:val="24"/>
          <w:szCs w:val="24"/>
        </w:rPr>
        <w:t>.</w:t>
      </w:r>
    </w:p>
    <w:p w14:paraId="6F7B00CE" w14:textId="1F894059" w:rsidR="0042085A" w:rsidRDefault="0042085A" w:rsidP="000650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az események így haladnak tovább, semmi esély nem marad az új koronavírus kordában tartására.</w:t>
      </w:r>
    </w:p>
    <w:p w14:paraId="111F6D31" w14:textId="1C23CB31" w:rsidR="0011634C" w:rsidRPr="00CD3708" w:rsidRDefault="0011634C" w:rsidP="0006509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708">
        <w:rPr>
          <w:rFonts w:ascii="Times New Roman" w:hAnsi="Times New Roman" w:cs="Times New Roman"/>
          <w:b/>
          <w:bCs/>
          <w:sz w:val="24"/>
          <w:szCs w:val="24"/>
        </w:rPr>
        <w:t xml:space="preserve">Hogyan lehetne </w:t>
      </w:r>
      <w:r w:rsidR="00EC299D" w:rsidRPr="00CD3708">
        <w:rPr>
          <w:rFonts w:ascii="Times New Roman" w:hAnsi="Times New Roman" w:cs="Times New Roman"/>
          <w:b/>
          <w:bCs/>
          <w:sz w:val="24"/>
          <w:szCs w:val="24"/>
        </w:rPr>
        <w:t>ezen változtatni?</w:t>
      </w:r>
    </w:p>
    <w:p w14:paraId="31EF55E9" w14:textId="6E72C4AD" w:rsidR="003D5FD7" w:rsidRDefault="00CD3708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[Ide tennék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call-to-action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gombot]</w:t>
      </w:r>
    </w:p>
    <w:p w14:paraId="4E91E32A" w14:textId="77777777" w:rsidR="00CD3708" w:rsidRDefault="00CD3708" w:rsidP="00595C27">
      <w:pPr>
        <w:rPr>
          <w:rFonts w:ascii="Times New Roman" w:hAnsi="Times New Roman" w:cs="Times New Roman"/>
          <w:sz w:val="24"/>
          <w:szCs w:val="24"/>
        </w:rPr>
      </w:pPr>
    </w:p>
    <w:p w14:paraId="1371DDE8" w14:textId="4D066FAA" w:rsidR="00470918" w:rsidRPr="00CD3708" w:rsidRDefault="00470918" w:rsidP="00595C27">
      <w:pPr>
        <w:rPr>
          <w:rFonts w:ascii="Times New Roman" w:hAnsi="Times New Roman" w:cs="Times New Roman"/>
          <w:sz w:val="28"/>
          <w:szCs w:val="28"/>
        </w:rPr>
      </w:pPr>
      <w:r w:rsidRPr="00CD3708">
        <w:rPr>
          <w:rFonts w:ascii="Times New Roman" w:hAnsi="Times New Roman" w:cs="Times New Roman"/>
          <w:b/>
          <w:bCs/>
          <w:sz w:val="28"/>
          <w:szCs w:val="28"/>
        </w:rPr>
        <w:t xml:space="preserve">A PCR teszt </w:t>
      </w:r>
      <w:r w:rsidR="00535EDB" w:rsidRPr="00CD3708">
        <w:rPr>
          <w:rFonts w:ascii="Times New Roman" w:hAnsi="Times New Roman" w:cs="Times New Roman"/>
          <w:b/>
          <w:bCs/>
          <w:sz w:val="28"/>
          <w:szCs w:val="28"/>
        </w:rPr>
        <w:t>szükséges – de nem elégséges</w:t>
      </w:r>
    </w:p>
    <w:p w14:paraId="11D47D80" w14:textId="53B94A69" w:rsidR="00BA2A79" w:rsidRDefault="00470918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helyen, így Magyarországon is, a jelenlegi gyakorlat a vírus örökítőanyagát kimutató PCR tesztet fogadja el hitelesnek, mivel azok tekinthetőek a legmegbízhatóbbnak.</w:t>
      </w:r>
    </w:p>
    <w:p w14:paraId="645DE873" w14:textId="75D65D93" w:rsidR="00B9011F" w:rsidRDefault="00A9156D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Ugyanakkor, </w:t>
      </w:r>
      <w:r w:rsidR="00EF0E97">
        <w:rPr>
          <w:rFonts w:ascii="Times New Roman" w:hAnsi="Times New Roman" w:cs="Times New Roman"/>
          <w:b/>
          <w:bCs/>
          <w:sz w:val="24"/>
          <w:szCs w:val="24"/>
        </w:rPr>
        <w:t xml:space="preserve">csak PCR tesztekre építve nem lehet megvalósítani </w:t>
      </w:r>
      <w:r w:rsidR="00C425F4">
        <w:rPr>
          <w:rFonts w:ascii="Times New Roman" w:hAnsi="Times New Roman" w:cs="Times New Roman"/>
          <w:b/>
          <w:bCs/>
          <w:sz w:val="24"/>
          <w:szCs w:val="24"/>
        </w:rPr>
        <w:t>a COVID-19 elleni védekezés e szintjét</w:t>
      </w:r>
      <w:r w:rsidR="00C425F4">
        <w:rPr>
          <w:rFonts w:ascii="Times New Roman" w:hAnsi="Times New Roman" w:cs="Times New Roman"/>
          <w:sz w:val="24"/>
          <w:szCs w:val="24"/>
        </w:rPr>
        <w:t xml:space="preserve">. Félreértés ne essék, </w:t>
      </w:r>
      <w:r w:rsidR="00B9011F">
        <w:rPr>
          <w:rFonts w:ascii="Times New Roman" w:hAnsi="Times New Roman" w:cs="Times New Roman"/>
          <w:b/>
          <w:bCs/>
          <w:sz w:val="24"/>
          <w:szCs w:val="24"/>
        </w:rPr>
        <w:t>hatalmas szükség van a PCR tesztekre</w:t>
      </w:r>
      <w:r w:rsidR="00B9011F">
        <w:rPr>
          <w:rFonts w:ascii="Times New Roman" w:hAnsi="Times New Roman" w:cs="Times New Roman"/>
          <w:sz w:val="24"/>
          <w:szCs w:val="24"/>
        </w:rPr>
        <w:t xml:space="preserve">, ám </w:t>
      </w:r>
      <w:r w:rsidR="00B9011F">
        <w:rPr>
          <w:rFonts w:ascii="Times New Roman" w:hAnsi="Times New Roman" w:cs="Times New Roman"/>
          <w:b/>
          <w:bCs/>
          <w:sz w:val="24"/>
          <w:szCs w:val="24"/>
        </w:rPr>
        <w:lastRenderedPageBreak/>
        <w:t>kizárólag azokat használva nem valósítható meg az emberek széles körű vizsgálata</w:t>
      </w:r>
      <w:r w:rsidR="00C425F4">
        <w:rPr>
          <w:rFonts w:ascii="Times New Roman" w:hAnsi="Times New Roman" w:cs="Times New Roman"/>
          <w:sz w:val="24"/>
          <w:szCs w:val="24"/>
        </w:rPr>
        <w:t>.</w:t>
      </w:r>
      <w:r w:rsidR="00B9011F">
        <w:rPr>
          <w:rFonts w:ascii="Times New Roman" w:hAnsi="Times New Roman" w:cs="Times New Roman"/>
          <w:sz w:val="24"/>
          <w:szCs w:val="24"/>
        </w:rPr>
        <w:t xml:space="preserve"> Érdemes röviden összefoglalni, miért nem.</w:t>
      </w:r>
    </w:p>
    <w:p w14:paraId="14D0EA1D" w14:textId="4143E367" w:rsidR="00C95B1F" w:rsidRPr="00CD3708" w:rsidRDefault="00CD3708" w:rsidP="00CD37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C95B1F" w:rsidRPr="00CD3708">
        <w:rPr>
          <w:rFonts w:ascii="Times New Roman" w:hAnsi="Times New Roman" w:cs="Times New Roman"/>
          <w:sz w:val="24"/>
          <w:szCs w:val="24"/>
        </w:rPr>
        <w:t xml:space="preserve">A közfelfogással ellentétben még </w:t>
      </w:r>
      <w:r w:rsidR="00C95B1F" w:rsidRPr="00CD3708">
        <w:rPr>
          <w:rFonts w:ascii="Times New Roman" w:hAnsi="Times New Roman" w:cs="Times New Roman"/>
          <w:b/>
          <w:bCs/>
          <w:sz w:val="24"/>
          <w:szCs w:val="24"/>
        </w:rPr>
        <w:t>a helyesen alkalmazott PCR tesztek megbízhatósága is elmarad a 100%-</w:t>
      </w:r>
      <w:proofErr w:type="spellStart"/>
      <w:r w:rsidR="00C95B1F" w:rsidRPr="00CD3708">
        <w:rPr>
          <w:rFonts w:ascii="Times New Roman" w:hAnsi="Times New Roman" w:cs="Times New Roman"/>
          <w:b/>
          <w:bCs/>
          <w:sz w:val="24"/>
          <w:szCs w:val="24"/>
        </w:rPr>
        <w:t>tól</w:t>
      </w:r>
      <w:proofErr w:type="spellEnd"/>
      <w:r w:rsidR="00C95B1F" w:rsidRPr="00CD3708">
        <w:rPr>
          <w:rFonts w:ascii="Times New Roman" w:hAnsi="Times New Roman" w:cs="Times New Roman"/>
          <w:sz w:val="24"/>
          <w:szCs w:val="24"/>
        </w:rPr>
        <w:t>.</w:t>
      </w:r>
    </w:p>
    <w:p w14:paraId="0B42A4E3" w14:textId="5F120CED" w:rsidR="00087E89" w:rsidRDefault="00C26FDA" w:rsidP="00CD37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hyperlink r:id="rId9" w:history="1">
        <w:r w:rsidRPr="00C26FDA">
          <w:rPr>
            <w:rStyle w:val="Hiperhivatkozs"/>
            <w:rFonts w:ascii="Times New Roman" w:hAnsi="Times New Roman" w:cs="Times New Roman"/>
            <w:sz w:val="24"/>
            <w:szCs w:val="24"/>
          </w:rPr>
          <w:t>John Hopkins Egyetem átfogó kutatásának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eredményei a következőképpen foglalhatóak össze. </w:t>
      </w:r>
      <w:r w:rsidR="00C95B1F" w:rsidRPr="00C26FDA">
        <w:rPr>
          <w:rFonts w:ascii="Times New Roman" w:hAnsi="Times New Roman" w:cs="Times New Roman"/>
          <w:sz w:val="24"/>
          <w:szCs w:val="24"/>
        </w:rPr>
        <w:t>A tünetek megjelenését megelőzően a PCR tesztek 0–33% eséllyel mutatták ki a vírust.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5B1F" w:rsidRPr="00C26FDA">
        <w:rPr>
          <w:rFonts w:ascii="Times New Roman" w:hAnsi="Times New Roman" w:cs="Times New Roman"/>
          <w:sz w:val="24"/>
          <w:szCs w:val="24"/>
        </w:rPr>
        <w:t>A tünetek jelentkezésének első napján a PCR teszt 62% eséllyel jelez, majd az arány emelkedik, pár nap múlva eléri a 80%-ot.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5B1F" w:rsidRPr="00C26FDA">
        <w:rPr>
          <w:rFonts w:ascii="Times New Roman" w:hAnsi="Times New Roman" w:cs="Times New Roman"/>
          <w:sz w:val="24"/>
          <w:szCs w:val="24"/>
        </w:rPr>
        <w:t>Ezt követően a PCR teszt megbízhatóság csökken, 2 héttel a tünetek megjelenését követően már ismét csak 33%.</w:t>
      </w:r>
    </w:p>
    <w:p w14:paraId="5286C660" w14:textId="77777777" w:rsidR="00CD3708" w:rsidRDefault="00CD3708" w:rsidP="00CD37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4680AC" w14:textId="43F00A46" w:rsidR="00B96DE2" w:rsidRPr="00CD3708" w:rsidRDefault="00CD3708" w:rsidP="00CD3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="00B96DE2" w:rsidRPr="00CD3708">
        <w:rPr>
          <w:rFonts w:ascii="Times New Roman" w:hAnsi="Times New Roman" w:cs="Times New Roman"/>
          <w:sz w:val="24"/>
          <w:szCs w:val="24"/>
        </w:rPr>
        <w:t xml:space="preserve">A PCR tesztek </w:t>
      </w:r>
      <w:r w:rsidR="00B96DE2" w:rsidRPr="00CD3708">
        <w:rPr>
          <w:rFonts w:ascii="Times New Roman" w:hAnsi="Times New Roman" w:cs="Times New Roman"/>
          <w:b/>
          <w:bCs/>
          <w:sz w:val="24"/>
          <w:szCs w:val="24"/>
        </w:rPr>
        <w:t xml:space="preserve">aránytalan </w:t>
      </w:r>
      <w:proofErr w:type="spellStart"/>
      <w:r w:rsidR="00B96DE2" w:rsidRPr="00CD3708">
        <w:rPr>
          <w:rFonts w:ascii="Times New Roman" w:hAnsi="Times New Roman" w:cs="Times New Roman"/>
          <w:b/>
          <w:bCs/>
          <w:sz w:val="24"/>
          <w:szCs w:val="24"/>
        </w:rPr>
        <w:t>terheket</w:t>
      </w:r>
      <w:proofErr w:type="spellEnd"/>
      <w:r w:rsidR="00B96DE2" w:rsidRPr="00CD3708">
        <w:rPr>
          <w:rFonts w:ascii="Times New Roman" w:hAnsi="Times New Roman" w:cs="Times New Roman"/>
          <w:b/>
          <w:bCs/>
          <w:sz w:val="24"/>
          <w:szCs w:val="24"/>
        </w:rPr>
        <w:t xml:space="preserve"> rónak az egészségügyi rendszerre</w:t>
      </w:r>
    </w:p>
    <w:p w14:paraId="145EFE90" w14:textId="646821AE" w:rsidR="00B96DE2" w:rsidRDefault="00B9011F" w:rsidP="00B9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teszt elvégzéséhez szükséges PCR berendezés ára </w:t>
      </w:r>
      <w:r>
        <w:rPr>
          <w:rFonts w:ascii="Times New Roman" w:hAnsi="Times New Roman" w:cs="Times New Roman"/>
          <w:b/>
          <w:bCs/>
          <w:sz w:val="24"/>
          <w:szCs w:val="24"/>
        </w:rPr>
        <w:t>mintegy 10 millió forintnál kezdődik</w:t>
      </w:r>
      <w:r>
        <w:rPr>
          <w:rFonts w:ascii="Times New Roman" w:hAnsi="Times New Roman" w:cs="Times New Roman"/>
          <w:sz w:val="24"/>
          <w:szCs w:val="24"/>
        </w:rPr>
        <w:t>. Ezek</w:t>
      </w:r>
      <w:r w:rsidR="00805115">
        <w:rPr>
          <w:rFonts w:ascii="Times New Roman" w:hAnsi="Times New Roman" w:cs="Times New Roman"/>
          <w:sz w:val="24"/>
          <w:szCs w:val="24"/>
        </w:rPr>
        <w:t xml:space="preserve"> hozzáférhetősége</w:t>
      </w:r>
      <w:r>
        <w:rPr>
          <w:rFonts w:ascii="Times New Roman" w:hAnsi="Times New Roman" w:cs="Times New Roman"/>
          <w:sz w:val="24"/>
          <w:szCs w:val="24"/>
        </w:rPr>
        <w:t xml:space="preserve">, és az </w:t>
      </w:r>
      <w:r>
        <w:rPr>
          <w:rFonts w:ascii="Times New Roman" w:hAnsi="Times New Roman" w:cs="Times New Roman"/>
          <w:b/>
          <w:bCs/>
          <w:sz w:val="24"/>
          <w:szCs w:val="24"/>
        </w:rPr>
        <w:t>igen összetett vizsgálatot elvégezni képes szakemberek száma is korlátozza az elvégezhető PCR tesztek számát</w:t>
      </w:r>
      <w:r>
        <w:rPr>
          <w:rFonts w:ascii="Times New Roman" w:hAnsi="Times New Roman" w:cs="Times New Roman"/>
          <w:sz w:val="24"/>
          <w:szCs w:val="24"/>
        </w:rPr>
        <w:t xml:space="preserve">. Ráadásul, a mintavételezéshez és a reakcióhoz szükséges </w:t>
      </w:r>
      <w:r w:rsidRPr="00B9011F">
        <w:rPr>
          <w:rFonts w:ascii="Times New Roman" w:hAnsi="Times New Roman" w:cs="Times New Roman"/>
          <w:b/>
          <w:bCs/>
          <w:sz w:val="24"/>
          <w:szCs w:val="24"/>
        </w:rPr>
        <w:t>fogyóeszközök</w:t>
      </w:r>
      <w:r>
        <w:rPr>
          <w:rFonts w:ascii="Times New Roman" w:hAnsi="Times New Roman" w:cs="Times New Roman"/>
          <w:sz w:val="24"/>
          <w:szCs w:val="24"/>
        </w:rPr>
        <w:t xml:space="preserve"> (felszerelések, anyagok stb., amelyekből minden vizsgálathoz újabb adagot kell felhasználni) </w:t>
      </w:r>
      <w:r>
        <w:rPr>
          <w:rFonts w:ascii="Times New Roman" w:hAnsi="Times New Roman" w:cs="Times New Roman"/>
          <w:b/>
          <w:bCs/>
          <w:sz w:val="24"/>
          <w:szCs w:val="24"/>
        </w:rPr>
        <w:t>is költségesek</w:t>
      </w:r>
      <w:r>
        <w:rPr>
          <w:rFonts w:ascii="Times New Roman" w:hAnsi="Times New Roman" w:cs="Times New Roman"/>
          <w:sz w:val="24"/>
          <w:szCs w:val="24"/>
        </w:rPr>
        <w:t>.</w:t>
      </w:r>
      <w:r w:rsidR="00CD37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Ezekből következik, hogy a</w:t>
      </w:r>
      <w:r w:rsidR="006D5843">
        <w:rPr>
          <w:rFonts w:ascii="Times New Roman" w:hAnsi="Times New Roman" w:cs="Times New Roman"/>
          <w:sz w:val="24"/>
          <w:szCs w:val="24"/>
        </w:rPr>
        <w:t xml:space="preserve"> magyar állami és magán intézményrendszer </w:t>
      </w:r>
      <w:r w:rsidR="00CD3708">
        <w:rPr>
          <w:rFonts w:ascii="Times New Roman" w:hAnsi="Times New Roman" w:cs="Times New Roman"/>
          <w:b/>
          <w:bCs/>
          <w:sz w:val="24"/>
          <w:szCs w:val="24"/>
        </w:rPr>
        <w:t>elérte a kapacitásai határait</w:t>
      </w:r>
      <w:r w:rsidR="00CD3708">
        <w:rPr>
          <w:rFonts w:ascii="Times New Roman" w:hAnsi="Times New Roman" w:cs="Times New Roman"/>
          <w:sz w:val="24"/>
          <w:szCs w:val="24"/>
        </w:rPr>
        <w:t>.</w:t>
      </w:r>
      <w:r w:rsidR="00CD37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843">
        <w:rPr>
          <w:rFonts w:ascii="Times New Roman" w:hAnsi="Times New Roman" w:cs="Times New Roman"/>
          <w:sz w:val="24"/>
          <w:szCs w:val="24"/>
        </w:rPr>
        <w:t xml:space="preserve">Sok helyen </w:t>
      </w:r>
      <w:r w:rsidR="006D5843">
        <w:rPr>
          <w:rFonts w:ascii="Times New Roman" w:hAnsi="Times New Roman" w:cs="Times New Roman"/>
          <w:b/>
          <w:bCs/>
          <w:sz w:val="24"/>
          <w:szCs w:val="24"/>
        </w:rPr>
        <w:t>napokat kell várni a tesztidőpontra</w:t>
      </w:r>
      <w:r w:rsidR="006D5843">
        <w:rPr>
          <w:rFonts w:ascii="Times New Roman" w:hAnsi="Times New Roman" w:cs="Times New Roman"/>
          <w:sz w:val="24"/>
          <w:szCs w:val="24"/>
        </w:rPr>
        <w:t xml:space="preserve">, majd az </w:t>
      </w:r>
      <w:r w:rsidR="006D5843">
        <w:rPr>
          <w:rFonts w:ascii="Times New Roman" w:hAnsi="Times New Roman" w:cs="Times New Roman"/>
          <w:b/>
          <w:bCs/>
          <w:sz w:val="24"/>
          <w:szCs w:val="24"/>
        </w:rPr>
        <w:t>eredményekre is</w:t>
      </w:r>
      <w:r w:rsidR="006D5843">
        <w:rPr>
          <w:rFonts w:ascii="Times New Roman" w:hAnsi="Times New Roman" w:cs="Times New Roman"/>
          <w:sz w:val="24"/>
          <w:szCs w:val="24"/>
        </w:rPr>
        <w:t xml:space="preserve">. Mindez </w:t>
      </w:r>
      <w:r w:rsidR="006D5843">
        <w:rPr>
          <w:rFonts w:ascii="Times New Roman" w:hAnsi="Times New Roman" w:cs="Times New Roman"/>
          <w:b/>
          <w:bCs/>
          <w:sz w:val="24"/>
          <w:szCs w:val="24"/>
        </w:rPr>
        <w:t>hatalmas veszélyeket rejt magában</w:t>
      </w:r>
      <w:r w:rsidR="006D5843">
        <w:rPr>
          <w:rFonts w:ascii="Times New Roman" w:hAnsi="Times New Roman" w:cs="Times New Roman"/>
          <w:sz w:val="24"/>
          <w:szCs w:val="24"/>
        </w:rPr>
        <w:t>, hiszen ez alatt az idő alatt, ha a tesztelendő személy továbbra is emberek közé jár, másoknak is továbbadja a fertőzést.</w:t>
      </w:r>
    </w:p>
    <w:p w14:paraId="3DC6F879" w14:textId="2C393CD5" w:rsidR="00EF54F9" w:rsidRDefault="00101BD8" w:rsidP="00B9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EF54F9">
        <w:rPr>
          <w:rFonts w:ascii="Times New Roman" w:hAnsi="Times New Roman" w:cs="Times New Roman"/>
          <w:sz w:val="24"/>
          <w:szCs w:val="24"/>
        </w:rPr>
        <w:t xml:space="preserve">A PCR tesztek </w:t>
      </w:r>
      <w:r w:rsidR="00EF54F9" w:rsidRPr="00EF54F9">
        <w:rPr>
          <w:rFonts w:ascii="Times New Roman" w:hAnsi="Times New Roman" w:cs="Times New Roman"/>
          <w:b/>
          <w:bCs/>
          <w:sz w:val="24"/>
          <w:szCs w:val="24"/>
        </w:rPr>
        <w:t>költségesek</w:t>
      </w:r>
    </w:p>
    <w:p w14:paraId="67D1213E" w14:textId="6B38613B" w:rsidR="00B9011F" w:rsidRPr="00CE5206" w:rsidRDefault="00EF54F9" w:rsidP="00B96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Hiába </w:t>
      </w:r>
      <w:proofErr w:type="spellStart"/>
      <w:r w:rsidR="00B9011F">
        <w:rPr>
          <w:rFonts w:ascii="Times New Roman" w:hAnsi="Times New Roman" w:cs="Times New Roman"/>
          <w:sz w:val="24"/>
          <w:szCs w:val="24"/>
        </w:rPr>
        <w:t>hiába</w:t>
      </w:r>
      <w:proofErr w:type="spellEnd"/>
      <w:r w:rsidR="00B9011F">
        <w:rPr>
          <w:rFonts w:ascii="Times New Roman" w:hAnsi="Times New Roman" w:cs="Times New Roman"/>
          <w:sz w:val="24"/>
          <w:szCs w:val="24"/>
        </w:rPr>
        <w:t xml:space="preserve"> lett Magyarországon a PCR teszteknek </w:t>
      </w:r>
      <w:proofErr w:type="spellStart"/>
      <w:r w:rsidR="00B9011F">
        <w:rPr>
          <w:rFonts w:ascii="Times New Roman" w:hAnsi="Times New Roman" w:cs="Times New Roman"/>
          <w:sz w:val="24"/>
          <w:szCs w:val="24"/>
        </w:rPr>
        <w:t>hatóságilag</w:t>
      </w:r>
      <w:proofErr w:type="spellEnd"/>
      <w:r w:rsidR="00B9011F">
        <w:rPr>
          <w:rFonts w:ascii="Times New Roman" w:hAnsi="Times New Roman" w:cs="Times New Roman"/>
          <w:sz w:val="24"/>
          <w:szCs w:val="24"/>
        </w:rPr>
        <w:t xml:space="preserve"> megszabott ára, </w:t>
      </w:r>
      <w:r>
        <w:rPr>
          <w:rFonts w:ascii="Times New Roman" w:hAnsi="Times New Roman" w:cs="Times New Roman"/>
          <w:sz w:val="24"/>
          <w:szCs w:val="24"/>
        </w:rPr>
        <w:t>az</w:t>
      </w:r>
      <w:r w:rsidR="00B92593">
        <w:rPr>
          <w:rFonts w:ascii="Times New Roman" w:hAnsi="Times New Roman" w:cs="Times New Roman"/>
          <w:sz w:val="24"/>
          <w:szCs w:val="24"/>
        </w:rPr>
        <w:t xml:space="preserve"> </w:t>
      </w:r>
      <w:r w:rsidR="00B92593">
        <w:rPr>
          <w:rFonts w:ascii="Times New Roman" w:hAnsi="Times New Roman" w:cs="Times New Roman"/>
          <w:b/>
          <w:bCs/>
          <w:sz w:val="24"/>
          <w:szCs w:val="24"/>
        </w:rPr>
        <w:t>így is olyan magas</w:t>
      </w:r>
      <w:r w:rsidR="00B92593">
        <w:rPr>
          <w:rFonts w:ascii="Times New Roman" w:hAnsi="Times New Roman" w:cs="Times New Roman"/>
          <w:sz w:val="24"/>
          <w:szCs w:val="24"/>
        </w:rPr>
        <w:t>, hogy a lakosság jelentős része nem engedheti meg magának a teszt elvégeztetését</w:t>
      </w:r>
      <w:r>
        <w:rPr>
          <w:rFonts w:ascii="Times New Roman" w:hAnsi="Times New Roman" w:cs="Times New Roman"/>
          <w:sz w:val="24"/>
          <w:szCs w:val="24"/>
        </w:rPr>
        <w:t xml:space="preserve">. Az </w:t>
      </w:r>
      <w:r w:rsidRPr="00EF54F9">
        <w:rPr>
          <w:rFonts w:ascii="Times New Roman" w:hAnsi="Times New Roman" w:cs="Times New Roman"/>
          <w:b/>
          <w:bCs/>
          <w:sz w:val="24"/>
          <w:szCs w:val="24"/>
        </w:rPr>
        <w:t>intézmények, vállalatok túlnyomó többsége sem tudja megfizetni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206">
        <w:rPr>
          <w:rFonts w:ascii="Times New Roman" w:hAnsi="Times New Roman" w:cs="Times New Roman"/>
          <w:sz w:val="24"/>
          <w:szCs w:val="24"/>
        </w:rPr>
        <w:t xml:space="preserve">az összes </w:t>
      </w:r>
      <w:r>
        <w:rPr>
          <w:rFonts w:ascii="Times New Roman" w:hAnsi="Times New Roman" w:cs="Times New Roman"/>
          <w:sz w:val="24"/>
          <w:szCs w:val="24"/>
        </w:rPr>
        <w:t xml:space="preserve">alkalmazott </w:t>
      </w:r>
      <w:r w:rsidR="00CE5206">
        <w:rPr>
          <w:rFonts w:ascii="Times New Roman" w:hAnsi="Times New Roman" w:cs="Times New Roman"/>
          <w:sz w:val="24"/>
          <w:szCs w:val="24"/>
        </w:rPr>
        <w:t>(akár többszöri) leteszteltetés</w:t>
      </w:r>
      <w:r w:rsidR="005E42B1">
        <w:rPr>
          <w:rFonts w:ascii="Times New Roman" w:hAnsi="Times New Roman" w:cs="Times New Roman"/>
          <w:sz w:val="24"/>
          <w:szCs w:val="24"/>
        </w:rPr>
        <w:t>ét</w:t>
      </w:r>
      <w:r w:rsidR="00CE5206">
        <w:rPr>
          <w:rFonts w:ascii="Times New Roman" w:hAnsi="Times New Roman" w:cs="Times New Roman"/>
          <w:sz w:val="24"/>
          <w:szCs w:val="24"/>
        </w:rPr>
        <w:t xml:space="preserve">. A lényegesen olcsóbb, vagy ingyenes tömeges tesztelés sem </w:t>
      </w:r>
      <w:r w:rsidR="000D596D">
        <w:rPr>
          <w:rFonts w:ascii="Times New Roman" w:hAnsi="Times New Roman" w:cs="Times New Roman"/>
          <w:sz w:val="24"/>
          <w:szCs w:val="24"/>
        </w:rPr>
        <w:t xml:space="preserve">volna </w:t>
      </w:r>
      <w:r w:rsidR="00CE5206">
        <w:rPr>
          <w:rFonts w:ascii="Times New Roman" w:hAnsi="Times New Roman" w:cs="Times New Roman"/>
          <w:sz w:val="24"/>
          <w:szCs w:val="24"/>
        </w:rPr>
        <w:t xml:space="preserve">reális megoldás. </w:t>
      </w:r>
      <w:r>
        <w:rPr>
          <w:rFonts w:ascii="Times New Roman" w:hAnsi="Times New Roman" w:cs="Times New Roman"/>
          <w:sz w:val="24"/>
          <w:szCs w:val="24"/>
        </w:rPr>
        <w:t>Az ugyanis csak jelentős állami támogatással valósulhatna meg – a források viszont a világjárvány első hulláma miatt már most is szűkösek.</w:t>
      </w:r>
    </w:p>
    <w:p w14:paraId="2B574353" w14:textId="77777777" w:rsidR="004869D2" w:rsidRPr="005F6A2A" w:rsidRDefault="004869D2" w:rsidP="00671299">
      <w:pPr>
        <w:rPr>
          <w:rFonts w:ascii="Times New Roman" w:hAnsi="Times New Roman" w:cs="Times New Roman"/>
          <w:sz w:val="24"/>
          <w:szCs w:val="24"/>
        </w:rPr>
      </w:pPr>
    </w:p>
    <w:p w14:paraId="61938544" w14:textId="7082B7D5" w:rsidR="00C84BE6" w:rsidRPr="00A269A8" w:rsidRDefault="00835A64" w:rsidP="00671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69A8">
        <w:rPr>
          <w:rFonts w:ascii="Times New Roman" w:hAnsi="Times New Roman" w:cs="Times New Roman"/>
          <w:b/>
          <w:bCs/>
          <w:sz w:val="28"/>
          <w:szCs w:val="28"/>
        </w:rPr>
        <w:t xml:space="preserve">A </w:t>
      </w:r>
      <w:r w:rsidR="0029202F" w:rsidRPr="00A269A8">
        <w:rPr>
          <w:rFonts w:ascii="Times New Roman" w:hAnsi="Times New Roman" w:cs="Times New Roman"/>
          <w:b/>
          <w:bCs/>
          <w:sz w:val="28"/>
          <w:szCs w:val="28"/>
        </w:rPr>
        <w:t xml:space="preserve">tömeges tesztelést gyorstesztek segítségével lehet megvalósítani </w:t>
      </w:r>
    </w:p>
    <w:p w14:paraId="55969577" w14:textId="349C6BDF" w:rsidR="00751F42" w:rsidRDefault="007F6201" w:rsidP="00671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51F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2079">
        <w:rPr>
          <w:rFonts w:ascii="Times New Roman" w:hAnsi="Times New Roman" w:cs="Times New Roman"/>
          <w:b/>
          <w:bCs/>
          <w:sz w:val="24"/>
          <w:szCs w:val="24"/>
        </w:rPr>
        <w:t xml:space="preserve">szerológiai </w:t>
      </w:r>
      <w:r w:rsidR="00751F42">
        <w:rPr>
          <w:rFonts w:ascii="Times New Roman" w:hAnsi="Times New Roman" w:cs="Times New Roman"/>
          <w:b/>
          <w:bCs/>
          <w:sz w:val="24"/>
          <w:szCs w:val="24"/>
        </w:rPr>
        <w:t xml:space="preserve">gyorstesztekkel végzett előszűrés </w:t>
      </w:r>
      <w:r w:rsidR="00751F42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751F42">
        <w:rPr>
          <w:rFonts w:ascii="Times New Roman" w:hAnsi="Times New Roman" w:cs="Times New Roman"/>
          <w:b/>
          <w:bCs/>
          <w:sz w:val="24"/>
          <w:szCs w:val="24"/>
        </w:rPr>
        <w:t>tehermentesíteni lehet az egészségügyi rendszert</w:t>
      </w:r>
      <w:r w:rsidR="00751F42">
        <w:rPr>
          <w:rFonts w:ascii="Times New Roman" w:hAnsi="Times New Roman" w:cs="Times New Roman"/>
          <w:sz w:val="24"/>
          <w:szCs w:val="24"/>
        </w:rPr>
        <w:t>, mert</w:t>
      </w:r>
    </w:p>
    <w:p w14:paraId="454F266D" w14:textId="64D9ACA9" w:rsidR="007F6201" w:rsidRDefault="007F6201" w:rsidP="00751F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gyorstesztek ára </w:t>
      </w:r>
      <w:r>
        <w:rPr>
          <w:rFonts w:ascii="Times New Roman" w:hAnsi="Times New Roman" w:cs="Times New Roman"/>
          <w:b/>
          <w:bCs/>
          <w:sz w:val="24"/>
          <w:szCs w:val="24"/>
        </w:rPr>
        <w:t>töredéke a PCR tesztekének</w:t>
      </w:r>
      <w:r w:rsidR="00EE4BDD">
        <w:rPr>
          <w:rFonts w:ascii="Times New Roman" w:hAnsi="Times New Roman" w:cs="Times New Roman"/>
          <w:sz w:val="24"/>
          <w:szCs w:val="24"/>
        </w:rPr>
        <w:t>,</w:t>
      </w:r>
    </w:p>
    <w:p w14:paraId="5FCCFA3E" w14:textId="28E3C6D2" w:rsidR="00751F42" w:rsidRDefault="00751F42" w:rsidP="00751F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gyorsteszteket </w:t>
      </w:r>
      <w:r>
        <w:rPr>
          <w:rFonts w:ascii="Times New Roman" w:hAnsi="Times New Roman" w:cs="Times New Roman"/>
          <w:b/>
          <w:bCs/>
          <w:sz w:val="24"/>
          <w:szCs w:val="24"/>
        </w:rPr>
        <w:t>bárhol el lehet végezni</w:t>
      </w:r>
      <w:r>
        <w:rPr>
          <w:rFonts w:ascii="Times New Roman" w:hAnsi="Times New Roman" w:cs="Times New Roman"/>
          <w:sz w:val="24"/>
          <w:szCs w:val="24"/>
        </w:rPr>
        <w:t>, akár egy vállalat, iskola megfelelő helyiségében is,</w:t>
      </w:r>
    </w:p>
    <w:p w14:paraId="5535DD63" w14:textId="348512BD" w:rsidR="00751F42" w:rsidRDefault="00751F42" w:rsidP="00751F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elvégzésükhöz </w:t>
      </w:r>
      <w:r>
        <w:rPr>
          <w:rFonts w:ascii="Times New Roman" w:hAnsi="Times New Roman" w:cs="Times New Roman"/>
          <w:b/>
          <w:bCs/>
          <w:sz w:val="24"/>
          <w:szCs w:val="24"/>
        </w:rPr>
        <w:t>nincs szükség semmilyen berendezésre, sem további fogyóeszközökre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02CA14B" w14:textId="50916C82" w:rsidR="00751F42" w:rsidRDefault="000F3C23" w:rsidP="00751F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nem igényelnek különleges szakképzettséget</w:t>
      </w:r>
      <w:r>
        <w:rPr>
          <w:rFonts w:ascii="Times New Roman" w:hAnsi="Times New Roman" w:cs="Times New Roman"/>
          <w:sz w:val="24"/>
          <w:szCs w:val="24"/>
        </w:rPr>
        <w:t xml:space="preserve">, azokat </w:t>
      </w:r>
      <w:r w:rsidR="008E1439">
        <w:rPr>
          <w:rFonts w:ascii="Times New Roman" w:hAnsi="Times New Roman" w:cs="Times New Roman"/>
          <w:sz w:val="24"/>
          <w:szCs w:val="24"/>
        </w:rPr>
        <w:t>üzemorvos, szakorvos, vagy más egészségügyi dolgozó is elvégezheti,</w:t>
      </w:r>
    </w:p>
    <w:p w14:paraId="75FCAA63" w14:textId="2C7CBF92" w:rsidR="008E1439" w:rsidRDefault="008E1439" w:rsidP="00751F42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már 15 perc után </w:t>
      </w:r>
      <w:r>
        <w:rPr>
          <w:rFonts w:ascii="Times New Roman" w:hAnsi="Times New Roman" w:cs="Times New Roman"/>
          <w:sz w:val="24"/>
          <w:szCs w:val="24"/>
        </w:rPr>
        <w:t>leolvasható.</w:t>
      </w:r>
    </w:p>
    <w:p w14:paraId="41C7E1A4" w14:textId="119E243F" w:rsidR="007F6201" w:rsidRPr="007F6201" w:rsidRDefault="007F6201" w:rsidP="007F6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Továbbiakat a gyorstesztek előnyeiről, működéséről, használatáról </w:t>
      </w:r>
      <w:r w:rsidR="00543FCD" w:rsidRPr="00543FCD">
        <w:rPr>
          <w:rFonts w:ascii="Times New Roman" w:hAnsi="Times New Roman" w:cs="Times New Roman"/>
          <w:b/>
          <w:bCs/>
          <w:color w:val="FF0000"/>
          <w:sz w:val="24"/>
          <w:szCs w:val="24"/>
        </w:rPr>
        <w:t>a terméket bemutató oldalon lehet olvasni</w:t>
      </w:r>
      <w:r w:rsidR="00543FCD">
        <w:rPr>
          <w:rFonts w:ascii="Times New Roman" w:hAnsi="Times New Roman" w:cs="Times New Roman"/>
          <w:sz w:val="24"/>
          <w:szCs w:val="24"/>
        </w:rPr>
        <w:t>. [Ezt kell majd linkké alakítani, az új az antitest tesztet bemutató oldalra.]</w:t>
      </w:r>
    </w:p>
    <w:p w14:paraId="48CE04B4" w14:textId="68E4CDAA" w:rsidR="008E1439" w:rsidRDefault="008E1439" w:rsidP="008E1439">
      <w:pPr>
        <w:rPr>
          <w:rFonts w:ascii="Times New Roman" w:hAnsi="Times New Roman" w:cs="Times New Roman"/>
          <w:sz w:val="24"/>
          <w:szCs w:val="24"/>
        </w:rPr>
      </w:pPr>
    </w:p>
    <w:p w14:paraId="2CB2E879" w14:textId="2765386C" w:rsidR="00DC3469" w:rsidRDefault="008167F7" w:rsidP="008E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[Ide tennék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call-to-action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gombot]</w:t>
      </w:r>
    </w:p>
    <w:p w14:paraId="71325562" w14:textId="33027BC0" w:rsidR="008167F7" w:rsidRDefault="008167F7" w:rsidP="008E1439">
      <w:pPr>
        <w:rPr>
          <w:rFonts w:ascii="Times New Roman" w:hAnsi="Times New Roman" w:cs="Times New Roman"/>
          <w:sz w:val="24"/>
          <w:szCs w:val="24"/>
        </w:rPr>
      </w:pPr>
    </w:p>
    <w:p w14:paraId="01524501" w14:textId="420FFC2F" w:rsidR="008167F7" w:rsidRPr="008167F7" w:rsidRDefault="008167F7" w:rsidP="008E14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67F7">
        <w:rPr>
          <w:rFonts w:ascii="Times New Roman" w:hAnsi="Times New Roman" w:cs="Times New Roman"/>
          <w:b/>
          <w:bCs/>
          <w:sz w:val="28"/>
          <w:szCs w:val="28"/>
        </w:rPr>
        <w:t>Az antigén gyorstesztek kiegészítik a szerológiai gyorsteszteket</w:t>
      </w:r>
    </w:p>
    <w:p w14:paraId="3B83C475" w14:textId="7FA7501E" w:rsidR="00D02709" w:rsidRDefault="00AA5A62" w:rsidP="00AA5A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Ideális esetben a gyorsteszt által kapott eredményt, ha azt a tünetek, vagy a tesztalany előtörténete indokolja, PCR teszttel </w:t>
      </w:r>
      <w:r w:rsidR="00BE6CD4">
        <w:rPr>
          <w:rFonts w:ascii="Times New Roman" w:hAnsi="Times New Roman" w:cs="Times New Roman"/>
          <w:sz w:val="24"/>
          <w:szCs w:val="24"/>
        </w:rPr>
        <w:t xml:space="preserve">ajánlott </w:t>
      </w:r>
      <w:r>
        <w:rPr>
          <w:rFonts w:ascii="Times New Roman" w:hAnsi="Times New Roman" w:cs="Times New Roman"/>
          <w:sz w:val="24"/>
          <w:szCs w:val="24"/>
        </w:rPr>
        <w:t xml:space="preserve">megerősíteni. </w:t>
      </w:r>
      <w:r w:rsidR="007E59C5">
        <w:rPr>
          <w:rFonts w:ascii="Times New Roman" w:hAnsi="Times New Roman" w:cs="Times New Roman"/>
          <w:sz w:val="24"/>
          <w:szCs w:val="24"/>
        </w:rPr>
        <w:t xml:space="preserve">A gyakorlatban azonban sokszor </w:t>
      </w:r>
      <w:r w:rsidR="00D02709">
        <w:rPr>
          <w:rFonts w:ascii="Times New Roman" w:hAnsi="Times New Roman" w:cs="Times New Roman"/>
          <w:sz w:val="24"/>
          <w:szCs w:val="24"/>
        </w:rPr>
        <w:t>– a vázolt problémák miatt – nincs mód arra, hogy ezt az ellenőrző vizsgálatot le lehessen folytatni.</w:t>
      </w:r>
    </w:p>
    <w:p w14:paraId="7A4A63DF" w14:textId="164B176A" w:rsidR="008167F7" w:rsidRDefault="00BE6CD4" w:rsidP="008E1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Ilyenkor érdemes </w:t>
      </w:r>
      <w:r w:rsidRPr="00BE6CD4">
        <w:rPr>
          <w:rFonts w:ascii="Times New Roman" w:hAnsi="Times New Roman" w:cs="Times New Roman"/>
          <w:b/>
          <w:bCs/>
          <w:sz w:val="24"/>
          <w:szCs w:val="24"/>
        </w:rPr>
        <w:t>antigén gyorstesztet alkalmazni</w:t>
      </w:r>
      <w:r>
        <w:rPr>
          <w:rFonts w:ascii="Times New Roman" w:hAnsi="Times New Roman" w:cs="Times New Roman"/>
          <w:sz w:val="24"/>
          <w:szCs w:val="24"/>
        </w:rPr>
        <w:t>, mert</w:t>
      </w:r>
    </w:p>
    <w:p w14:paraId="4AF5517F" w14:textId="77777777" w:rsidR="00BE6CD4" w:rsidRDefault="00BE6CD4" w:rsidP="00BE6CD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antigén teszt a fertőzés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azon korai szakaszában </w:t>
      </w:r>
      <w:r>
        <w:rPr>
          <w:rFonts w:ascii="Times New Roman" w:hAnsi="Times New Roman" w:cs="Times New Roman"/>
          <w:sz w:val="24"/>
          <w:szCs w:val="24"/>
        </w:rPr>
        <w:t>mutatja ki a vírust, amikor még a gyorsteszt erre nem alkalmas,</w:t>
      </w:r>
    </w:p>
    <w:p w14:paraId="5E03C6C2" w14:textId="29C58B1F" w:rsidR="00BE6CD4" w:rsidRDefault="00BE6CD4" w:rsidP="00BE6CD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antigén teszt </w:t>
      </w:r>
      <w:r>
        <w:rPr>
          <w:rFonts w:ascii="Times New Roman" w:hAnsi="Times New Roman" w:cs="Times New Roman"/>
          <w:sz w:val="24"/>
          <w:szCs w:val="24"/>
        </w:rPr>
        <w:t xml:space="preserve">ára </w:t>
      </w:r>
      <w:r>
        <w:rPr>
          <w:rFonts w:ascii="Times New Roman" w:hAnsi="Times New Roman" w:cs="Times New Roman"/>
          <w:b/>
          <w:bCs/>
          <w:sz w:val="24"/>
          <w:szCs w:val="24"/>
        </w:rPr>
        <w:t>töredéke a PCR tesztekének</w:t>
      </w:r>
      <w:r>
        <w:rPr>
          <w:rFonts w:ascii="Times New Roman" w:hAnsi="Times New Roman" w:cs="Times New Roman"/>
          <w:sz w:val="24"/>
          <w:szCs w:val="24"/>
        </w:rPr>
        <w:t>,</w:t>
      </w:r>
      <w:r w:rsidR="00FA7E9C">
        <w:rPr>
          <w:rFonts w:ascii="Times New Roman" w:hAnsi="Times New Roman" w:cs="Times New Roman"/>
          <w:sz w:val="24"/>
          <w:szCs w:val="24"/>
        </w:rPr>
        <w:t xml:space="preserve"> </w:t>
      </w:r>
      <w:r w:rsidR="00FA7E9C">
        <w:rPr>
          <w:rFonts w:ascii="Times New Roman" w:hAnsi="Times New Roman" w:cs="Times New Roman"/>
          <w:b/>
          <w:bCs/>
          <w:sz w:val="24"/>
          <w:szCs w:val="24"/>
        </w:rPr>
        <w:t xml:space="preserve">érzékenysége </w:t>
      </w:r>
      <w:r w:rsidR="00FA7E9C">
        <w:rPr>
          <w:rFonts w:ascii="Times New Roman" w:hAnsi="Times New Roman" w:cs="Times New Roman"/>
          <w:sz w:val="24"/>
          <w:szCs w:val="24"/>
        </w:rPr>
        <w:t xml:space="preserve">azonban – a tünetek megjelenését követő 7 napon belül – </w:t>
      </w:r>
      <w:r w:rsidR="00FA7E9C">
        <w:rPr>
          <w:rFonts w:ascii="Times New Roman" w:hAnsi="Times New Roman" w:cs="Times New Roman"/>
          <w:b/>
          <w:bCs/>
          <w:sz w:val="24"/>
          <w:szCs w:val="24"/>
        </w:rPr>
        <w:t>nem sokkal marad el azokétól</w:t>
      </w:r>
    </w:p>
    <w:p w14:paraId="51ECE09C" w14:textId="4CCDA505" w:rsidR="00BE6CD4" w:rsidRDefault="00BE6CD4" w:rsidP="00BE6CD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z antigén tesztet </w:t>
      </w:r>
      <w:r>
        <w:rPr>
          <w:rFonts w:ascii="Times New Roman" w:hAnsi="Times New Roman" w:cs="Times New Roman"/>
          <w:b/>
          <w:bCs/>
          <w:sz w:val="24"/>
          <w:szCs w:val="24"/>
        </w:rPr>
        <w:t>bárhol el lehet végezni</w:t>
      </w:r>
      <w:r>
        <w:rPr>
          <w:rFonts w:ascii="Times New Roman" w:hAnsi="Times New Roman" w:cs="Times New Roman"/>
          <w:sz w:val="24"/>
          <w:szCs w:val="24"/>
        </w:rPr>
        <w:t>, akár egy vállalat, iskola megfelelő helyiségében is,</w:t>
      </w:r>
    </w:p>
    <w:p w14:paraId="07719C3D" w14:textId="77777777" w:rsidR="00BE6CD4" w:rsidRDefault="00BE6CD4" w:rsidP="00BE6CD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elvégzésükhöz </w:t>
      </w:r>
      <w:r>
        <w:rPr>
          <w:rFonts w:ascii="Times New Roman" w:hAnsi="Times New Roman" w:cs="Times New Roman"/>
          <w:b/>
          <w:bCs/>
          <w:sz w:val="24"/>
          <w:szCs w:val="24"/>
        </w:rPr>
        <w:t>nincs szükség semmilyen berendezésre, sem további fogyóeszközökre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C2A1837" w14:textId="77777777" w:rsidR="00BE6CD4" w:rsidRDefault="00BE6CD4" w:rsidP="00BE6CD4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már 15 perc után </w:t>
      </w:r>
      <w:r>
        <w:rPr>
          <w:rFonts w:ascii="Times New Roman" w:hAnsi="Times New Roman" w:cs="Times New Roman"/>
          <w:sz w:val="24"/>
          <w:szCs w:val="24"/>
        </w:rPr>
        <w:t>leolvasható.</w:t>
      </w:r>
    </w:p>
    <w:p w14:paraId="25F2E824" w14:textId="72C076BB" w:rsidR="00AA5A62" w:rsidRDefault="00AA5A62" w:rsidP="008E1439">
      <w:pPr>
        <w:rPr>
          <w:rFonts w:ascii="Times New Roman" w:hAnsi="Times New Roman" w:cs="Times New Roman"/>
          <w:sz w:val="24"/>
          <w:szCs w:val="24"/>
        </w:rPr>
      </w:pPr>
    </w:p>
    <w:p w14:paraId="652A28CC" w14:textId="1AC41739" w:rsidR="004F45E4" w:rsidRPr="00D105D4" w:rsidRDefault="004F45E4" w:rsidP="006712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05D4">
        <w:rPr>
          <w:rFonts w:ascii="Times New Roman" w:hAnsi="Times New Roman" w:cs="Times New Roman"/>
          <w:b/>
          <w:bCs/>
          <w:sz w:val="28"/>
          <w:szCs w:val="28"/>
        </w:rPr>
        <w:t xml:space="preserve">Módszeres és rendszeres tesztelés </w:t>
      </w:r>
      <w:r w:rsidR="00D105D4" w:rsidRPr="00D105D4">
        <w:rPr>
          <w:rFonts w:ascii="Times New Roman" w:hAnsi="Times New Roman" w:cs="Times New Roman"/>
          <w:b/>
          <w:bCs/>
          <w:sz w:val="28"/>
          <w:szCs w:val="28"/>
        </w:rPr>
        <w:t>gyorstesztek segítségével</w:t>
      </w:r>
    </w:p>
    <w:p w14:paraId="0A5AF249" w14:textId="059B8BAB" w:rsidR="00933CDD" w:rsidRDefault="00D105D4" w:rsidP="00D105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alábbi javaslatot követve </w:t>
      </w:r>
      <w:r w:rsidRPr="00D105D4">
        <w:rPr>
          <w:rFonts w:ascii="Times New Roman" w:hAnsi="Times New Roman" w:cs="Times New Roman"/>
          <w:b/>
          <w:bCs/>
          <w:sz w:val="24"/>
          <w:szCs w:val="24"/>
        </w:rPr>
        <w:t xml:space="preserve">olcsón és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kis </w:t>
      </w:r>
      <w:r w:rsidRPr="00D105D4">
        <w:rPr>
          <w:rFonts w:ascii="Times New Roman" w:hAnsi="Times New Roman" w:cs="Times New Roman"/>
          <w:b/>
          <w:bCs/>
          <w:sz w:val="24"/>
          <w:szCs w:val="24"/>
        </w:rPr>
        <w:t>időráfordítással</w:t>
      </w:r>
      <w:r>
        <w:rPr>
          <w:rFonts w:ascii="Times New Roman" w:hAnsi="Times New Roman" w:cs="Times New Roman"/>
          <w:sz w:val="24"/>
          <w:szCs w:val="24"/>
        </w:rPr>
        <w:t xml:space="preserve"> valósítható meg </w:t>
      </w:r>
      <w:r>
        <w:rPr>
          <w:rFonts w:ascii="Times New Roman" w:hAnsi="Times New Roman" w:cs="Times New Roman"/>
          <w:b/>
          <w:bCs/>
          <w:sz w:val="24"/>
          <w:szCs w:val="24"/>
        </w:rPr>
        <w:t>nagy mennyiségű ember előszűrése</w:t>
      </w:r>
      <w:r>
        <w:rPr>
          <w:rFonts w:ascii="Times New Roman" w:hAnsi="Times New Roman" w:cs="Times New Roman"/>
          <w:sz w:val="24"/>
          <w:szCs w:val="24"/>
        </w:rPr>
        <w:t xml:space="preserve">, ezért e módszer alkalmas </w:t>
      </w:r>
      <w:r w:rsidR="00933CDD">
        <w:rPr>
          <w:rFonts w:ascii="Times New Roman" w:hAnsi="Times New Roman" w:cs="Times New Roman"/>
          <w:b/>
          <w:bCs/>
          <w:sz w:val="24"/>
          <w:szCs w:val="24"/>
        </w:rPr>
        <w:t>vállalatok, üzemek, intézmények dolgozóinak módszeres és rendszeres tesztelésére</w:t>
      </w:r>
      <w:r w:rsidR="00933CDD">
        <w:rPr>
          <w:rFonts w:ascii="Times New Roman" w:hAnsi="Times New Roman" w:cs="Times New Roman"/>
          <w:sz w:val="24"/>
          <w:szCs w:val="24"/>
        </w:rPr>
        <w:t>.</w:t>
      </w:r>
    </w:p>
    <w:p w14:paraId="56A31A45" w14:textId="05BFBF9E" w:rsidR="00933CDD" w:rsidRPr="00933CDD" w:rsidRDefault="00933CDD" w:rsidP="00595C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hatékony módszer a következőképpen foglalható össze. </w:t>
      </w:r>
    </w:p>
    <w:p w14:paraId="714C6485" w14:textId="400D6470" w:rsidR="00933CDD" w:rsidRDefault="00933CDD" w:rsidP="005F6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illetékes egészségügyi szakember – például üzemorvos – </w:t>
      </w:r>
      <w:r w:rsidR="00F81D87">
        <w:rPr>
          <w:rFonts w:ascii="Times New Roman" w:hAnsi="Times New Roman" w:cs="Times New Roman"/>
          <w:b/>
          <w:bCs/>
          <w:sz w:val="24"/>
          <w:szCs w:val="24"/>
        </w:rPr>
        <w:t xml:space="preserve">szerológiai gyorsteszttel </w:t>
      </w:r>
      <w:r w:rsidRPr="00474D5E">
        <w:rPr>
          <w:rFonts w:ascii="Times New Roman" w:hAnsi="Times New Roman" w:cs="Times New Roman"/>
          <w:b/>
          <w:bCs/>
          <w:sz w:val="24"/>
          <w:szCs w:val="24"/>
        </w:rPr>
        <w:t xml:space="preserve">leteszteli az összes olyan dolgozót, akik </w:t>
      </w:r>
      <w:r w:rsidR="001A141E" w:rsidRPr="00474D5E">
        <w:rPr>
          <w:rFonts w:ascii="Times New Roman" w:hAnsi="Times New Roman" w:cs="Times New Roman"/>
          <w:b/>
          <w:bCs/>
          <w:sz w:val="24"/>
          <w:szCs w:val="24"/>
        </w:rPr>
        <w:t>között fennáll a COVID-19 terjedésének veszélye</w:t>
      </w:r>
      <w:r w:rsidR="001A141E">
        <w:rPr>
          <w:rFonts w:ascii="Times New Roman" w:hAnsi="Times New Roman" w:cs="Times New Roman"/>
          <w:sz w:val="24"/>
          <w:szCs w:val="24"/>
        </w:rPr>
        <w:t xml:space="preserve">. </w:t>
      </w:r>
      <w:r w:rsidR="00474D5E">
        <w:rPr>
          <w:rFonts w:ascii="Times New Roman" w:hAnsi="Times New Roman" w:cs="Times New Roman"/>
          <w:sz w:val="24"/>
          <w:szCs w:val="24"/>
        </w:rPr>
        <w:t>Ez akár munkakezdés előtt is elvégezhető.</w:t>
      </w:r>
    </w:p>
    <w:p w14:paraId="05F1AB8F" w14:textId="234F3EDB" w:rsidR="00474D5E" w:rsidRDefault="00474D5E" w:rsidP="005F6A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további teendők a kapott eredményektől függenek.</w:t>
      </w:r>
    </w:p>
    <w:p w14:paraId="045B1DAF" w14:textId="77777777" w:rsidR="003D3506" w:rsidRDefault="003D3506" w:rsidP="003D35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>Ha m</w:t>
      </w:r>
      <w:r w:rsidR="005F6A2A" w:rsidRPr="003D3506">
        <w:rPr>
          <w:rFonts w:ascii="Times New Roman" w:hAnsi="Times New Roman" w:cs="Times New Roman"/>
          <w:b/>
          <w:bCs/>
          <w:sz w:val="24"/>
          <w:szCs w:val="24"/>
        </w:rPr>
        <w:t>indenki eredménye negatív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>, j</w:t>
      </w:r>
      <w:r w:rsidR="005F6A2A" w:rsidRPr="003D3506">
        <w:rPr>
          <w:rFonts w:ascii="Times New Roman" w:hAnsi="Times New Roman" w:cs="Times New Roman"/>
          <w:b/>
          <w:bCs/>
          <w:sz w:val="24"/>
          <w:szCs w:val="24"/>
        </w:rPr>
        <w:t>ó eséllyel feltételezhető, hogy az intézményben nincs jelen a vírus</w:t>
      </w:r>
      <w:r w:rsidR="005F6A2A" w:rsidRPr="003D35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51724229" w14:textId="60C00943" w:rsidR="009741E1" w:rsidRDefault="005F6A2A" w:rsidP="003D3506">
      <w:pPr>
        <w:jc w:val="both"/>
        <w:rPr>
          <w:rFonts w:ascii="Times New Roman" w:hAnsi="Times New Roman" w:cs="Times New Roman"/>
          <w:sz w:val="24"/>
          <w:szCs w:val="24"/>
        </w:rPr>
      </w:pPr>
      <w:r w:rsidRPr="003D3506">
        <w:rPr>
          <w:rFonts w:ascii="Times New Roman" w:hAnsi="Times New Roman" w:cs="Times New Roman"/>
          <w:sz w:val="24"/>
          <w:szCs w:val="24"/>
        </w:rPr>
        <w:t xml:space="preserve">Egy-egy teszteredmény ugyan lehet </w:t>
      </w:r>
      <w:r w:rsidR="00C32E20" w:rsidRPr="003D3506">
        <w:rPr>
          <w:rFonts w:ascii="Times New Roman" w:hAnsi="Times New Roman" w:cs="Times New Roman"/>
          <w:sz w:val="24"/>
          <w:szCs w:val="24"/>
        </w:rPr>
        <w:t>téves (</w:t>
      </w:r>
      <w:r w:rsidRPr="003D3506">
        <w:rPr>
          <w:rFonts w:ascii="Times New Roman" w:hAnsi="Times New Roman" w:cs="Times New Roman"/>
          <w:sz w:val="24"/>
          <w:szCs w:val="24"/>
        </w:rPr>
        <w:t>különösen a fertőzés korai szakaszában</w:t>
      </w:r>
      <w:r w:rsidR="00C32E20" w:rsidRPr="003D3506">
        <w:rPr>
          <w:rFonts w:ascii="Times New Roman" w:hAnsi="Times New Roman" w:cs="Times New Roman"/>
          <w:sz w:val="24"/>
          <w:szCs w:val="24"/>
        </w:rPr>
        <w:t>), ám</w:t>
      </w:r>
      <w:r w:rsidRPr="003D3506">
        <w:rPr>
          <w:rFonts w:ascii="Times New Roman" w:hAnsi="Times New Roman" w:cs="Times New Roman"/>
          <w:sz w:val="24"/>
          <w:szCs w:val="24"/>
        </w:rPr>
        <w:t xml:space="preserve">, </w:t>
      </w:r>
      <w:r w:rsidR="00C32E20" w:rsidRPr="003D3506">
        <w:rPr>
          <w:rFonts w:ascii="Times New Roman" w:hAnsi="Times New Roman" w:cs="Times New Roman"/>
          <w:sz w:val="24"/>
          <w:szCs w:val="24"/>
        </w:rPr>
        <w:t xml:space="preserve">mivel 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 xml:space="preserve">sok embert </w:t>
      </w:r>
      <w:r w:rsidR="00C32E20" w:rsidRPr="003D3506">
        <w:rPr>
          <w:rFonts w:ascii="Times New Roman" w:hAnsi="Times New Roman" w:cs="Times New Roman"/>
          <w:sz w:val="24"/>
          <w:szCs w:val="24"/>
        </w:rPr>
        <w:t xml:space="preserve">tesztelnek egyszerre, 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>annak az esélye</w:t>
      </w:r>
      <w:r w:rsidR="00C32E20" w:rsidRPr="003D3506">
        <w:rPr>
          <w:rFonts w:ascii="Times New Roman" w:hAnsi="Times New Roman" w:cs="Times New Roman"/>
          <w:sz w:val="24"/>
          <w:szCs w:val="24"/>
        </w:rPr>
        <w:t xml:space="preserve">, hogy az összes fertőzött személyre téves negatív eredményt ad a teszt, 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>elenyésző</w:t>
      </w:r>
      <w:r w:rsidR="00C32E20" w:rsidRPr="003D3506">
        <w:rPr>
          <w:rFonts w:ascii="Times New Roman" w:hAnsi="Times New Roman" w:cs="Times New Roman"/>
          <w:sz w:val="24"/>
          <w:szCs w:val="24"/>
        </w:rPr>
        <w:t xml:space="preserve">. Nem zárható ki azonban, hogy a tesztelt emberek közt csak egyetlen, vagy nagyon kevés friss fertőzött van, akit még nem lehet a gyorsteszttel azonosítani. (Jóllehet, a megbetegedés nagyon korai szakaszában a PCR teszt sem mutatja ki a </w:t>
      </w:r>
      <w:r w:rsidR="00C32E20" w:rsidRPr="003D3506">
        <w:rPr>
          <w:rFonts w:ascii="Times New Roman" w:hAnsi="Times New Roman" w:cs="Times New Roman"/>
          <w:sz w:val="24"/>
          <w:szCs w:val="24"/>
        </w:rPr>
        <w:lastRenderedPageBreak/>
        <w:t xml:space="preserve">fertőzést.) Ezért érdemes a tesztelést </w:t>
      </w:r>
      <w:r w:rsidR="00C32E20" w:rsidRPr="003D3506">
        <w:rPr>
          <w:rFonts w:ascii="Times New Roman" w:hAnsi="Times New Roman" w:cs="Times New Roman"/>
          <w:b/>
          <w:bCs/>
          <w:sz w:val="24"/>
          <w:szCs w:val="24"/>
        </w:rPr>
        <w:t xml:space="preserve">rendszeresen, például 7–10 naponta megismételni </w:t>
      </w:r>
      <w:r w:rsidR="00C32E20" w:rsidRPr="003D3506">
        <w:rPr>
          <w:rFonts w:ascii="Times New Roman" w:hAnsi="Times New Roman" w:cs="Times New Roman"/>
          <w:sz w:val="24"/>
          <w:szCs w:val="24"/>
        </w:rPr>
        <w:t xml:space="preserve">– amivel minimalizálható annak a veszélye, hogy a vírus gyorsan szétterjedjen a közösségben. </w:t>
      </w:r>
    </w:p>
    <w:p w14:paraId="42302881" w14:textId="77777777" w:rsidR="007852BA" w:rsidRPr="003D3506" w:rsidRDefault="007852BA" w:rsidP="003D35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AC23DE" w14:textId="77777777" w:rsidR="0019361D" w:rsidRDefault="0019361D" w:rsidP="001936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46D6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2E20" w:rsidRPr="0019361D">
        <w:rPr>
          <w:rFonts w:ascii="Times New Roman" w:hAnsi="Times New Roman" w:cs="Times New Roman"/>
          <w:b/>
          <w:bCs/>
          <w:sz w:val="24"/>
          <w:szCs w:val="24"/>
        </w:rPr>
        <w:t xml:space="preserve">Ha van pozitív eredmény,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további tesztekre van szükség. </w:t>
      </w:r>
    </w:p>
    <w:p w14:paraId="291F03D0" w14:textId="3994652E" w:rsidR="009741E1" w:rsidRDefault="0019361D" w:rsidP="006006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Amennyiben azt az anyagi források és a munkavégzés körülményei lehetővé teszik, </w:t>
      </w:r>
      <w:r w:rsidR="0060067A">
        <w:rPr>
          <w:rFonts w:ascii="Times New Roman" w:hAnsi="Times New Roman" w:cs="Times New Roman"/>
          <w:b/>
          <w:bCs/>
          <w:sz w:val="24"/>
          <w:szCs w:val="24"/>
        </w:rPr>
        <w:t>az érintetteknél, és azok közvetlen kontaktjainál el kell végeztetni a PCR tesztet is</w:t>
      </w:r>
      <w:r w:rsidR="0060067A">
        <w:rPr>
          <w:rFonts w:ascii="Times New Roman" w:hAnsi="Times New Roman" w:cs="Times New Roman"/>
          <w:sz w:val="24"/>
          <w:szCs w:val="24"/>
        </w:rPr>
        <w:t xml:space="preserve">. Akiknél </w:t>
      </w:r>
      <w:r w:rsidR="0060067A">
        <w:rPr>
          <w:rFonts w:ascii="Times New Roman" w:hAnsi="Times New Roman" w:cs="Times New Roman"/>
          <w:b/>
          <w:bCs/>
          <w:sz w:val="24"/>
          <w:szCs w:val="24"/>
        </w:rPr>
        <w:t>ez utóbbi is pozitív</w:t>
      </w:r>
      <w:r w:rsidR="0060067A">
        <w:rPr>
          <w:rFonts w:ascii="Times New Roman" w:hAnsi="Times New Roman" w:cs="Times New Roman"/>
          <w:sz w:val="24"/>
          <w:szCs w:val="24"/>
        </w:rPr>
        <w:t xml:space="preserve">, azokat </w:t>
      </w:r>
      <w:r w:rsidR="005F6A2A" w:rsidRPr="0019361D">
        <w:rPr>
          <w:rFonts w:ascii="Times New Roman" w:hAnsi="Times New Roman" w:cs="Times New Roman"/>
          <w:sz w:val="24"/>
          <w:szCs w:val="24"/>
        </w:rPr>
        <w:t xml:space="preserve">az érvényes járványügyi protokoll alapján </w:t>
      </w:r>
      <w:r w:rsidR="005F6A2A" w:rsidRPr="0019361D">
        <w:rPr>
          <w:rFonts w:ascii="Times New Roman" w:hAnsi="Times New Roman" w:cs="Times New Roman"/>
          <w:b/>
          <w:bCs/>
          <w:sz w:val="24"/>
          <w:szCs w:val="24"/>
        </w:rPr>
        <w:t>el kell különíteni</w:t>
      </w:r>
      <w:r w:rsidR="005F6A2A" w:rsidRPr="0019361D">
        <w:rPr>
          <w:rFonts w:ascii="Times New Roman" w:hAnsi="Times New Roman" w:cs="Times New Roman"/>
          <w:sz w:val="24"/>
          <w:szCs w:val="24"/>
        </w:rPr>
        <w:t>, illetve, a tünetek függvényében orvosi ellátásban kell részesíteni.</w:t>
      </w:r>
    </w:p>
    <w:p w14:paraId="0CFA67D6" w14:textId="59625E0D" w:rsidR="0060067A" w:rsidRDefault="0060067A" w:rsidP="006006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Idő-, és költséghatékony megoldás, ha a </w:t>
      </w:r>
      <w:r>
        <w:rPr>
          <w:rFonts w:ascii="Times New Roman" w:hAnsi="Times New Roman" w:cs="Times New Roman"/>
          <w:b/>
          <w:bCs/>
          <w:sz w:val="24"/>
          <w:szCs w:val="24"/>
        </w:rPr>
        <w:t>kontaktszemélyeknél antigén gyorstesztet végeznek</w:t>
      </w:r>
      <w:r>
        <w:rPr>
          <w:rFonts w:ascii="Times New Roman" w:hAnsi="Times New Roman" w:cs="Times New Roman"/>
          <w:sz w:val="24"/>
          <w:szCs w:val="24"/>
        </w:rPr>
        <w:t xml:space="preserve">. Az ugyanis a fertőzés korai szakaszában kimutatja a vírus jelenlétét – pontosan abban az időszakban, amikor a szerológiai teszt még negatív eredményt ad. E módszerrel </w:t>
      </w:r>
      <w:r>
        <w:rPr>
          <w:rFonts w:ascii="Times New Roman" w:hAnsi="Times New Roman" w:cs="Times New Roman"/>
          <w:b/>
          <w:bCs/>
          <w:sz w:val="24"/>
          <w:szCs w:val="24"/>
        </w:rPr>
        <w:t>rövid idő alatt kideríthető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38B9">
        <w:rPr>
          <w:rFonts w:ascii="Times New Roman" w:hAnsi="Times New Roman" w:cs="Times New Roman"/>
          <w:sz w:val="24"/>
          <w:szCs w:val="24"/>
        </w:rPr>
        <w:t xml:space="preserve">az érintett továbbadta-e már a fertőzést másoknak is. </w:t>
      </w:r>
      <w:r w:rsidR="007E3C5B">
        <w:rPr>
          <w:rFonts w:ascii="Times New Roman" w:hAnsi="Times New Roman" w:cs="Times New Roman"/>
          <w:sz w:val="24"/>
          <w:szCs w:val="24"/>
        </w:rPr>
        <w:t>(Akiknél az antigén teszt pozitív, azokat el kell különíteni, és a lehetőségek függvényében a fertőzést PCR teszttel lehet igazolni.)</w:t>
      </w:r>
    </w:p>
    <w:p w14:paraId="21837ED9" w14:textId="1F0C319C" w:rsidR="009F2344" w:rsidRDefault="00591821" w:rsidP="006006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a PCR teszt elvégzésére nincs idő vagy lehetőség, </w:t>
      </w:r>
      <w:r w:rsidR="003337BF">
        <w:rPr>
          <w:rFonts w:ascii="Times New Roman" w:hAnsi="Times New Roman" w:cs="Times New Roman"/>
          <w:sz w:val="24"/>
          <w:szCs w:val="24"/>
        </w:rPr>
        <w:t xml:space="preserve">a helyett az érintettnél is végezhető antigén gyorsteszt, feltéve, ha az illető csak </w:t>
      </w:r>
      <w:proofErr w:type="spellStart"/>
      <w:r w:rsidR="003337BF">
        <w:rPr>
          <w:rFonts w:ascii="Times New Roman" w:hAnsi="Times New Roman" w:cs="Times New Roman"/>
          <w:sz w:val="24"/>
          <w:szCs w:val="24"/>
        </w:rPr>
        <w:t>IgG</w:t>
      </w:r>
      <w:proofErr w:type="spellEnd"/>
      <w:r w:rsidR="003337BF">
        <w:rPr>
          <w:rFonts w:ascii="Times New Roman" w:hAnsi="Times New Roman" w:cs="Times New Roman"/>
          <w:sz w:val="24"/>
          <w:szCs w:val="24"/>
        </w:rPr>
        <w:t xml:space="preserve">-re nézve volt pozitív, ami utalhat a múltban lezajlott fertőzésre is. </w:t>
      </w:r>
      <w:r w:rsidR="00D742ED">
        <w:rPr>
          <w:rFonts w:ascii="Times New Roman" w:hAnsi="Times New Roman" w:cs="Times New Roman"/>
          <w:sz w:val="24"/>
          <w:szCs w:val="24"/>
        </w:rPr>
        <w:t xml:space="preserve">(Az </w:t>
      </w:r>
      <w:proofErr w:type="spellStart"/>
      <w:r w:rsidR="00D742ED">
        <w:rPr>
          <w:rFonts w:ascii="Times New Roman" w:hAnsi="Times New Roman" w:cs="Times New Roman"/>
          <w:sz w:val="24"/>
          <w:szCs w:val="24"/>
        </w:rPr>
        <w:t>IgM</w:t>
      </w:r>
      <w:proofErr w:type="spellEnd"/>
      <w:r w:rsidR="00D742ED">
        <w:rPr>
          <w:rFonts w:ascii="Times New Roman" w:hAnsi="Times New Roman" w:cs="Times New Roman"/>
          <w:sz w:val="24"/>
          <w:szCs w:val="24"/>
        </w:rPr>
        <w:t xml:space="preserve"> pozitivitás az esetek túlnyomó részében </w:t>
      </w:r>
      <w:r w:rsidR="0083430A">
        <w:rPr>
          <w:rFonts w:ascii="Times New Roman" w:hAnsi="Times New Roman" w:cs="Times New Roman"/>
          <w:sz w:val="24"/>
          <w:szCs w:val="24"/>
        </w:rPr>
        <w:t xml:space="preserve">fertőzőképes állapotra utal, </w:t>
      </w:r>
      <w:r w:rsidR="00A84022">
        <w:rPr>
          <w:rFonts w:ascii="Times New Roman" w:hAnsi="Times New Roman" w:cs="Times New Roman"/>
          <w:sz w:val="24"/>
          <w:szCs w:val="24"/>
        </w:rPr>
        <w:t>azt mindenképp javasolt PCR teszttel megerősíteni.)</w:t>
      </w:r>
    </w:p>
    <w:p w14:paraId="31D8020B" w14:textId="77777777" w:rsidR="00FA372E" w:rsidRDefault="00FA372E" w:rsidP="006006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A06B1" w14:textId="6DF87A32" w:rsidR="009741E1" w:rsidRDefault="00BD46D6" w:rsidP="00BD46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r w:rsidR="00423BA8" w:rsidRPr="00423BA8">
        <w:rPr>
          <w:rFonts w:ascii="Times New Roman" w:hAnsi="Times New Roman" w:cs="Times New Roman"/>
          <w:b/>
          <w:bCs/>
          <w:sz w:val="24"/>
          <w:szCs w:val="24"/>
        </w:rPr>
        <w:t xml:space="preserve">Ha valaki a COVID-19 jellegzetes tüneteit mutatja, akkor is úgy kell rá tekinteni, mintha a teszteredménye pozitív lenne, ha az egyébként negatív volt. </w:t>
      </w:r>
    </w:p>
    <w:p w14:paraId="7074C87F" w14:textId="3F4AA111" w:rsidR="00BD46D6" w:rsidRDefault="007852BA" w:rsidP="00BD4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esetben is az előző pontban írt</w:t>
      </w:r>
      <w:r w:rsidR="007A3D3D">
        <w:rPr>
          <w:rFonts w:ascii="Times New Roman" w:hAnsi="Times New Roman" w:cs="Times New Roman"/>
          <w:sz w:val="24"/>
          <w:szCs w:val="24"/>
        </w:rPr>
        <w:t>akat javasolt követni.</w:t>
      </w:r>
    </w:p>
    <w:p w14:paraId="2D11DC9C" w14:textId="6FC4BB2C" w:rsidR="007A3D3D" w:rsidRDefault="007A3D3D" w:rsidP="00BD46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Érdemes megemlíteni, </w:t>
      </w:r>
      <w:r w:rsidR="009E257B">
        <w:rPr>
          <w:rFonts w:ascii="Times New Roman" w:hAnsi="Times New Roman" w:cs="Times New Roman"/>
          <w:sz w:val="24"/>
          <w:szCs w:val="24"/>
        </w:rPr>
        <w:t xml:space="preserve">ha fennállnak a tünetek, az elsődleges fontosságú teendő az érintett elkülönítése, illetve megfelelő orvosi ellátásban részesítése. </w:t>
      </w:r>
      <w:r w:rsidR="005C3C9B">
        <w:rPr>
          <w:rFonts w:ascii="Times New Roman" w:hAnsi="Times New Roman" w:cs="Times New Roman"/>
          <w:sz w:val="24"/>
          <w:szCs w:val="24"/>
        </w:rPr>
        <w:t xml:space="preserve">Ilyen esetben </w:t>
      </w:r>
      <w:r w:rsidR="00A870C4">
        <w:rPr>
          <w:rFonts w:ascii="Times New Roman" w:hAnsi="Times New Roman" w:cs="Times New Roman"/>
          <w:sz w:val="24"/>
          <w:szCs w:val="24"/>
        </w:rPr>
        <w:t xml:space="preserve">célszerű </w:t>
      </w:r>
      <w:r w:rsidR="005C3C9B">
        <w:rPr>
          <w:rFonts w:ascii="Times New Roman" w:hAnsi="Times New Roman" w:cs="Times New Roman"/>
          <w:sz w:val="24"/>
          <w:szCs w:val="24"/>
        </w:rPr>
        <w:t>minden negatív teszteredmény</w:t>
      </w:r>
      <w:r w:rsidR="00A870C4">
        <w:rPr>
          <w:rFonts w:ascii="Times New Roman" w:hAnsi="Times New Roman" w:cs="Times New Roman"/>
          <w:sz w:val="24"/>
          <w:szCs w:val="24"/>
        </w:rPr>
        <w:t>t</w:t>
      </w:r>
      <w:r w:rsidR="005C3C9B">
        <w:rPr>
          <w:rFonts w:ascii="Times New Roman" w:hAnsi="Times New Roman" w:cs="Times New Roman"/>
          <w:sz w:val="24"/>
          <w:szCs w:val="24"/>
        </w:rPr>
        <w:t xml:space="preserve"> </w:t>
      </w:r>
      <w:r w:rsidR="00A870C4">
        <w:rPr>
          <w:rFonts w:ascii="Times New Roman" w:hAnsi="Times New Roman" w:cs="Times New Roman"/>
          <w:sz w:val="24"/>
          <w:szCs w:val="24"/>
        </w:rPr>
        <w:t>PCR (vagy annak hiányában antigén) teszt elvégzésével ellenőrizni – beleértve a negatív PCR eredményt is.</w:t>
      </w:r>
    </w:p>
    <w:p w14:paraId="2662B090" w14:textId="77777777" w:rsidR="005C3C9B" w:rsidRPr="00BD46D6" w:rsidRDefault="005C3C9B" w:rsidP="00BD46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43867" w14:textId="77777777" w:rsidR="00A870C4" w:rsidRDefault="00A870C4" w:rsidP="00A870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(4) </w:t>
      </w:r>
      <w:r w:rsidR="00B450AC" w:rsidRPr="00A870C4">
        <w:rPr>
          <w:rFonts w:ascii="Times New Roman" w:hAnsi="Times New Roman" w:cs="Times New Roman"/>
          <w:b/>
          <w:bCs/>
          <w:sz w:val="24"/>
          <w:szCs w:val="24"/>
        </w:rPr>
        <w:t xml:space="preserve">Ha olyan csak </w:t>
      </w:r>
      <w:proofErr w:type="spellStart"/>
      <w:r w:rsidR="00B450AC" w:rsidRPr="00A870C4">
        <w:rPr>
          <w:rFonts w:ascii="Times New Roman" w:hAnsi="Times New Roman" w:cs="Times New Roman"/>
          <w:b/>
          <w:bCs/>
          <w:sz w:val="24"/>
          <w:szCs w:val="24"/>
        </w:rPr>
        <w:t>IgG</w:t>
      </w:r>
      <w:proofErr w:type="spellEnd"/>
      <w:r w:rsidR="00B450AC" w:rsidRPr="00A870C4">
        <w:rPr>
          <w:rFonts w:ascii="Times New Roman" w:hAnsi="Times New Roman" w:cs="Times New Roman"/>
          <w:b/>
          <w:bCs/>
          <w:sz w:val="24"/>
          <w:szCs w:val="24"/>
        </w:rPr>
        <w:t>-re nézve pozitív személyek vannak, akik tünetmentesek, n</w:t>
      </w:r>
      <w:r w:rsidR="009741E1" w:rsidRPr="00A870C4">
        <w:rPr>
          <w:rFonts w:ascii="Times New Roman" w:hAnsi="Times New Roman" w:cs="Times New Roman"/>
          <w:b/>
          <w:bCs/>
          <w:sz w:val="24"/>
          <w:szCs w:val="24"/>
        </w:rPr>
        <w:t>agy az esélye, hogy ezek a személyek már korábban átestek a vírusfertőzésen.</w:t>
      </w:r>
    </w:p>
    <w:p w14:paraId="2CBFE289" w14:textId="635A8252" w:rsidR="009741E1" w:rsidRPr="00A870C4" w:rsidRDefault="009741E1" w:rsidP="00A870C4">
      <w:pPr>
        <w:jc w:val="both"/>
        <w:rPr>
          <w:rFonts w:ascii="Times New Roman" w:hAnsi="Times New Roman" w:cs="Times New Roman"/>
          <w:sz w:val="24"/>
          <w:szCs w:val="24"/>
        </w:rPr>
      </w:pPr>
      <w:r w:rsidRPr="00A870C4">
        <w:rPr>
          <w:rFonts w:ascii="Times New Roman" w:hAnsi="Times New Roman" w:cs="Times New Roman"/>
          <w:sz w:val="24"/>
          <w:szCs w:val="24"/>
        </w:rPr>
        <w:t>Ezt negatív PCR teszttel</w:t>
      </w:r>
      <w:r w:rsidR="00A870C4">
        <w:rPr>
          <w:rFonts w:ascii="Times New Roman" w:hAnsi="Times New Roman" w:cs="Times New Roman"/>
          <w:sz w:val="24"/>
          <w:szCs w:val="24"/>
        </w:rPr>
        <w:t>,</w:t>
      </w:r>
      <w:r w:rsidRPr="00A870C4">
        <w:rPr>
          <w:rFonts w:ascii="Times New Roman" w:hAnsi="Times New Roman" w:cs="Times New Roman"/>
          <w:sz w:val="24"/>
          <w:szCs w:val="24"/>
        </w:rPr>
        <w:t xml:space="preserve"> lehet igazolni</w:t>
      </w:r>
      <w:r w:rsidR="00B450AC" w:rsidRPr="00A870C4">
        <w:rPr>
          <w:rFonts w:ascii="Times New Roman" w:hAnsi="Times New Roman" w:cs="Times New Roman"/>
          <w:sz w:val="24"/>
          <w:szCs w:val="24"/>
        </w:rPr>
        <w:t xml:space="preserve"> – ebben az esetben e személyek folytathatják a munkát, </w:t>
      </w:r>
      <w:r w:rsidRPr="00A870C4">
        <w:rPr>
          <w:rFonts w:ascii="Times New Roman" w:hAnsi="Times New Roman" w:cs="Times New Roman"/>
          <w:sz w:val="24"/>
          <w:szCs w:val="24"/>
        </w:rPr>
        <w:t xml:space="preserve">mert </w:t>
      </w:r>
      <w:r w:rsidR="00B450AC" w:rsidRPr="00A870C4">
        <w:rPr>
          <w:rFonts w:ascii="Times New Roman" w:hAnsi="Times New Roman" w:cs="Times New Roman"/>
          <w:sz w:val="24"/>
          <w:szCs w:val="24"/>
        </w:rPr>
        <w:t>(</w:t>
      </w:r>
      <w:r w:rsidRPr="00A870C4">
        <w:rPr>
          <w:rFonts w:ascii="Times New Roman" w:hAnsi="Times New Roman" w:cs="Times New Roman"/>
          <w:sz w:val="24"/>
          <w:szCs w:val="24"/>
        </w:rPr>
        <w:t>jelen tudásunk szerint</w:t>
      </w:r>
      <w:r w:rsidR="00B450AC" w:rsidRPr="00A870C4">
        <w:rPr>
          <w:rFonts w:ascii="Times New Roman" w:hAnsi="Times New Roman" w:cs="Times New Roman"/>
          <w:sz w:val="24"/>
          <w:szCs w:val="24"/>
        </w:rPr>
        <w:t>)</w:t>
      </w:r>
      <w:r w:rsidRPr="00A870C4">
        <w:rPr>
          <w:rFonts w:ascii="Times New Roman" w:hAnsi="Times New Roman" w:cs="Times New Roman"/>
          <w:sz w:val="24"/>
          <w:szCs w:val="24"/>
        </w:rPr>
        <w:t xml:space="preserve"> hosszabb időre védetté váltak a vírussal szemben.</w:t>
      </w:r>
    </w:p>
    <w:p w14:paraId="0151B1DA" w14:textId="77777777" w:rsidR="00A870C4" w:rsidRDefault="00A870C4" w:rsidP="005F6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F6AB89" w14:textId="4F4AC331" w:rsidR="009741E1" w:rsidRPr="005E4E07" w:rsidRDefault="00DC3846" w:rsidP="005F6A2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Több előnye is van az imént vázolt módszernek.</w:t>
      </w:r>
    </w:p>
    <w:p w14:paraId="7776CF31" w14:textId="2A9A2CF5" w:rsidR="009741E1" w:rsidRDefault="009741E1" w:rsidP="009741E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idő</w:t>
      </w:r>
      <w:r w:rsidR="005F6A2A" w:rsidRPr="009741E1">
        <w:rPr>
          <w:rFonts w:ascii="Times New Roman" w:hAnsi="Times New Roman" w:cs="Times New Roman"/>
          <w:sz w:val="24"/>
          <w:szCs w:val="24"/>
        </w:rPr>
        <w:t xml:space="preserve">-, és költségigényes </w:t>
      </w:r>
      <w:r w:rsidR="005F6A2A" w:rsidRPr="005E4E07">
        <w:rPr>
          <w:rFonts w:ascii="Times New Roman" w:hAnsi="Times New Roman" w:cs="Times New Roman"/>
          <w:b/>
          <w:bCs/>
          <w:sz w:val="24"/>
          <w:szCs w:val="24"/>
        </w:rPr>
        <w:t>PCR teszteket csak a legszükségesebb helyzetekben</w:t>
      </w:r>
      <w:r w:rsidR="005F6A2A" w:rsidRPr="009741E1">
        <w:rPr>
          <w:rFonts w:ascii="Times New Roman" w:hAnsi="Times New Roman" w:cs="Times New Roman"/>
          <w:sz w:val="24"/>
          <w:szCs w:val="24"/>
        </w:rPr>
        <w:t xml:space="preserve"> és esetekben </w:t>
      </w:r>
      <w:r w:rsidR="005F6A2A" w:rsidRPr="005E4E07">
        <w:rPr>
          <w:rFonts w:ascii="Times New Roman" w:hAnsi="Times New Roman" w:cs="Times New Roman"/>
          <w:b/>
          <w:bCs/>
          <w:sz w:val="24"/>
          <w:szCs w:val="24"/>
        </w:rPr>
        <w:t>kell elvégeztetni</w:t>
      </w:r>
      <w:r w:rsidR="005F6A2A" w:rsidRPr="009741E1">
        <w:rPr>
          <w:rFonts w:ascii="Times New Roman" w:hAnsi="Times New Roman" w:cs="Times New Roman"/>
          <w:sz w:val="24"/>
          <w:szCs w:val="24"/>
        </w:rPr>
        <w:t>.</w:t>
      </w:r>
    </w:p>
    <w:p w14:paraId="77BB6AE6" w14:textId="2006D267" w:rsidR="003A6A02" w:rsidRDefault="003F741D" w:rsidP="009741E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sürget az idő, vagy szűkösek az anyagi lehetőségek</w:t>
      </w:r>
      <w:r w:rsidR="007F5DE0">
        <w:rPr>
          <w:rFonts w:ascii="Times New Roman" w:hAnsi="Times New Roman" w:cs="Times New Roman"/>
          <w:sz w:val="24"/>
          <w:szCs w:val="24"/>
        </w:rPr>
        <w:t xml:space="preserve">, a PCR tesztek jelentős része </w:t>
      </w:r>
      <w:r w:rsidR="007F5DE0">
        <w:rPr>
          <w:rFonts w:ascii="Times New Roman" w:hAnsi="Times New Roman" w:cs="Times New Roman"/>
          <w:b/>
          <w:bCs/>
          <w:sz w:val="24"/>
          <w:szCs w:val="24"/>
        </w:rPr>
        <w:t>kiváltható olcsóbban és gyorsabban elvégezhető antigén tesztekkel</w:t>
      </w:r>
      <w:r w:rsidR="007F5DE0">
        <w:rPr>
          <w:rFonts w:ascii="Times New Roman" w:hAnsi="Times New Roman" w:cs="Times New Roman"/>
          <w:sz w:val="24"/>
          <w:szCs w:val="24"/>
        </w:rPr>
        <w:t>.</w:t>
      </w:r>
    </w:p>
    <w:p w14:paraId="5DDC64D2" w14:textId="77777777" w:rsidR="009741E1" w:rsidRDefault="009741E1" w:rsidP="009741E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E07">
        <w:rPr>
          <w:rFonts w:ascii="Times New Roman" w:hAnsi="Times New Roman" w:cs="Times New Roman"/>
          <w:b/>
          <w:bCs/>
          <w:sz w:val="24"/>
          <w:szCs w:val="24"/>
        </w:rPr>
        <w:t>Nyomon lehet követni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F6A2A" w:rsidRPr="009741E1">
        <w:rPr>
          <w:rFonts w:ascii="Times New Roman" w:hAnsi="Times New Roman" w:cs="Times New Roman"/>
          <w:sz w:val="24"/>
          <w:szCs w:val="24"/>
        </w:rPr>
        <w:t>vannak-e fertőzöttek az adott intézményben.</w:t>
      </w:r>
    </w:p>
    <w:p w14:paraId="6C97DF7A" w14:textId="7F9105FE" w:rsidR="009741E1" w:rsidRDefault="009741E1" w:rsidP="009741E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E07">
        <w:rPr>
          <w:rFonts w:ascii="Times New Roman" w:hAnsi="Times New Roman" w:cs="Times New Roman"/>
          <w:b/>
          <w:bCs/>
          <w:sz w:val="24"/>
          <w:szCs w:val="24"/>
        </w:rPr>
        <w:lastRenderedPageBreak/>
        <w:t>R</w:t>
      </w:r>
      <w:r w:rsidR="005F6A2A" w:rsidRPr="005E4E07">
        <w:rPr>
          <w:rFonts w:ascii="Times New Roman" w:hAnsi="Times New Roman" w:cs="Times New Roman"/>
          <w:b/>
          <w:bCs/>
          <w:sz w:val="24"/>
          <w:szCs w:val="24"/>
        </w:rPr>
        <w:t>övid idő alatt reagálni lehet</w:t>
      </w:r>
      <w:r w:rsidR="005F6A2A" w:rsidRPr="009741E1">
        <w:rPr>
          <w:rFonts w:ascii="Times New Roman" w:hAnsi="Times New Roman" w:cs="Times New Roman"/>
          <w:sz w:val="24"/>
          <w:szCs w:val="24"/>
        </w:rPr>
        <w:t xml:space="preserve">, ha megjelenik a vírus, még akkor is, ha az érintettek tünetmentesek, vagy csak enyhe tüneteket mutatnak. </w:t>
      </w:r>
      <w:r>
        <w:rPr>
          <w:rFonts w:ascii="Times New Roman" w:hAnsi="Times New Roman" w:cs="Times New Roman"/>
          <w:sz w:val="24"/>
          <w:szCs w:val="24"/>
        </w:rPr>
        <w:t>Azok elkülönítésével a többiek biztonságosan folytathatják a munkát.</w:t>
      </w:r>
    </w:p>
    <w:p w14:paraId="74B17768" w14:textId="78CF3B15" w:rsidR="005F6A2A" w:rsidRPr="009741E1" w:rsidRDefault="009741E1" w:rsidP="009741E1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4E07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F6A2A" w:rsidRPr="005E4E07">
        <w:rPr>
          <w:rFonts w:ascii="Times New Roman" w:hAnsi="Times New Roman" w:cs="Times New Roman"/>
          <w:b/>
          <w:bCs/>
          <w:sz w:val="24"/>
          <w:szCs w:val="24"/>
        </w:rPr>
        <w:t>zonosítani lehet</w:t>
      </w:r>
      <w:r w:rsidR="005F6A2A" w:rsidRPr="009741E1">
        <w:rPr>
          <w:rFonts w:ascii="Times New Roman" w:hAnsi="Times New Roman" w:cs="Times New Roman"/>
          <w:sz w:val="24"/>
          <w:szCs w:val="24"/>
        </w:rPr>
        <w:t xml:space="preserve"> azokat a személyeket is, </w:t>
      </w:r>
      <w:r w:rsidR="005F6A2A" w:rsidRPr="005E4E07">
        <w:rPr>
          <w:rFonts w:ascii="Times New Roman" w:hAnsi="Times New Roman" w:cs="Times New Roman"/>
          <w:b/>
          <w:bCs/>
          <w:sz w:val="24"/>
          <w:szCs w:val="24"/>
        </w:rPr>
        <w:t>akik korábban már megfertőződtek</w:t>
      </w:r>
      <w:r w:rsidR="005F6A2A" w:rsidRPr="009741E1">
        <w:rPr>
          <w:rFonts w:ascii="Times New Roman" w:hAnsi="Times New Roman" w:cs="Times New Roman"/>
          <w:sz w:val="24"/>
          <w:szCs w:val="24"/>
        </w:rPr>
        <w:t xml:space="preserve"> a vírussal.</w:t>
      </w:r>
    </w:p>
    <w:p w14:paraId="6796579B" w14:textId="562580F0" w:rsidR="0020298F" w:rsidRDefault="0020298F" w:rsidP="00595C27">
      <w:pPr>
        <w:rPr>
          <w:rFonts w:ascii="Times New Roman" w:hAnsi="Times New Roman" w:cs="Times New Roman"/>
          <w:sz w:val="24"/>
          <w:szCs w:val="24"/>
        </w:rPr>
      </w:pPr>
    </w:p>
    <w:p w14:paraId="77D051B3" w14:textId="3D4E3FD6" w:rsidR="0020298F" w:rsidRPr="0020298F" w:rsidRDefault="0020298F" w:rsidP="00595C2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0298F">
        <w:rPr>
          <w:rFonts w:ascii="Times New Roman" w:hAnsi="Times New Roman" w:cs="Times New Roman"/>
          <w:i/>
          <w:iCs/>
          <w:sz w:val="24"/>
          <w:szCs w:val="24"/>
        </w:rPr>
        <w:t>Tegyünk együtt a COVID-19 járvány második hullámának megfékezéséért rendszeres és módszeres teszteléssel!</w:t>
      </w:r>
    </w:p>
    <w:sectPr w:rsidR="0020298F" w:rsidRPr="00202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7545"/>
    <w:multiLevelType w:val="hybridMultilevel"/>
    <w:tmpl w:val="4AA4C9CE"/>
    <w:lvl w:ilvl="0" w:tplc="2DD6F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029C"/>
    <w:multiLevelType w:val="hybridMultilevel"/>
    <w:tmpl w:val="69EE71D8"/>
    <w:lvl w:ilvl="0" w:tplc="2286ED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94D1B"/>
    <w:multiLevelType w:val="hybridMultilevel"/>
    <w:tmpl w:val="001A2C46"/>
    <w:lvl w:ilvl="0" w:tplc="178E21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C0E57"/>
    <w:multiLevelType w:val="hybridMultilevel"/>
    <w:tmpl w:val="D56E82CA"/>
    <w:lvl w:ilvl="0" w:tplc="4DC61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DB"/>
    <w:rsid w:val="00002B5E"/>
    <w:rsid w:val="00022597"/>
    <w:rsid w:val="00065092"/>
    <w:rsid w:val="00087E89"/>
    <w:rsid w:val="000914A1"/>
    <w:rsid w:val="000B5217"/>
    <w:rsid w:val="000C5BB3"/>
    <w:rsid w:val="000D5193"/>
    <w:rsid w:val="000D596D"/>
    <w:rsid w:val="000F3C23"/>
    <w:rsid w:val="00101BD8"/>
    <w:rsid w:val="0011634C"/>
    <w:rsid w:val="00140931"/>
    <w:rsid w:val="001421B1"/>
    <w:rsid w:val="00155888"/>
    <w:rsid w:val="0018016E"/>
    <w:rsid w:val="0019361D"/>
    <w:rsid w:val="001A141E"/>
    <w:rsid w:val="001A58EA"/>
    <w:rsid w:val="001B3159"/>
    <w:rsid w:val="001B3D20"/>
    <w:rsid w:val="001C39FA"/>
    <w:rsid w:val="001D69EA"/>
    <w:rsid w:val="0020298F"/>
    <w:rsid w:val="002038B9"/>
    <w:rsid w:val="002157FF"/>
    <w:rsid w:val="00233E8B"/>
    <w:rsid w:val="00254F3A"/>
    <w:rsid w:val="002852D0"/>
    <w:rsid w:val="0029202F"/>
    <w:rsid w:val="002C566E"/>
    <w:rsid w:val="002D47FF"/>
    <w:rsid w:val="002F209D"/>
    <w:rsid w:val="003337BF"/>
    <w:rsid w:val="003753B9"/>
    <w:rsid w:val="00380547"/>
    <w:rsid w:val="003A5EB1"/>
    <w:rsid w:val="003A6A02"/>
    <w:rsid w:val="003C447C"/>
    <w:rsid w:val="003C7F24"/>
    <w:rsid w:val="003D3506"/>
    <w:rsid w:val="003D5FD7"/>
    <w:rsid w:val="003F741D"/>
    <w:rsid w:val="00407911"/>
    <w:rsid w:val="00411FB1"/>
    <w:rsid w:val="0042085A"/>
    <w:rsid w:val="00420BB2"/>
    <w:rsid w:val="00423BA8"/>
    <w:rsid w:val="00470918"/>
    <w:rsid w:val="004748C7"/>
    <w:rsid w:val="00474D5E"/>
    <w:rsid w:val="004869D2"/>
    <w:rsid w:val="004A45CE"/>
    <w:rsid w:val="004B44FC"/>
    <w:rsid w:val="004E282B"/>
    <w:rsid w:val="004F45E4"/>
    <w:rsid w:val="0053350A"/>
    <w:rsid w:val="00535EDB"/>
    <w:rsid w:val="00542944"/>
    <w:rsid w:val="00543FCD"/>
    <w:rsid w:val="00580C46"/>
    <w:rsid w:val="0058701C"/>
    <w:rsid w:val="00591821"/>
    <w:rsid w:val="00595C27"/>
    <w:rsid w:val="005A0902"/>
    <w:rsid w:val="005B4A2C"/>
    <w:rsid w:val="005B5CC6"/>
    <w:rsid w:val="005C3C9B"/>
    <w:rsid w:val="005E252F"/>
    <w:rsid w:val="005E2833"/>
    <w:rsid w:val="005E35ED"/>
    <w:rsid w:val="005E42B1"/>
    <w:rsid w:val="005E4E07"/>
    <w:rsid w:val="005F2C2D"/>
    <w:rsid w:val="005F6A2A"/>
    <w:rsid w:val="0060067A"/>
    <w:rsid w:val="00622079"/>
    <w:rsid w:val="006434D1"/>
    <w:rsid w:val="00664B4D"/>
    <w:rsid w:val="00671299"/>
    <w:rsid w:val="006A6A92"/>
    <w:rsid w:val="006B1368"/>
    <w:rsid w:val="006D31E0"/>
    <w:rsid w:val="006D5843"/>
    <w:rsid w:val="00751F42"/>
    <w:rsid w:val="007852BA"/>
    <w:rsid w:val="00792BFE"/>
    <w:rsid w:val="007A3D3D"/>
    <w:rsid w:val="007A6FC0"/>
    <w:rsid w:val="007C0C53"/>
    <w:rsid w:val="007C10F9"/>
    <w:rsid w:val="007E3C5B"/>
    <w:rsid w:val="007E59C5"/>
    <w:rsid w:val="007F380C"/>
    <w:rsid w:val="007F5DE0"/>
    <w:rsid w:val="007F6201"/>
    <w:rsid w:val="007F7290"/>
    <w:rsid w:val="00805115"/>
    <w:rsid w:val="008167F7"/>
    <w:rsid w:val="00830375"/>
    <w:rsid w:val="0083430A"/>
    <w:rsid w:val="00835A64"/>
    <w:rsid w:val="008473DD"/>
    <w:rsid w:val="008522FF"/>
    <w:rsid w:val="00876AD2"/>
    <w:rsid w:val="00886048"/>
    <w:rsid w:val="008A4479"/>
    <w:rsid w:val="008B1B97"/>
    <w:rsid w:val="008C580F"/>
    <w:rsid w:val="008E1439"/>
    <w:rsid w:val="00933CDD"/>
    <w:rsid w:val="009346F5"/>
    <w:rsid w:val="00960E53"/>
    <w:rsid w:val="009741E1"/>
    <w:rsid w:val="00985D4D"/>
    <w:rsid w:val="00997034"/>
    <w:rsid w:val="009D2D0D"/>
    <w:rsid w:val="009E257B"/>
    <w:rsid w:val="009F15BD"/>
    <w:rsid w:val="009F2344"/>
    <w:rsid w:val="009F4D43"/>
    <w:rsid w:val="00A00DBC"/>
    <w:rsid w:val="00A2048C"/>
    <w:rsid w:val="00A269A8"/>
    <w:rsid w:val="00A35CB8"/>
    <w:rsid w:val="00A535C5"/>
    <w:rsid w:val="00A55DBB"/>
    <w:rsid w:val="00A57044"/>
    <w:rsid w:val="00A72099"/>
    <w:rsid w:val="00A76AFD"/>
    <w:rsid w:val="00A84022"/>
    <w:rsid w:val="00A870C4"/>
    <w:rsid w:val="00A9156D"/>
    <w:rsid w:val="00AA5304"/>
    <w:rsid w:val="00AA5A62"/>
    <w:rsid w:val="00AD00AB"/>
    <w:rsid w:val="00AE4D18"/>
    <w:rsid w:val="00AF4DDF"/>
    <w:rsid w:val="00B450AC"/>
    <w:rsid w:val="00B454FE"/>
    <w:rsid w:val="00B9011F"/>
    <w:rsid w:val="00B92593"/>
    <w:rsid w:val="00B96DE2"/>
    <w:rsid w:val="00BA2A79"/>
    <w:rsid w:val="00BB4854"/>
    <w:rsid w:val="00BD2317"/>
    <w:rsid w:val="00BD46D6"/>
    <w:rsid w:val="00BE6CD4"/>
    <w:rsid w:val="00C26FDA"/>
    <w:rsid w:val="00C32C2B"/>
    <w:rsid w:val="00C32E20"/>
    <w:rsid w:val="00C425F4"/>
    <w:rsid w:val="00C46239"/>
    <w:rsid w:val="00C748F7"/>
    <w:rsid w:val="00C84BE6"/>
    <w:rsid w:val="00C85489"/>
    <w:rsid w:val="00C91FD4"/>
    <w:rsid w:val="00C95B1F"/>
    <w:rsid w:val="00C95F18"/>
    <w:rsid w:val="00CA229F"/>
    <w:rsid w:val="00CD06F6"/>
    <w:rsid w:val="00CD3708"/>
    <w:rsid w:val="00CE023B"/>
    <w:rsid w:val="00CE5206"/>
    <w:rsid w:val="00CF075C"/>
    <w:rsid w:val="00D02709"/>
    <w:rsid w:val="00D105D4"/>
    <w:rsid w:val="00D271BE"/>
    <w:rsid w:val="00D5569A"/>
    <w:rsid w:val="00D72FAC"/>
    <w:rsid w:val="00D742ED"/>
    <w:rsid w:val="00D83CE9"/>
    <w:rsid w:val="00DA27FD"/>
    <w:rsid w:val="00DC3469"/>
    <w:rsid w:val="00DC3846"/>
    <w:rsid w:val="00DC794C"/>
    <w:rsid w:val="00DE232C"/>
    <w:rsid w:val="00DE4865"/>
    <w:rsid w:val="00DF7CDB"/>
    <w:rsid w:val="00E07F04"/>
    <w:rsid w:val="00E61DE1"/>
    <w:rsid w:val="00E65EA3"/>
    <w:rsid w:val="00EC299D"/>
    <w:rsid w:val="00EC69CF"/>
    <w:rsid w:val="00EE4BDD"/>
    <w:rsid w:val="00EE53B7"/>
    <w:rsid w:val="00EE5929"/>
    <w:rsid w:val="00EF0E97"/>
    <w:rsid w:val="00EF4427"/>
    <w:rsid w:val="00EF54F9"/>
    <w:rsid w:val="00F325C1"/>
    <w:rsid w:val="00F747C2"/>
    <w:rsid w:val="00F81D87"/>
    <w:rsid w:val="00F92FA5"/>
    <w:rsid w:val="00FA372E"/>
    <w:rsid w:val="00FA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895FB"/>
  <w15:chartTrackingRefBased/>
  <w15:docId w15:val="{B391E3A4-1723-46B5-B260-B365C3FD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5C2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95B1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B4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start.hu/belfold/2020/10/09/szakertok-a-sulyos-lefolyasu-esetek-novekedese-varhato-rovidesen?fbclid=IwAR1yy42nit9MY3ulpLdwXv2AQQguODXdHty3rLCeqA4qCvJ97FODnm2KQGUG" TargetMode="External"/><Relationship Id="rId3" Type="http://schemas.openxmlformats.org/officeDocument/2006/relationships/styles" Target="styles.xml"/><Relationship Id="rId7" Type="http://schemas.openxmlformats.org/officeDocument/2006/relationships/hyperlink" Target="https://ourworldindata.org/coronavirus/country/hungary?country=~HU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vid19.healthdata.org/global?view=total-deaths&amp;tab=tren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cpjournals.org/doi/10.7326/M20-149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DAE51-4F71-4168-A723-43EEEAA3B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1756</Words>
  <Characters>12119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70</cp:revision>
  <dcterms:created xsi:type="dcterms:W3CDTF">2020-10-14T09:07:00Z</dcterms:created>
  <dcterms:modified xsi:type="dcterms:W3CDTF">2020-10-14T10:59:00Z</dcterms:modified>
</cp:coreProperties>
</file>