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E85D2" w14:textId="77777777" w:rsidR="00D32E36" w:rsidRPr="009C2C86" w:rsidRDefault="00586642">
      <w:pPr>
        <w:rPr>
          <w:rFonts w:ascii="nylas-pro;helvetica;lucidia gra" w:hAnsi="nylas-pro;helvetica;lucidia gra"/>
          <w:color w:val="000000"/>
          <w:lang w:val="en-US"/>
        </w:rPr>
      </w:pPr>
      <w:r w:rsidRPr="009C2C86">
        <w:rPr>
          <w:rFonts w:ascii="nylas-pro;helvetica;lucidia gra" w:hAnsi="nylas-pro;helvetica;lucidia gra"/>
          <w:color w:val="000000"/>
          <w:lang w:val="en-US"/>
        </w:rPr>
        <w:t>Please read the instructions carefully before use.</w:t>
      </w:r>
    </w:p>
    <w:p w14:paraId="3CE08FCC" w14:textId="77777777" w:rsidR="00D32E36" w:rsidRPr="009C2C86" w:rsidRDefault="00586642">
      <w:pPr>
        <w:rPr>
          <w:rFonts w:ascii="nylas-pro;helvetica;lucidia gra" w:hAnsi="nylas-pro;helvetica;lucidia gra"/>
          <w:color w:val="000000"/>
          <w:lang w:val="en-US"/>
        </w:rPr>
      </w:pPr>
      <w:r w:rsidRPr="009C2C86">
        <w:rPr>
          <w:rFonts w:ascii="nylas-pro;helvetica;lucidia gra" w:hAnsi="nylas-pro;helvetica;lucidia gra"/>
          <w:color w:val="000000"/>
          <w:lang w:val="en-US"/>
        </w:rPr>
        <w:t xml:space="preserve">One serving kit </w:t>
      </w:r>
      <w:proofErr w:type="spellStart"/>
      <w:r w:rsidRPr="009C2C86">
        <w:rPr>
          <w:rFonts w:ascii="nylas-pro;helvetica;lucidia gra" w:hAnsi="nylas-pro;helvetica;lucidia gra"/>
          <w:color w:val="000000"/>
          <w:lang w:val="en-US"/>
        </w:rPr>
        <w:t>inkludes</w:t>
      </w:r>
      <w:proofErr w:type="spellEnd"/>
      <w:r w:rsidRPr="009C2C86">
        <w:rPr>
          <w:rFonts w:ascii="nylas-pro;helvetica;lucidia gra" w:hAnsi="nylas-pro;helvetica;lucidia gra"/>
          <w:color w:val="000000"/>
          <w:lang w:val="en-US"/>
        </w:rPr>
        <w:t xml:space="preserve"> a test,</w:t>
      </w:r>
    </w:p>
    <w:p w14:paraId="0DF95C08" w14:textId="77777777" w:rsidR="00D32E36" w:rsidRPr="009C2C86" w:rsidRDefault="00586642">
      <w:pPr>
        <w:rPr>
          <w:rFonts w:ascii="nylas-pro;helvetica;lucidia gra" w:hAnsi="nylas-pro;helvetica;lucidia gra"/>
          <w:color w:val="000000"/>
          <w:lang w:val="en-US"/>
        </w:rPr>
      </w:pPr>
      <w:r w:rsidRPr="009C2C86">
        <w:rPr>
          <w:rFonts w:ascii="nylas-pro;helvetica;lucidia gra" w:hAnsi="nylas-pro;helvetica;lucidia gra"/>
          <w:color w:val="000000"/>
          <w:lang w:val="en-US"/>
        </w:rPr>
        <w:t>an alcohol pad,</w:t>
      </w:r>
    </w:p>
    <w:p w14:paraId="324C46FE" w14:textId="77777777" w:rsidR="00D32E36" w:rsidRPr="009C2C86" w:rsidRDefault="00586642">
      <w:pPr>
        <w:rPr>
          <w:rFonts w:ascii="nylas-pro;helvetica;lucidia gra" w:hAnsi="nylas-pro;helvetica;lucidia gra"/>
          <w:color w:val="000000"/>
          <w:lang w:val="en-US"/>
        </w:rPr>
      </w:pPr>
      <w:r w:rsidRPr="009C2C86">
        <w:rPr>
          <w:rFonts w:ascii="nylas-pro;helvetica;lucidia gra" w:hAnsi="nylas-pro;helvetica;lucidia gra"/>
          <w:color w:val="000000"/>
          <w:lang w:val="en-US"/>
        </w:rPr>
        <w:t>a dropper,</w:t>
      </w:r>
    </w:p>
    <w:p w14:paraId="334C5EEF" w14:textId="77777777" w:rsidR="00D32E36" w:rsidRPr="009C2C86" w:rsidRDefault="00586642">
      <w:pPr>
        <w:rPr>
          <w:rFonts w:ascii="nylas-pro;helvetica;lucidia gra" w:hAnsi="nylas-pro;helvetica;lucidia gra"/>
          <w:color w:val="000000"/>
          <w:lang w:val="en-US"/>
        </w:rPr>
      </w:pPr>
      <w:r w:rsidRPr="009C2C86">
        <w:rPr>
          <w:rFonts w:ascii="nylas-pro;helvetica;lucidia gra" w:hAnsi="nylas-pro;helvetica;lucidia gra"/>
          <w:color w:val="000000"/>
          <w:lang w:val="en-US"/>
        </w:rPr>
        <w:t>a needle,</w:t>
      </w:r>
    </w:p>
    <w:p w14:paraId="13E2B671" w14:textId="77777777" w:rsidR="00D32E36" w:rsidRPr="009C2C86" w:rsidRDefault="00586642">
      <w:pPr>
        <w:rPr>
          <w:rFonts w:ascii="nylas-pro;helvetica;lucidia gra" w:hAnsi="nylas-pro;helvetica;lucidia gra"/>
          <w:color w:val="000000"/>
          <w:lang w:val="en-US"/>
        </w:rPr>
      </w:pPr>
      <w:r w:rsidRPr="009C2C86">
        <w:rPr>
          <w:rFonts w:ascii="nylas-pro;helvetica;lucidia gra" w:hAnsi="nylas-pro;helvetica;lucidia gra"/>
          <w:color w:val="000000"/>
          <w:lang w:val="en-US"/>
        </w:rPr>
        <w:t>and a diluent.</w:t>
      </w:r>
    </w:p>
    <w:p w14:paraId="7B7DC8B1" w14:textId="77777777" w:rsidR="00D32E36" w:rsidRPr="009C2C86" w:rsidRDefault="00586642">
      <w:pPr>
        <w:rPr>
          <w:rFonts w:ascii="nylas-pro;helvetica;lucidia gra" w:hAnsi="nylas-pro;helvetica;lucidia gra"/>
          <w:color w:val="000000"/>
          <w:lang w:val="en-US"/>
        </w:rPr>
      </w:pPr>
      <w:r w:rsidRPr="009C2C86">
        <w:rPr>
          <w:rFonts w:ascii="nylas-pro;helvetica;lucidia gra" w:hAnsi="nylas-pro;helvetica;lucidia gra"/>
          <w:color w:val="000000"/>
          <w:lang w:val="en-US"/>
        </w:rPr>
        <w:t>1) Allow the test device and specimens</w:t>
      </w:r>
    </w:p>
    <w:p w14:paraId="23891E9F" w14:textId="77777777" w:rsidR="00D32E36" w:rsidRPr="009C2C86" w:rsidRDefault="00586642">
      <w:pPr>
        <w:rPr>
          <w:rFonts w:ascii="nylas-pro;helvetica;lucidia gra" w:hAnsi="nylas-pro;helvetica;lucidia gra"/>
          <w:color w:val="000000"/>
          <w:lang w:val="en-US"/>
        </w:rPr>
      </w:pPr>
      <w:r w:rsidRPr="009C2C86">
        <w:rPr>
          <w:rFonts w:ascii="nylas-pro;helvetica;lucidia gra" w:hAnsi="nylas-pro;helvetica;lucidia gra"/>
          <w:color w:val="000000"/>
          <w:lang w:val="en-US"/>
        </w:rPr>
        <w:t>to equilibrate to temperature (15–30 C or 59–86 F)</w:t>
      </w:r>
    </w:p>
    <w:p w14:paraId="5E687807" w14:textId="77777777" w:rsidR="00D32E36" w:rsidRPr="009C2C86" w:rsidRDefault="00586642">
      <w:pPr>
        <w:rPr>
          <w:rFonts w:ascii="nylas-pro;helvetica;lucidia gra" w:hAnsi="nylas-pro;helvetica;lucidia gra"/>
          <w:color w:val="000000"/>
          <w:lang w:val="en-US"/>
        </w:rPr>
      </w:pPr>
      <w:r w:rsidRPr="009C2C86">
        <w:rPr>
          <w:rFonts w:ascii="nylas-pro;helvetica;lucidia gra" w:hAnsi="nylas-pro;helvetica;lucidia gra"/>
          <w:color w:val="000000"/>
          <w:lang w:val="en-US"/>
        </w:rPr>
        <w:t>prior to testing.</w:t>
      </w:r>
    </w:p>
    <w:p w14:paraId="68D17C35" w14:textId="77777777" w:rsidR="00D32E36" w:rsidRPr="009C2C86" w:rsidRDefault="00586642">
      <w:pPr>
        <w:rPr>
          <w:rFonts w:ascii="nylas-pro;helvetica;lucidia gra" w:hAnsi="nylas-pro;helvetica;lucidia gra"/>
          <w:color w:val="000000"/>
          <w:lang w:val="en-US"/>
        </w:rPr>
      </w:pPr>
      <w:r w:rsidRPr="009C2C86">
        <w:rPr>
          <w:rFonts w:ascii="nylas-pro;helvetica;lucidia gra" w:hAnsi="nylas-pro;helvetica;lucidia gra"/>
          <w:color w:val="000000"/>
          <w:lang w:val="en-US"/>
        </w:rPr>
        <w:t xml:space="preserve">2) </w:t>
      </w:r>
      <w:r w:rsidRPr="009C2C86">
        <w:rPr>
          <w:rFonts w:ascii="nylas-pro;helvetica;lucidia gra" w:hAnsi="nylas-pro;helvetica;lucidia gra"/>
          <w:color w:val="000000"/>
          <w:lang w:val="en-US"/>
        </w:rPr>
        <w:t>Remove the test cassette from the sealed pouch.</w:t>
      </w:r>
    </w:p>
    <w:p w14:paraId="4796EB06" w14:textId="77777777" w:rsidR="00D32E36" w:rsidRPr="009C2C86" w:rsidRDefault="00586642">
      <w:pPr>
        <w:rPr>
          <w:rFonts w:ascii="nylas-pro;helvetica;lucidia gra" w:hAnsi="nylas-pro;helvetica;lucidia gra"/>
          <w:color w:val="000000"/>
          <w:lang w:val="en-US"/>
        </w:rPr>
      </w:pPr>
      <w:r w:rsidRPr="009C2C86">
        <w:rPr>
          <w:rFonts w:ascii="nylas-pro;helvetica;lucidia gra" w:hAnsi="nylas-pro;helvetica;lucidia gra"/>
          <w:color w:val="000000"/>
          <w:lang w:val="en-US"/>
        </w:rPr>
        <w:t>Massage the finger end to encourage blood flow.</w:t>
      </w:r>
    </w:p>
    <w:p w14:paraId="03C322FE" w14:textId="77777777" w:rsidR="00D32E36" w:rsidRPr="009C2C86" w:rsidRDefault="00586642">
      <w:pPr>
        <w:rPr>
          <w:rFonts w:ascii="nylas-pro;helvetica;lucidia gra" w:hAnsi="nylas-pro;helvetica;lucidia gra"/>
          <w:color w:val="000000"/>
          <w:lang w:val="en-US"/>
        </w:rPr>
      </w:pPr>
      <w:r w:rsidRPr="009C2C86">
        <w:rPr>
          <w:rFonts w:ascii="nylas-pro;helvetica;lucidia gra" w:hAnsi="nylas-pro;helvetica;lucidia gra"/>
          <w:color w:val="000000"/>
          <w:lang w:val="en-US"/>
        </w:rPr>
        <w:t>Disinfect with alcohol pad.</w:t>
      </w:r>
    </w:p>
    <w:p w14:paraId="70222DA2" w14:textId="77777777" w:rsidR="00D32E36" w:rsidRPr="009C2C86" w:rsidRDefault="00586642">
      <w:pPr>
        <w:rPr>
          <w:rFonts w:ascii="nylas-pro;helvetica;lucidia gra" w:hAnsi="nylas-pro;helvetica;lucidia gra"/>
          <w:color w:val="000000"/>
          <w:lang w:val="en-US"/>
        </w:rPr>
      </w:pPr>
      <w:r w:rsidRPr="009C2C86">
        <w:rPr>
          <w:rFonts w:ascii="nylas-pro;helvetica;lucidia gra" w:hAnsi="nylas-pro;helvetica;lucidia gra"/>
          <w:color w:val="000000"/>
          <w:lang w:val="en-US"/>
        </w:rPr>
        <w:t>Use the sampling needle</w:t>
      </w:r>
    </w:p>
    <w:p w14:paraId="6A3D8501" w14:textId="77777777" w:rsidR="00D32E36" w:rsidRPr="009C2C86" w:rsidRDefault="00586642">
      <w:pPr>
        <w:rPr>
          <w:rFonts w:ascii="nylas-pro;helvetica;lucidia gra" w:hAnsi="nylas-pro;helvetica;lucidia gra"/>
          <w:color w:val="000000"/>
          <w:lang w:val="en-US"/>
        </w:rPr>
      </w:pPr>
      <w:r w:rsidRPr="009C2C86">
        <w:rPr>
          <w:rFonts w:ascii="nylas-pro;helvetica;lucidia gra" w:hAnsi="nylas-pro;helvetica;lucidia gra"/>
          <w:color w:val="000000"/>
          <w:lang w:val="en-US"/>
        </w:rPr>
        <w:t>included to pierce the skip at the tip of the finger.</w:t>
      </w:r>
    </w:p>
    <w:p w14:paraId="55245998" w14:textId="77777777" w:rsidR="00D32E36" w:rsidRPr="009C2C86" w:rsidRDefault="00586642">
      <w:pPr>
        <w:rPr>
          <w:rFonts w:ascii="nylas-pro;helvetica;lucidia gra" w:hAnsi="nylas-pro;helvetica;lucidia gra"/>
          <w:color w:val="000000"/>
          <w:lang w:val="en-US"/>
        </w:rPr>
      </w:pPr>
      <w:r w:rsidRPr="009C2C86">
        <w:rPr>
          <w:rFonts w:ascii="nylas-pro;helvetica;lucidia gra" w:hAnsi="nylas-pro;helvetica;lucidia gra"/>
          <w:color w:val="000000"/>
          <w:lang w:val="en-US"/>
        </w:rPr>
        <w:t>Use the dropper to collect blood from the finger end.</w:t>
      </w:r>
    </w:p>
    <w:p w14:paraId="6E8DFB13" w14:textId="77777777" w:rsidR="00D32E36" w:rsidRPr="009C2C86" w:rsidRDefault="00586642">
      <w:pPr>
        <w:rPr>
          <w:rFonts w:ascii="nylas-pro;helvetica;lucidia gra" w:hAnsi="nylas-pro;helvetica;lucidia gra"/>
          <w:color w:val="000000"/>
          <w:lang w:val="en-US"/>
        </w:rPr>
      </w:pPr>
      <w:r w:rsidRPr="009C2C86">
        <w:rPr>
          <w:rFonts w:ascii="nylas-pro;helvetica;lucidia gra" w:hAnsi="nylas-pro;helvetica;lucidia gra"/>
          <w:color w:val="000000"/>
          <w:lang w:val="en-US"/>
        </w:rPr>
        <w:t>3) Hold the dropper vertically</w:t>
      </w:r>
    </w:p>
    <w:p w14:paraId="57E60675" w14:textId="77777777" w:rsidR="00D32E36" w:rsidRPr="009C2C86" w:rsidRDefault="00586642">
      <w:pPr>
        <w:rPr>
          <w:rFonts w:ascii="nylas-pro;helvetica;lucidia gra" w:hAnsi="nylas-pro;helvetica;lucidia gra"/>
          <w:color w:val="000000"/>
          <w:lang w:val="en-US"/>
        </w:rPr>
      </w:pPr>
      <w:r w:rsidRPr="009C2C86">
        <w:rPr>
          <w:rFonts w:ascii="nylas-pro;helvetica;lucidia gra" w:hAnsi="nylas-pro;helvetica;lucidia gra"/>
          <w:color w:val="000000"/>
          <w:lang w:val="en-US"/>
        </w:rPr>
        <w:t>and transfer 1 drop of blood to the specimen well of the testing device,</w:t>
      </w:r>
    </w:p>
    <w:p w14:paraId="2E928867" w14:textId="77777777" w:rsidR="00D32E36" w:rsidRPr="009C2C86" w:rsidRDefault="00586642">
      <w:pPr>
        <w:rPr>
          <w:rFonts w:ascii="nylas-pro;helvetica;lucidia gra" w:hAnsi="nylas-pro;helvetica;lucidia gra"/>
          <w:color w:val="000000"/>
          <w:lang w:val="en-US"/>
        </w:rPr>
      </w:pPr>
      <w:r w:rsidRPr="009C2C86">
        <w:rPr>
          <w:rFonts w:ascii="nylas-pro;helvetica;lucidia gra" w:hAnsi="nylas-pro;helvetica;lucidia gra"/>
          <w:color w:val="000000"/>
          <w:lang w:val="en-US"/>
        </w:rPr>
        <w:t>then add two drops of diluent and start the timer.</w:t>
      </w:r>
    </w:p>
    <w:p w14:paraId="46879F59" w14:textId="77777777" w:rsidR="00D32E36" w:rsidRPr="009C2C86" w:rsidRDefault="00586642">
      <w:pPr>
        <w:rPr>
          <w:rFonts w:ascii="nylas-pro;helvetica;lucidia gra" w:hAnsi="nylas-pro;helvetica;lucidia gra"/>
          <w:color w:val="000000"/>
          <w:lang w:val="en-US"/>
        </w:rPr>
      </w:pPr>
      <w:r w:rsidRPr="009C2C86">
        <w:rPr>
          <w:rFonts w:ascii="nylas-pro;helvetica;lucidia gra" w:hAnsi="nylas-pro;helvetica;lucidia gra"/>
          <w:color w:val="000000"/>
          <w:lang w:val="en-US"/>
        </w:rPr>
        <w:t>4) Wait for colored lines to appear.</w:t>
      </w:r>
    </w:p>
    <w:p w14:paraId="5BF9018E" w14:textId="77777777" w:rsidR="00D32E36" w:rsidRPr="009C2C86" w:rsidRDefault="00586642">
      <w:pPr>
        <w:rPr>
          <w:rFonts w:ascii="nylas-pro;helvetica;lucidia gra" w:hAnsi="nylas-pro;helvetica;lucidia gra"/>
          <w:color w:val="000000"/>
          <w:lang w:val="en-US"/>
        </w:rPr>
      </w:pPr>
      <w:r w:rsidRPr="009C2C86">
        <w:rPr>
          <w:rFonts w:ascii="nylas-pro;helvetica;lucidia gra" w:hAnsi="nylas-pro;helvetica;lucidia gra"/>
          <w:color w:val="000000"/>
          <w:lang w:val="en-US"/>
        </w:rPr>
        <w:t>Interpret the testing result within 15 minutes.</w:t>
      </w:r>
    </w:p>
    <w:p w14:paraId="7ABD97D3" w14:textId="77777777" w:rsidR="00D32E36" w:rsidRPr="009C2C86" w:rsidRDefault="00586642">
      <w:pPr>
        <w:rPr>
          <w:rFonts w:ascii="nylas-pro;helvetica;lucidia gra" w:hAnsi="nylas-pro;helvetica;lucidia gra"/>
          <w:color w:val="000000"/>
          <w:lang w:val="en-US"/>
        </w:rPr>
      </w:pPr>
      <w:r w:rsidRPr="009C2C86">
        <w:rPr>
          <w:rFonts w:ascii="nylas-pro;helvetica;lucidia gra" w:hAnsi="nylas-pro;helvetica;lucidia gra"/>
          <w:color w:val="000000"/>
          <w:lang w:val="en-US"/>
        </w:rPr>
        <w:t>Do not read resu</w:t>
      </w:r>
      <w:r w:rsidRPr="009C2C86">
        <w:rPr>
          <w:rFonts w:ascii="nylas-pro;helvetica;lucidia gra" w:hAnsi="nylas-pro;helvetica;lucidia gra"/>
          <w:color w:val="000000"/>
          <w:lang w:val="en-US"/>
        </w:rPr>
        <w:t>lts after 20 minutes.</w:t>
      </w:r>
    </w:p>
    <w:p w14:paraId="5676616D" w14:textId="77777777" w:rsidR="00D32E36" w:rsidRPr="009C2C86" w:rsidRDefault="00586642">
      <w:pPr>
        <w:rPr>
          <w:rFonts w:ascii="nylas-pro;helvetica;lucidia gra" w:hAnsi="nylas-pro;helvetica;lucidia gra"/>
          <w:color w:val="000000"/>
          <w:lang w:val="en-US"/>
        </w:rPr>
      </w:pPr>
      <w:r w:rsidRPr="009C2C86">
        <w:rPr>
          <w:rFonts w:ascii="nylas-pro;helvetica;lucidia gra" w:hAnsi="nylas-pro;helvetica;lucidia gra"/>
          <w:color w:val="000000"/>
          <w:lang w:val="en-US"/>
        </w:rPr>
        <w:t>Positive: control line and at least one test line appear on the membrane.</w:t>
      </w:r>
    </w:p>
    <w:p w14:paraId="16848278" w14:textId="77777777" w:rsidR="00D32E36" w:rsidRPr="009C2C86" w:rsidRDefault="00586642">
      <w:pPr>
        <w:rPr>
          <w:rFonts w:ascii="nylas-pro;helvetica;lucidia gra" w:hAnsi="nylas-pro;helvetica;lucidia gra"/>
          <w:color w:val="000000"/>
          <w:lang w:val="en-US"/>
        </w:rPr>
      </w:pPr>
      <w:r w:rsidRPr="009C2C86">
        <w:rPr>
          <w:rFonts w:ascii="nylas-pro;helvetica;lucidia gra" w:hAnsi="nylas-pro;helvetica;lucidia gra"/>
          <w:color w:val="000000"/>
          <w:lang w:val="en-US"/>
        </w:rPr>
        <w:t>The appearance of IgG test line indicates the presence of Novel coronavirus-specific IgG antibodies.</w:t>
      </w:r>
    </w:p>
    <w:p w14:paraId="748DF056" w14:textId="77777777" w:rsidR="00D32E36" w:rsidRPr="009C2C86" w:rsidRDefault="00586642">
      <w:pPr>
        <w:rPr>
          <w:rFonts w:ascii="nylas-pro;helvetica;lucidia gra" w:hAnsi="nylas-pro;helvetica;lucidia gra"/>
          <w:color w:val="000000"/>
          <w:lang w:val="en-US"/>
        </w:rPr>
      </w:pPr>
      <w:r w:rsidRPr="009C2C86">
        <w:rPr>
          <w:rFonts w:ascii="nylas-pro;helvetica;lucidia gra" w:hAnsi="nylas-pro;helvetica;lucidia gra"/>
          <w:color w:val="000000"/>
          <w:lang w:val="en-US"/>
        </w:rPr>
        <w:t>The appearance of IgM test line indicates the presence of N</w:t>
      </w:r>
      <w:r w:rsidRPr="009C2C86">
        <w:rPr>
          <w:rFonts w:ascii="nylas-pro;helvetica;lucidia gra" w:hAnsi="nylas-pro;helvetica;lucidia gra"/>
          <w:color w:val="000000"/>
          <w:lang w:val="en-US"/>
        </w:rPr>
        <w:t>ovel coronavirus-specific IgM antibodies.</w:t>
      </w:r>
    </w:p>
    <w:p w14:paraId="0449FCAC" w14:textId="77777777" w:rsidR="00D32E36" w:rsidRPr="009C2C86" w:rsidRDefault="00586642">
      <w:pPr>
        <w:rPr>
          <w:rFonts w:ascii="nylas-pro;helvetica;lucidia gra" w:hAnsi="nylas-pro;helvetica;lucidia gra"/>
          <w:color w:val="000000"/>
          <w:lang w:val="en-US"/>
        </w:rPr>
      </w:pPr>
      <w:r w:rsidRPr="009C2C86">
        <w:rPr>
          <w:rFonts w:ascii="nylas-pro;helvetica;lucidia gra" w:hAnsi="nylas-pro;helvetica;lucidia gra"/>
          <w:color w:val="000000"/>
          <w:lang w:val="en-US"/>
        </w:rPr>
        <w:t>And if both IgG and IgM line appear, it indicates the presence of both Novel coronavirus specific IgG and IgM antibodies.</w:t>
      </w:r>
    </w:p>
    <w:p w14:paraId="256EF57A" w14:textId="77777777" w:rsidR="00D32E36" w:rsidRPr="009C2C86" w:rsidRDefault="00586642">
      <w:pPr>
        <w:rPr>
          <w:rFonts w:ascii="nylas-pro;helvetica;lucidia gra" w:hAnsi="nylas-pro;helvetica;lucidia gra"/>
          <w:color w:val="000000"/>
          <w:lang w:val="en-US"/>
        </w:rPr>
      </w:pPr>
      <w:r w:rsidRPr="009C2C86">
        <w:rPr>
          <w:rFonts w:ascii="nylas-pro;helvetica;lucidia gra" w:hAnsi="nylas-pro;helvetica;lucidia gra"/>
          <w:color w:val="000000"/>
          <w:lang w:val="en-US"/>
        </w:rPr>
        <w:t>Negative: One colored line appears in the control region (C).</w:t>
      </w:r>
    </w:p>
    <w:p w14:paraId="2CCC1C7E" w14:textId="77777777" w:rsidR="00D32E36" w:rsidRPr="009C2C86" w:rsidRDefault="00586642">
      <w:pPr>
        <w:rPr>
          <w:rFonts w:ascii="nylas-pro;helvetica;lucidia gra" w:hAnsi="nylas-pro;helvetica;lucidia gra"/>
          <w:color w:val="000000"/>
          <w:lang w:val="en-US"/>
        </w:rPr>
      </w:pPr>
      <w:r w:rsidRPr="009C2C86">
        <w:rPr>
          <w:rFonts w:ascii="nylas-pro;helvetica;lucidia gra" w:hAnsi="nylas-pro;helvetica;lucidia gra"/>
          <w:color w:val="000000"/>
          <w:lang w:val="en-US"/>
        </w:rPr>
        <w:t>No apparent colored lines appe</w:t>
      </w:r>
      <w:r w:rsidRPr="009C2C86">
        <w:rPr>
          <w:rFonts w:ascii="nylas-pro;helvetica;lucidia gra" w:hAnsi="nylas-pro;helvetica;lucidia gra"/>
          <w:color w:val="000000"/>
          <w:lang w:val="en-US"/>
        </w:rPr>
        <w:t>ars in the test line region.</w:t>
      </w:r>
    </w:p>
    <w:p w14:paraId="2D6DD914" w14:textId="77777777" w:rsidR="00D32E36" w:rsidRPr="009C2C86" w:rsidRDefault="00586642">
      <w:pPr>
        <w:rPr>
          <w:rFonts w:ascii="nylas-pro;helvetica;lucidia gra" w:hAnsi="nylas-pro;helvetica;lucidia gra"/>
          <w:color w:val="000000"/>
          <w:lang w:val="en-US"/>
        </w:rPr>
      </w:pPr>
      <w:r w:rsidRPr="009C2C86">
        <w:rPr>
          <w:rFonts w:ascii="nylas-pro;helvetica;lucidia gra" w:hAnsi="nylas-pro;helvetica;lucidia gra"/>
          <w:color w:val="000000"/>
          <w:lang w:val="en-US"/>
        </w:rPr>
        <w:t>Invalid: Control line fails to appear.</w:t>
      </w:r>
    </w:p>
    <w:p w14:paraId="6A2D9CCB" w14:textId="77777777" w:rsidR="00D32E36" w:rsidRDefault="00D32E36"/>
    <w:p w14:paraId="72E5115A" w14:textId="5362EDDD" w:rsidR="00D32E36" w:rsidRPr="00D34B0D" w:rsidRDefault="00586642">
      <w:pPr>
        <w:rPr>
          <w:i/>
          <w:iCs/>
        </w:rPr>
      </w:pPr>
      <w:r>
        <w:br/>
      </w:r>
      <w:r>
        <w:rPr>
          <w:rFonts w:ascii="arial;sans-serif" w:hAnsi="arial;sans-serif"/>
          <w:color w:val="222222"/>
          <w:sz w:val="28"/>
        </w:rPr>
        <w:t>Használat előtt figyelmesen olvassa el az utasításokat</w:t>
      </w:r>
      <w:r w:rsidR="009E489A">
        <w:rPr>
          <w:rFonts w:ascii="arial;sans-serif" w:hAnsi="arial;sans-serif"/>
          <w:color w:val="222222"/>
          <w:sz w:val="28"/>
        </w:rPr>
        <w:t>!</w:t>
      </w:r>
      <w:r>
        <w:rPr>
          <w:rFonts w:ascii="arial;sans-serif" w:hAnsi="arial;sans-serif"/>
          <w:color w:val="222222"/>
          <w:sz w:val="28"/>
        </w:rPr>
        <w:t xml:space="preserve"> </w:t>
      </w:r>
      <w:r w:rsidR="00D34B0D">
        <w:rPr>
          <w:rFonts w:ascii="arial;sans-serif" w:hAnsi="arial;sans-serif"/>
          <w:i/>
          <w:iCs/>
          <w:color w:val="222222"/>
          <w:sz w:val="28"/>
        </w:rPr>
        <w:t>(A termék megjelenése eltérhet a filmben bemutatottól.)</w:t>
      </w:r>
    </w:p>
    <w:p w14:paraId="58D7A254" w14:textId="77777777" w:rsidR="00D32E36" w:rsidRDefault="00D32E36">
      <w:pPr>
        <w:rPr>
          <w:rFonts w:ascii="arial;sans-serif" w:hAnsi="arial;sans-serif"/>
          <w:color w:val="222222"/>
          <w:sz w:val="28"/>
        </w:rPr>
      </w:pPr>
    </w:p>
    <w:p w14:paraId="2A19F0C1" w14:textId="77777777" w:rsidR="009E489A" w:rsidRDefault="00586642">
      <w:pPr>
        <w:rPr>
          <w:rFonts w:ascii="arial;sans-serif" w:hAnsi="arial;sans-serif"/>
          <w:color w:val="222222"/>
          <w:sz w:val="28"/>
        </w:rPr>
      </w:pPr>
      <w:r>
        <w:rPr>
          <w:rFonts w:ascii="arial;sans-serif" w:hAnsi="arial;sans-serif"/>
          <w:color w:val="222222"/>
          <w:sz w:val="28"/>
        </w:rPr>
        <w:t>A</w:t>
      </w:r>
      <w:r>
        <w:rPr>
          <w:rFonts w:ascii="arial;sans-serif" w:hAnsi="arial;sans-serif"/>
          <w:color w:val="222222"/>
          <w:sz w:val="28"/>
        </w:rPr>
        <w:t xml:space="preserve"> készlet tartalmazza az egyenként csomagolt teszteket</w:t>
      </w:r>
      <w:r>
        <w:rPr>
          <w:rFonts w:ascii="arial;sans-serif" w:hAnsi="arial;sans-serif"/>
          <w:color w:val="222222"/>
          <w:sz w:val="28"/>
        </w:rPr>
        <w:t>,</w:t>
      </w:r>
    </w:p>
    <w:p w14:paraId="5FC0B2AF" w14:textId="77777777" w:rsidR="009E489A" w:rsidRDefault="00586642">
      <w:pPr>
        <w:rPr>
          <w:rFonts w:ascii="arial;sans-serif" w:hAnsi="arial;sans-serif"/>
          <w:color w:val="222222"/>
          <w:sz w:val="28"/>
        </w:rPr>
      </w:pPr>
      <w:r>
        <w:rPr>
          <w:rFonts w:ascii="arial;sans-serif" w:hAnsi="arial;sans-serif"/>
          <w:color w:val="222222"/>
          <w:sz w:val="28"/>
        </w:rPr>
        <w:t>az alkoholos törlőkendőket,</w:t>
      </w:r>
    </w:p>
    <w:p w14:paraId="0A93AC65" w14:textId="77777777" w:rsidR="009E489A" w:rsidRDefault="00586642">
      <w:pPr>
        <w:rPr>
          <w:rFonts w:ascii="arial;sans-serif" w:hAnsi="arial;sans-serif"/>
          <w:color w:val="222222"/>
          <w:sz w:val="28"/>
        </w:rPr>
      </w:pPr>
      <w:r>
        <w:rPr>
          <w:rFonts w:ascii="arial;sans-serif" w:hAnsi="arial;sans-serif"/>
          <w:color w:val="222222"/>
          <w:sz w:val="28"/>
        </w:rPr>
        <w:t>a pipettákat,</w:t>
      </w:r>
    </w:p>
    <w:p w14:paraId="16773BDF" w14:textId="77777777" w:rsidR="009E489A" w:rsidRDefault="00586642">
      <w:pPr>
        <w:rPr>
          <w:rFonts w:ascii="arial;sans-serif" w:hAnsi="arial;sans-serif"/>
          <w:color w:val="222222"/>
          <w:sz w:val="28"/>
        </w:rPr>
      </w:pPr>
      <w:r>
        <w:rPr>
          <w:rFonts w:ascii="arial;sans-serif" w:hAnsi="arial;sans-serif"/>
          <w:color w:val="222222"/>
          <w:sz w:val="28"/>
        </w:rPr>
        <w:t xml:space="preserve">az ujjbegyszúró </w:t>
      </w:r>
      <w:r w:rsidR="009E489A">
        <w:rPr>
          <w:rFonts w:ascii="arial;sans-serif" w:hAnsi="arial;sans-serif"/>
          <w:color w:val="222222"/>
          <w:sz w:val="28"/>
        </w:rPr>
        <w:t>lándzsákat (25</w:t>
      </w:r>
      <w:r w:rsidR="009E489A">
        <w:rPr>
          <w:rFonts w:ascii="arial;sans-serif" w:hAnsi="arial;sans-serif"/>
          <w:color w:val="222222"/>
          <w:sz w:val="28"/>
        </w:rPr>
        <w:t>–</w:t>
      </w:r>
      <w:r w:rsidR="009E489A">
        <w:rPr>
          <w:rFonts w:ascii="arial;sans-serif" w:hAnsi="arial;sans-serif"/>
          <w:color w:val="222222"/>
          <w:sz w:val="28"/>
        </w:rPr>
        <w:t>25 db.),</w:t>
      </w:r>
    </w:p>
    <w:p w14:paraId="637B5B70" w14:textId="3D3E34AA" w:rsidR="00D32E36" w:rsidRDefault="009E489A">
      <w:r>
        <w:rPr>
          <w:rFonts w:ascii="arial;sans-serif" w:hAnsi="arial;sans-serif"/>
          <w:color w:val="222222"/>
          <w:sz w:val="28"/>
        </w:rPr>
        <w:t>és a puffer oldatot (1 üveg a 25 teszthez).</w:t>
      </w:r>
    </w:p>
    <w:p w14:paraId="0E6FB93F" w14:textId="77777777" w:rsidR="00D32E36" w:rsidRDefault="00D32E36">
      <w:pPr>
        <w:rPr>
          <w:rFonts w:ascii="arial;sans-serif" w:hAnsi="arial;sans-serif"/>
          <w:color w:val="222222"/>
          <w:sz w:val="28"/>
        </w:rPr>
      </w:pPr>
    </w:p>
    <w:p w14:paraId="6F226C64" w14:textId="5E88F8AE" w:rsidR="00D32E36" w:rsidRDefault="00586642">
      <w:r>
        <w:rPr>
          <w:rFonts w:ascii="arial;sans-serif" w:hAnsi="arial;sans-serif"/>
          <w:color w:val="222222"/>
          <w:sz w:val="28"/>
        </w:rPr>
        <w:t xml:space="preserve">1) Figyeljen rá, hogy a vizsgálati eszközök és a vérminták hőmérséklete 15–30 </w:t>
      </w:r>
      <w:r w:rsidR="009E489A">
        <w:rPr>
          <w:rFonts w:ascii="arial;sans-serif" w:hAnsi="arial;sans-serif"/>
          <w:color w:val="222222"/>
          <w:sz w:val="28"/>
        </w:rPr>
        <w:t>°C között legyen.</w:t>
      </w:r>
    </w:p>
    <w:p w14:paraId="16A5359C" w14:textId="77777777" w:rsidR="00D32E36" w:rsidRDefault="00D32E36">
      <w:pPr>
        <w:rPr>
          <w:rFonts w:ascii="arial;sans-serif" w:hAnsi="arial;sans-serif"/>
          <w:color w:val="222222"/>
          <w:sz w:val="28"/>
        </w:rPr>
      </w:pPr>
    </w:p>
    <w:p w14:paraId="2509B54C" w14:textId="77777777" w:rsidR="009E489A" w:rsidRDefault="00586642">
      <w:pPr>
        <w:rPr>
          <w:rFonts w:ascii="arial;sans-serif" w:hAnsi="arial;sans-serif"/>
          <w:color w:val="222222"/>
          <w:sz w:val="28"/>
        </w:rPr>
      </w:pPr>
      <w:r>
        <w:rPr>
          <w:rFonts w:ascii="arial;sans-serif" w:hAnsi="arial;sans-serif"/>
          <w:color w:val="222222"/>
          <w:sz w:val="28"/>
        </w:rPr>
        <w:t>2) Vegye ki a tesztkazettát a lezárt tasakból.</w:t>
      </w:r>
    </w:p>
    <w:p w14:paraId="7ACAA7B1" w14:textId="77777777" w:rsidR="009E489A" w:rsidRDefault="00586642">
      <w:pPr>
        <w:rPr>
          <w:rFonts w:ascii="arial;sans-serif" w:hAnsi="arial;sans-serif"/>
          <w:color w:val="222222"/>
          <w:sz w:val="28"/>
        </w:rPr>
      </w:pPr>
      <w:r>
        <w:rPr>
          <w:rFonts w:ascii="arial;sans-serif" w:hAnsi="arial;sans-serif"/>
          <w:color w:val="222222"/>
          <w:sz w:val="28"/>
        </w:rPr>
        <w:t>Masszírozza az ujj végét a véráramlás fokozása érdekében</w:t>
      </w:r>
      <w:r>
        <w:rPr>
          <w:rFonts w:ascii="arial;sans-serif" w:hAnsi="arial;sans-serif"/>
          <w:color w:val="222222"/>
          <w:sz w:val="28"/>
        </w:rPr>
        <w:t>.</w:t>
      </w:r>
    </w:p>
    <w:p w14:paraId="63BEC936" w14:textId="77777777" w:rsidR="009E489A" w:rsidRDefault="00586642">
      <w:pPr>
        <w:rPr>
          <w:rFonts w:ascii="arial;sans-serif" w:hAnsi="arial;sans-serif"/>
          <w:color w:val="222222"/>
          <w:sz w:val="28"/>
        </w:rPr>
      </w:pPr>
      <w:r>
        <w:rPr>
          <w:rFonts w:ascii="arial;sans-serif" w:hAnsi="arial;sans-serif"/>
          <w:color w:val="222222"/>
          <w:sz w:val="28"/>
        </w:rPr>
        <w:t>Fertőtlenítse az ujjat alkoholos törlőkendővel.</w:t>
      </w:r>
    </w:p>
    <w:p w14:paraId="31BF2D76" w14:textId="77777777" w:rsidR="009E489A" w:rsidRDefault="009E489A">
      <w:pPr>
        <w:rPr>
          <w:rFonts w:ascii="arial;sans-serif" w:hAnsi="arial;sans-serif"/>
          <w:color w:val="222222"/>
          <w:sz w:val="28"/>
        </w:rPr>
      </w:pPr>
      <w:r>
        <w:rPr>
          <w:rFonts w:ascii="arial;sans-serif" w:hAnsi="arial;sans-serif"/>
          <w:color w:val="222222"/>
          <w:sz w:val="28"/>
        </w:rPr>
        <w:t>Lyukassza át az ujjbegy bőrét a lándzsával,</w:t>
      </w:r>
    </w:p>
    <w:p w14:paraId="6E35BD04" w14:textId="77777777" w:rsidR="009E489A" w:rsidRDefault="009E489A">
      <w:pPr>
        <w:rPr>
          <w:rFonts w:ascii="arial;sans-serif" w:hAnsi="arial;sans-serif"/>
          <w:color w:val="222222"/>
          <w:sz w:val="28"/>
        </w:rPr>
      </w:pPr>
      <w:r>
        <w:rPr>
          <w:rFonts w:ascii="arial;sans-serif" w:hAnsi="arial;sans-serif"/>
          <w:color w:val="222222"/>
          <w:sz w:val="28"/>
        </w:rPr>
        <w:lastRenderedPageBreak/>
        <w:t>egyetlen határozott mozdulattal.</w:t>
      </w:r>
    </w:p>
    <w:p w14:paraId="5B06701F" w14:textId="43698195" w:rsidR="00D32E36" w:rsidRPr="009E489A" w:rsidRDefault="00586642">
      <w:pPr>
        <w:rPr>
          <w:rFonts w:ascii="arial;sans-serif" w:hAnsi="arial;sans-serif"/>
          <w:color w:val="222222"/>
          <w:sz w:val="28"/>
        </w:rPr>
      </w:pPr>
      <w:r>
        <w:rPr>
          <w:rFonts w:ascii="arial;sans-serif" w:hAnsi="arial;sans-serif"/>
          <w:color w:val="222222"/>
          <w:sz w:val="28"/>
        </w:rPr>
        <w:t xml:space="preserve">A pipetta segítségével </w:t>
      </w:r>
      <w:r w:rsidR="009E489A">
        <w:rPr>
          <w:rFonts w:ascii="arial;sans-serif" w:hAnsi="arial;sans-serif"/>
          <w:color w:val="222222"/>
          <w:sz w:val="28"/>
        </w:rPr>
        <w:t xml:space="preserve">óvatosan </w:t>
      </w:r>
      <w:r>
        <w:rPr>
          <w:rFonts w:ascii="arial;sans-serif" w:hAnsi="arial;sans-serif"/>
          <w:color w:val="222222"/>
          <w:sz w:val="28"/>
        </w:rPr>
        <w:t xml:space="preserve">szívjon fel vért az ujjvégről. </w:t>
      </w:r>
    </w:p>
    <w:p w14:paraId="210835EC" w14:textId="77777777" w:rsidR="00D32E36" w:rsidRDefault="00D32E36">
      <w:pPr>
        <w:rPr>
          <w:rFonts w:ascii="arial;sans-serif" w:hAnsi="arial;sans-serif"/>
          <w:color w:val="222222"/>
          <w:sz w:val="28"/>
        </w:rPr>
      </w:pPr>
    </w:p>
    <w:p w14:paraId="1AAB4AFA" w14:textId="77777777" w:rsidR="009E489A" w:rsidRDefault="00586642">
      <w:pPr>
        <w:rPr>
          <w:rFonts w:ascii="arial;sans-serif" w:hAnsi="arial;sans-serif"/>
          <w:color w:val="222222"/>
          <w:sz w:val="28"/>
        </w:rPr>
      </w:pPr>
      <w:r>
        <w:rPr>
          <w:rFonts w:ascii="arial;sans-serif" w:hAnsi="arial;sans-serif"/>
          <w:color w:val="222222"/>
          <w:sz w:val="28"/>
        </w:rPr>
        <w:t xml:space="preserve">3) </w:t>
      </w:r>
      <w:r w:rsidR="009E489A">
        <w:rPr>
          <w:rFonts w:ascii="arial;sans-serif" w:hAnsi="arial;sans-serif"/>
          <w:color w:val="222222"/>
          <w:sz w:val="28"/>
        </w:rPr>
        <w:t>A pipettát függőlegesen tartva</w:t>
      </w:r>
    </w:p>
    <w:p w14:paraId="3ECD9D53" w14:textId="77777777" w:rsidR="00CC0898" w:rsidRDefault="009E489A">
      <w:pPr>
        <w:rPr>
          <w:rFonts w:ascii="arial;sans-serif" w:hAnsi="arial;sans-serif"/>
          <w:color w:val="222222"/>
          <w:sz w:val="28"/>
        </w:rPr>
      </w:pPr>
      <w:r>
        <w:rPr>
          <w:rFonts w:ascii="arial;sans-serif" w:hAnsi="arial;sans-serif"/>
          <w:color w:val="222222"/>
          <w:sz w:val="28"/>
        </w:rPr>
        <w:t xml:space="preserve">juttasson 1 csepp vért a kazetta </w:t>
      </w:r>
      <w:r w:rsidR="00CC0898">
        <w:rPr>
          <w:rFonts w:ascii="arial;sans-serif" w:hAnsi="arial;sans-serif"/>
          <w:color w:val="222222"/>
          <w:sz w:val="28"/>
        </w:rPr>
        <w:t>mintagyűjtő nyílásának elülső részébe</w:t>
      </w:r>
    </w:p>
    <w:p w14:paraId="53095E59" w14:textId="7A65C651" w:rsidR="00D32E36" w:rsidRDefault="00CC0898">
      <w:r>
        <w:rPr>
          <w:rFonts w:ascii="arial;sans-serif" w:hAnsi="arial;sans-serif"/>
          <w:color w:val="222222"/>
          <w:sz w:val="28"/>
        </w:rPr>
        <w:t>majd cseppentsen a nyílás hátulsó részébe 2 csepp pufferoldatot és indítsa el az időmérőt.</w:t>
      </w:r>
    </w:p>
    <w:p w14:paraId="29755E57" w14:textId="77777777" w:rsidR="00D32E36" w:rsidRDefault="00D32E36">
      <w:pPr>
        <w:rPr>
          <w:rFonts w:ascii="arial;sans-serif" w:hAnsi="arial;sans-serif"/>
          <w:color w:val="222222"/>
          <w:sz w:val="28"/>
        </w:rPr>
      </w:pPr>
    </w:p>
    <w:p w14:paraId="060B58C6" w14:textId="77777777" w:rsidR="00EC7D82" w:rsidRDefault="00586642">
      <w:pPr>
        <w:rPr>
          <w:rFonts w:ascii="arial;sans-serif" w:hAnsi="arial;sans-serif"/>
          <w:color w:val="222222"/>
          <w:sz w:val="28"/>
        </w:rPr>
      </w:pPr>
      <w:r>
        <w:rPr>
          <w:rFonts w:ascii="arial;sans-serif" w:hAnsi="arial;sans-serif"/>
          <w:color w:val="222222"/>
          <w:sz w:val="28"/>
        </w:rPr>
        <w:t>4) Várja meg a színes vonalak megjelenését.</w:t>
      </w:r>
    </w:p>
    <w:p w14:paraId="1E62C781" w14:textId="10645EBA" w:rsidR="00D32E36" w:rsidRDefault="00EC7D82">
      <w:pPr>
        <w:rPr>
          <w:rFonts w:ascii="arial;sans-serif" w:hAnsi="arial;sans-serif"/>
          <w:color w:val="222222"/>
          <w:sz w:val="28"/>
        </w:rPr>
      </w:pPr>
      <w:r>
        <w:rPr>
          <w:rFonts w:ascii="arial;sans-serif" w:hAnsi="arial;sans-serif"/>
          <w:color w:val="222222"/>
          <w:sz w:val="28"/>
        </w:rPr>
        <w:t xml:space="preserve">Az eredményeket 15 perc elteltével értelmezze. </w:t>
      </w:r>
    </w:p>
    <w:p w14:paraId="38BF0FE7" w14:textId="77777777" w:rsidR="00EC7D82" w:rsidRDefault="00EC7D82">
      <w:pPr>
        <w:rPr>
          <w:rFonts w:ascii="arial;sans-serif" w:hAnsi="arial;sans-serif"/>
          <w:color w:val="222222"/>
          <w:sz w:val="28"/>
        </w:rPr>
      </w:pPr>
      <w:r>
        <w:rPr>
          <w:rFonts w:ascii="arial;sans-serif" w:hAnsi="arial;sans-serif"/>
          <w:color w:val="222222"/>
          <w:sz w:val="28"/>
        </w:rPr>
        <w:t>Ne várjon 20 percnél tovább az értelmezéssel!</w:t>
      </w:r>
    </w:p>
    <w:p w14:paraId="4E8C708F" w14:textId="14D1EECE" w:rsidR="00D32E36" w:rsidRDefault="00D32E36"/>
    <w:p w14:paraId="7BB7888A" w14:textId="5CD24DE4" w:rsidR="00D32E36" w:rsidRPr="00EC7D82" w:rsidRDefault="00586642">
      <w:pPr>
        <w:rPr>
          <w:i/>
          <w:iCs/>
        </w:rPr>
      </w:pPr>
      <w:r>
        <w:rPr>
          <w:rFonts w:ascii="arial;sans-serif" w:hAnsi="arial;sans-serif"/>
          <w:color w:val="222222"/>
          <w:sz w:val="28"/>
        </w:rPr>
        <w:t>Ha a kontrollcsík és legalább az egyik antitestet jelző vonal megjelenik a membránon, az eredmény pozitív.</w:t>
      </w:r>
      <w:r w:rsidR="00EC7D82">
        <w:rPr>
          <w:rFonts w:ascii="arial;sans-serif" w:hAnsi="arial;sans-serif"/>
          <w:color w:val="222222"/>
          <w:sz w:val="28"/>
        </w:rPr>
        <w:t xml:space="preserve"> </w:t>
      </w:r>
      <w:r w:rsidR="00EC7D82">
        <w:rPr>
          <w:rFonts w:ascii="arial;sans-serif" w:hAnsi="arial;sans-serif"/>
          <w:i/>
          <w:iCs/>
          <w:color w:val="222222"/>
          <w:sz w:val="28"/>
        </w:rPr>
        <w:t>(</w:t>
      </w:r>
      <w:r>
        <w:rPr>
          <w:rFonts w:ascii="arial;sans-serif" w:hAnsi="arial;sans-serif"/>
          <w:i/>
          <w:iCs/>
          <w:color w:val="222222"/>
          <w:sz w:val="28"/>
        </w:rPr>
        <w:t>Ilyenkor az eredmény a vonal intenzitásától függetlenül pozitív.)</w:t>
      </w:r>
    </w:p>
    <w:p w14:paraId="4AFE0374" w14:textId="77777777" w:rsidR="00D32E36" w:rsidRDefault="00D32E36">
      <w:pPr>
        <w:rPr>
          <w:rFonts w:ascii="arial;sans-serif" w:hAnsi="arial;sans-serif"/>
          <w:color w:val="222222"/>
          <w:sz w:val="28"/>
        </w:rPr>
      </w:pPr>
    </w:p>
    <w:p w14:paraId="0DD75395" w14:textId="77777777" w:rsidR="00D32E36" w:rsidRDefault="00586642">
      <w:r>
        <w:rPr>
          <w:rFonts w:ascii="arial;sans-serif" w:hAnsi="arial;sans-serif"/>
          <w:color w:val="222222"/>
          <w:sz w:val="28"/>
        </w:rPr>
        <w:t xml:space="preserve">Az </w:t>
      </w:r>
      <w:proofErr w:type="spellStart"/>
      <w:r>
        <w:rPr>
          <w:rFonts w:ascii="arial;sans-serif" w:hAnsi="arial;sans-serif"/>
          <w:color w:val="222222"/>
          <w:sz w:val="28"/>
        </w:rPr>
        <w:t>IgG</w:t>
      </w:r>
      <w:proofErr w:type="spellEnd"/>
      <w:r>
        <w:rPr>
          <w:rFonts w:ascii="arial;sans-serif" w:hAnsi="arial;sans-serif"/>
          <w:color w:val="222222"/>
          <w:sz w:val="28"/>
        </w:rPr>
        <w:t xml:space="preserve"> tesztvonal megjelenése új koronavírus-specifikus </w:t>
      </w:r>
      <w:proofErr w:type="spellStart"/>
      <w:r>
        <w:rPr>
          <w:rFonts w:ascii="arial;sans-serif" w:hAnsi="arial;sans-serif"/>
          <w:color w:val="222222"/>
          <w:sz w:val="28"/>
        </w:rPr>
        <w:t>IgG</w:t>
      </w:r>
      <w:proofErr w:type="spellEnd"/>
      <w:r>
        <w:rPr>
          <w:rFonts w:ascii="arial;sans-serif" w:hAnsi="arial;sans-serif"/>
          <w:color w:val="222222"/>
          <w:sz w:val="28"/>
        </w:rPr>
        <w:t xml:space="preserve"> antitestek jelenlétét jelzi. </w:t>
      </w:r>
    </w:p>
    <w:p w14:paraId="18AE37D3" w14:textId="77777777" w:rsidR="00D32E36" w:rsidRDefault="00D32E36">
      <w:pPr>
        <w:rPr>
          <w:rFonts w:ascii="arial;sans-serif" w:hAnsi="arial;sans-serif"/>
          <w:color w:val="222222"/>
          <w:sz w:val="28"/>
        </w:rPr>
      </w:pPr>
    </w:p>
    <w:p w14:paraId="6EA05212" w14:textId="77777777" w:rsidR="00D32E36" w:rsidRDefault="00586642">
      <w:r>
        <w:rPr>
          <w:rFonts w:ascii="arial;sans-serif" w:hAnsi="arial;sans-serif"/>
          <w:color w:val="222222"/>
          <w:sz w:val="28"/>
        </w:rPr>
        <w:t xml:space="preserve">Az </w:t>
      </w:r>
      <w:proofErr w:type="spellStart"/>
      <w:r>
        <w:rPr>
          <w:rFonts w:ascii="arial;sans-serif" w:hAnsi="arial;sans-serif"/>
          <w:color w:val="222222"/>
          <w:sz w:val="28"/>
        </w:rPr>
        <w:t>IgM</w:t>
      </w:r>
      <w:proofErr w:type="spellEnd"/>
      <w:r>
        <w:rPr>
          <w:rFonts w:ascii="arial;sans-serif" w:hAnsi="arial;sans-serif"/>
          <w:color w:val="222222"/>
          <w:sz w:val="28"/>
        </w:rPr>
        <w:t xml:space="preserve"> tesztvonal megjelenése új koronaví</w:t>
      </w:r>
      <w:r>
        <w:rPr>
          <w:rFonts w:ascii="arial;sans-serif" w:hAnsi="arial;sans-serif"/>
          <w:color w:val="222222"/>
          <w:sz w:val="28"/>
        </w:rPr>
        <w:t xml:space="preserve">rus-specifikus </w:t>
      </w:r>
      <w:proofErr w:type="spellStart"/>
      <w:r>
        <w:rPr>
          <w:rFonts w:ascii="arial;sans-serif" w:hAnsi="arial;sans-serif"/>
          <w:color w:val="222222"/>
          <w:sz w:val="28"/>
        </w:rPr>
        <w:t>IgM</w:t>
      </w:r>
      <w:proofErr w:type="spellEnd"/>
      <w:r>
        <w:rPr>
          <w:rFonts w:ascii="arial;sans-serif" w:hAnsi="arial;sans-serif"/>
          <w:color w:val="222222"/>
          <w:sz w:val="28"/>
        </w:rPr>
        <w:t xml:space="preserve"> antitestek jelenlétét jelzi. </w:t>
      </w:r>
    </w:p>
    <w:p w14:paraId="17797421" w14:textId="77777777" w:rsidR="00D32E36" w:rsidRDefault="00D32E36">
      <w:pPr>
        <w:rPr>
          <w:rFonts w:ascii="arial;sans-serif" w:hAnsi="arial;sans-serif"/>
          <w:color w:val="222222"/>
          <w:sz w:val="28"/>
        </w:rPr>
      </w:pPr>
    </w:p>
    <w:p w14:paraId="2968C592" w14:textId="5418FCD9" w:rsidR="00D32E36" w:rsidRPr="00EC7D82" w:rsidRDefault="00EC7D82">
      <w:pPr>
        <w:rPr>
          <w:i/>
          <w:iCs/>
        </w:rPr>
      </w:pPr>
      <w:r>
        <w:rPr>
          <w:rFonts w:ascii="arial;sans-serif" w:hAnsi="arial;sans-serif"/>
          <w:color w:val="222222"/>
          <w:sz w:val="28"/>
        </w:rPr>
        <w:t>H</w:t>
      </w:r>
      <w:r w:rsidR="00586642">
        <w:rPr>
          <w:rFonts w:ascii="arial;sans-serif" w:hAnsi="arial;sans-serif"/>
          <w:color w:val="222222"/>
          <w:sz w:val="28"/>
        </w:rPr>
        <w:t xml:space="preserve">a mind az </w:t>
      </w:r>
      <w:proofErr w:type="spellStart"/>
      <w:r w:rsidR="00586642">
        <w:rPr>
          <w:rFonts w:ascii="arial;sans-serif" w:hAnsi="arial;sans-serif"/>
          <w:color w:val="222222"/>
          <w:sz w:val="28"/>
        </w:rPr>
        <w:t>IgG</w:t>
      </w:r>
      <w:proofErr w:type="spellEnd"/>
      <w:r w:rsidR="00586642">
        <w:rPr>
          <w:rFonts w:ascii="arial;sans-serif" w:hAnsi="arial;sans-serif"/>
          <w:color w:val="222222"/>
          <w:sz w:val="28"/>
        </w:rPr>
        <w:t xml:space="preserve">, mind az </w:t>
      </w:r>
      <w:proofErr w:type="spellStart"/>
      <w:r w:rsidR="00586642">
        <w:rPr>
          <w:rFonts w:ascii="arial;sans-serif" w:hAnsi="arial;sans-serif"/>
          <w:color w:val="222222"/>
          <w:sz w:val="28"/>
        </w:rPr>
        <w:t>IgM</w:t>
      </w:r>
      <w:proofErr w:type="spellEnd"/>
      <w:r w:rsidR="00586642">
        <w:rPr>
          <w:rFonts w:ascii="arial;sans-serif" w:hAnsi="arial;sans-serif"/>
          <w:color w:val="222222"/>
          <w:sz w:val="28"/>
        </w:rPr>
        <w:t xml:space="preserve"> vonal megjelenik, az mindkét új koronavírus-specifikus </w:t>
      </w:r>
      <w:proofErr w:type="spellStart"/>
      <w:r w:rsidR="00586642">
        <w:rPr>
          <w:rFonts w:ascii="arial;sans-serif" w:hAnsi="arial;sans-serif"/>
          <w:color w:val="222222"/>
          <w:sz w:val="28"/>
        </w:rPr>
        <w:t>IgG</w:t>
      </w:r>
      <w:proofErr w:type="spellEnd"/>
      <w:r w:rsidR="00586642">
        <w:rPr>
          <w:rFonts w:ascii="arial;sans-serif" w:hAnsi="arial;sans-serif"/>
          <w:color w:val="222222"/>
          <w:sz w:val="28"/>
        </w:rPr>
        <w:t xml:space="preserve"> és </w:t>
      </w:r>
      <w:proofErr w:type="spellStart"/>
      <w:r w:rsidR="00586642">
        <w:rPr>
          <w:rFonts w:ascii="arial;sans-serif" w:hAnsi="arial;sans-serif"/>
          <w:color w:val="222222"/>
          <w:sz w:val="28"/>
        </w:rPr>
        <w:t>IgM</w:t>
      </w:r>
      <w:proofErr w:type="spellEnd"/>
      <w:r w:rsidR="00586642">
        <w:rPr>
          <w:rFonts w:ascii="arial;sans-serif" w:hAnsi="arial;sans-serif"/>
          <w:color w:val="222222"/>
          <w:sz w:val="28"/>
        </w:rPr>
        <w:t xml:space="preserve"> antitest </w:t>
      </w:r>
      <w:r>
        <w:rPr>
          <w:rFonts w:ascii="arial;sans-serif" w:hAnsi="arial;sans-serif"/>
          <w:color w:val="222222"/>
          <w:sz w:val="28"/>
        </w:rPr>
        <w:t>jelenlétére utal.</w:t>
      </w:r>
      <w:r>
        <w:rPr>
          <w:rFonts w:ascii="arial;sans-serif" w:hAnsi="arial;sans-serif"/>
          <w:i/>
          <w:iCs/>
          <w:color w:val="222222"/>
          <w:sz w:val="28"/>
        </w:rPr>
        <w:t xml:space="preserve"> </w:t>
      </w:r>
    </w:p>
    <w:p w14:paraId="337032A1" w14:textId="77777777" w:rsidR="00D32E36" w:rsidRDefault="00D32E36">
      <w:pPr>
        <w:rPr>
          <w:rFonts w:ascii="arial;sans-serif" w:hAnsi="arial;sans-serif"/>
          <w:color w:val="222222"/>
          <w:sz w:val="28"/>
        </w:rPr>
      </w:pPr>
    </w:p>
    <w:p w14:paraId="725313FD" w14:textId="77777777" w:rsidR="00D32E36" w:rsidRDefault="00586642">
      <w:r>
        <w:rPr>
          <w:rFonts w:ascii="arial;sans-serif" w:hAnsi="arial;sans-serif"/>
          <w:color w:val="222222"/>
          <w:sz w:val="28"/>
        </w:rPr>
        <w:t>Ha csak egy színes vonal jelenik meg a kontroll régióban (C), és az antitesteknél</w:t>
      </w:r>
      <w:r>
        <w:rPr>
          <w:rFonts w:ascii="arial;sans-serif" w:hAnsi="arial;sans-serif"/>
          <w:color w:val="222222"/>
          <w:sz w:val="28"/>
        </w:rPr>
        <w:t xml:space="preserve"> nem látszanak színes csíkok az negatív eredményt jelent.</w:t>
      </w:r>
    </w:p>
    <w:p w14:paraId="7832D861" w14:textId="77777777" w:rsidR="00D32E36" w:rsidRDefault="00D32E36">
      <w:pPr>
        <w:rPr>
          <w:rFonts w:ascii="arial;sans-serif" w:hAnsi="arial;sans-serif"/>
          <w:color w:val="222222"/>
          <w:sz w:val="28"/>
        </w:rPr>
      </w:pPr>
    </w:p>
    <w:p w14:paraId="51A3EAA9" w14:textId="08A57FE6" w:rsidR="00D32E36" w:rsidRDefault="00586642">
      <w:r>
        <w:rPr>
          <w:rFonts w:ascii="arial;sans-serif" w:hAnsi="arial;sans-serif"/>
          <w:color w:val="222222"/>
          <w:sz w:val="28"/>
        </w:rPr>
        <w:t>Ha a kon</w:t>
      </w:r>
      <w:r w:rsidR="00EC7D82">
        <w:rPr>
          <w:rFonts w:ascii="arial;sans-serif" w:hAnsi="arial;sans-serif"/>
          <w:color w:val="222222"/>
          <w:sz w:val="28"/>
        </w:rPr>
        <w:t>troll</w:t>
      </w:r>
      <w:r>
        <w:rPr>
          <w:rFonts w:ascii="arial;sans-serif" w:hAnsi="arial;sans-serif"/>
          <w:color w:val="222222"/>
          <w:sz w:val="28"/>
        </w:rPr>
        <w:t xml:space="preserve"> csík </w:t>
      </w:r>
      <w:r w:rsidR="00EC7D82">
        <w:rPr>
          <w:rFonts w:ascii="arial;sans-serif" w:hAnsi="arial;sans-serif"/>
          <w:color w:val="222222"/>
          <w:sz w:val="28"/>
        </w:rPr>
        <w:t>n</w:t>
      </w:r>
      <w:r>
        <w:rPr>
          <w:rFonts w:ascii="arial;sans-serif" w:hAnsi="arial;sans-serif"/>
          <w:color w:val="222222"/>
          <w:sz w:val="28"/>
        </w:rPr>
        <w:t xml:space="preserve">em jelenik meg, </w:t>
      </w:r>
      <w:r>
        <w:rPr>
          <w:rFonts w:ascii="arial;sans-serif" w:hAnsi="arial;sans-serif"/>
          <w:color w:val="222222"/>
          <w:sz w:val="28"/>
        </w:rPr>
        <w:t>hogy a teszt érvénytelen.</w:t>
      </w:r>
      <w:r>
        <w:t xml:space="preserve"> </w:t>
      </w:r>
    </w:p>
    <w:sectPr w:rsidR="00D32E36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ylas-pro;helvetica;lucidia gra">
    <w:altName w:val="Cambria"/>
    <w:panose1 w:val="00000000000000000000"/>
    <w:charset w:val="00"/>
    <w:family w:val="roman"/>
    <w:notTrueType/>
    <w:pitch w:val="default"/>
  </w:font>
  <w:font w:name="arial;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E36"/>
    <w:rsid w:val="00586642"/>
    <w:rsid w:val="007B2CFA"/>
    <w:rsid w:val="009C2C86"/>
    <w:rsid w:val="009E489A"/>
    <w:rsid w:val="00CC0898"/>
    <w:rsid w:val="00D32E36"/>
    <w:rsid w:val="00D34B0D"/>
    <w:rsid w:val="00DE0ACB"/>
    <w:rsid w:val="00EC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E3CB4"/>
  <w15:docId w15:val="{8C9E9199-8CE9-44B1-BB5C-1056D039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 w:val="24"/>
        <w:szCs w:val="24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dc:description/>
  <cp:lastModifiedBy>Ani</cp:lastModifiedBy>
  <cp:revision>3</cp:revision>
  <dcterms:created xsi:type="dcterms:W3CDTF">2020-10-09T12:16:00Z</dcterms:created>
  <dcterms:modified xsi:type="dcterms:W3CDTF">2020-10-09T12:18:00Z</dcterms:modified>
  <dc:language>hu-HU</dc:language>
</cp:coreProperties>
</file>