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54415" w14:textId="715B3050" w:rsidR="00114A1C" w:rsidRPr="00114A1C" w:rsidRDefault="00775C6B" w:rsidP="00775C6B">
      <w:pPr>
        <w:shd w:val="clear" w:color="auto" w:fill="FFFFFF"/>
        <w:spacing w:after="100" w:afterAutospacing="1" w:line="240" w:lineRule="auto"/>
        <w:outlineLvl w:val="0"/>
        <w:rPr>
          <w:rFonts w:ascii="Arial" w:eastAsia="Times New Roman" w:hAnsi="Arial" w:cs="Arial"/>
          <w:color w:val="212529"/>
          <w:kern w:val="36"/>
          <w:sz w:val="54"/>
          <w:szCs w:val="54"/>
          <w:lang w:val="en-US" w:eastAsia="hu-HU"/>
        </w:rPr>
      </w:pPr>
      <w:proofErr w:type="spellStart"/>
      <w:r w:rsidRPr="00114A1C">
        <w:rPr>
          <w:rFonts w:ascii="Arial" w:eastAsia="Times New Roman" w:hAnsi="Arial" w:cs="Arial"/>
          <w:color w:val="212529"/>
          <w:kern w:val="36"/>
          <w:sz w:val="54"/>
          <w:szCs w:val="54"/>
          <w:lang w:val="en-US" w:eastAsia="hu-HU"/>
        </w:rPr>
        <w:t>Clungene</w:t>
      </w:r>
      <w:proofErr w:type="spellEnd"/>
      <w:r w:rsidRPr="00114A1C">
        <w:rPr>
          <w:rFonts w:ascii="Arial" w:eastAsia="Times New Roman" w:hAnsi="Arial" w:cs="Arial"/>
          <w:color w:val="212529"/>
          <w:kern w:val="36"/>
          <w:sz w:val="54"/>
          <w:szCs w:val="54"/>
          <w:lang w:val="en-US" w:eastAsia="hu-HU"/>
        </w:rPr>
        <w:t xml:space="preserve">® </w:t>
      </w:r>
      <w:r w:rsidR="00114A1C" w:rsidRPr="00114A1C">
        <w:rPr>
          <w:rFonts w:ascii="Arial" w:eastAsia="Times New Roman" w:hAnsi="Arial" w:cs="Arial"/>
          <w:color w:val="212529"/>
          <w:kern w:val="36"/>
          <w:sz w:val="54"/>
          <w:szCs w:val="54"/>
          <w:lang w:val="en-US" w:eastAsia="hu-HU"/>
        </w:rPr>
        <w:t>COVID-19 Antigen and IgG/IgM Rapid Tests – Welcome to our Homepage</w:t>
      </w:r>
    </w:p>
    <w:p w14:paraId="07A779D3" w14:textId="77777777" w:rsidR="00114A1C" w:rsidRDefault="00114A1C" w:rsidP="00775C6B">
      <w:pPr>
        <w:shd w:val="clear" w:color="auto" w:fill="FFFFFF"/>
        <w:spacing w:after="100" w:afterAutospacing="1" w:line="240" w:lineRule="auto"/>
        <w:outlineLvl w:val="0"/>
        <w:rPr>
          <w:rFonts w:ascii="Arial" w:eastAsia="Times New Roman" w:hAnsi="Arial" w:cs="Arial"/>
          <w:color w:val="212529"/>
          <w:kern w:val="36"/>
          <w:sz w:val="54"/>
          <w:szCs w:val="54"/>
          <w:lang w:eastAsia="hu-HU"/>
        </w:rPr>
      </w:pPr>
    </w:p>
    <w:p w14:paraId="7A7B620E" w14:textId="2047AB1B" w:rsidR="00114A1C" w:rsidRDefault="00114A1C" w:rsidP="006B5962">
      <w:pPr>
        <w:shd w:val="clear" w:color="auto" w:fill="FFFFFF"/>
        <w:spacing w:after="100" w:afterAutospacing="1" w:line="240" w:lineRule="auto"/>
        <w:rPr>
          <w:rFonts w:ascii="Arial" w:eastAsia="Times New Roman" w:hAnsi="Arial" w:cs="Arial"/>
          <w:color w:val="212529"/>
          <w:sz w:val="24"/>
          <w:szCs w:val="24"/>
          <w:lang w:val="en-US" w:eastAsia="hu-HU"/>
        </w:rPr>
      </w:pPr>
      <w:commentRangeStart w:id="0"/>
      <w:r>
        <w:rPr>
          <w:rFonts w:ascii="Arial" w:eastAsia="Times New Roman" w:hAnsi="Arial" w:cs="Arial"/>
          <w:color w:val="212529"/>
          <w:sz w:val="24"/>
          <w:szCs w:val="24"/>
          <w:lang w:val="en-US" w:eastAsia="hu-HU"/>
        </w:rPr>
        <w:t>COVID-19 caused by the novel coronavirus (SARS-CoV-2) became a pandemic in the first half of 2020.</w:t>
      </w:r>
      <w:commentRangeEnd w:id="0"/>
      <w:r w:rsidR="00692355">
        <w:rPr>
          <w:rStyle w:val="Jegyzethivatkozs"/>
        </w:rPr>
        <w:commentReference w:id="0"/>
      </w:r>
      <w:r>
        <w:rPr>
          <w:rFonts w:ascii="Arial" w:eastAsia="Times New Roman" w:hAnsi="Arial" w:cs="Arial"/>
          <w:color w:val="212529"/>
          <w:sz w:val="24"/>
          <w:szCs w:val="24"/>
          <w:lang w:val="en-US" w:eastAsia="hu-HU"/>
        </w:rPr>
        <w:t xml:space="preserve"> In the fall the second wave broke up, </w:t>
      </w:r>
      <w:r w:rsidR="005145FD">
        <w:rPr>
          <w:rFonts w:ascii="Arial" w:eastAsia="Times New Roman" w:hAnsi="Arial" w:cs="Arial"/>
          <w:color w:val="212529"/>
          <w:sz w:val="24"/>
          <w:szCs w:val="24"/>
          <w:lang w:val="en-US" w:eastAsia="hu-HU"/>
        </w:rPr>
        <w:t>causing an even more desperate situation</w:t>
      </w:r>
      <w:r w:rsidR="00353CC4">
        <w:rPr>
          <w:rFonts w:ascii="Arial" w:eastAsia="Times New Roman" w:hAnsi="Arial" w:cs="Arial"/>
          <w:color w:val="212529"/>
          <w:sz w:val="24"/>
          <w:szCs w:val="24"/>
          <w:lang w:val="en-US" w:eastAsia="hu-HU"/>
        </w:rPr>
        <w:t xml:space="preserve"> in many countries.</w:t>
      </w:r>
    </w:p>
    <w:p w14:paraId="72D38905" w14:textId="77777777" w:rsidR="00DD14D3" w:rsidRDefault="00C549BD" w:rsidP="006B5962">
      <w:pPr>
        <w:shd w:val="clear" w:color="auto" w:fill="FFFFFF"/>
        <w:spacing w:after="100" w:afterAutospacing="1" w:line="240" w:lineRule="auto"/>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xml:space="preserve">To slow the pandemic down </w:t>
      </w:r>
      <w:r w:rsidR="00353CC4">
        <w:rPr>
          <w:rFonts w:ascii="Arial" w:eastAsia="Times New Roman" w:hAnsi="Arial" w:cs="Arial"/>
          <w:color w:val="212529"/>
          <w:sz w:val="24"/>
          <w:szCs w:val="24"/>
          <w:lang w:val="en-US" w:eastAsia="hu-HU"/>
        </w:rPr>
        <w:t xml:space="preserve">and to minimize the economic loss caused by the COVID-19, </w:t>
      </w:r>
      <w:r>
        <w:rPr>
          <w:rFonts w:ascii="Arial" w:eastAsia="Times New Roman" w:hAnsi="Arial" w:cs="Arial"/>
          <w:b/>
          <w:bCs/>
          <w:color w:val="212529"/>
          <w:sz w:val="24"/>
          <w:szCs w:val="24"/>
          <w:lang w:val="en-US" w:eastAsia="hu-HU"/>
        </w:rPr>
        <w:t xml:space="preserve">it is essential to </w:t>
      </w:r>
      <w:r w:rsidR="0014537C">
        <w:rPr>
          <w:rFonts w:ascii="Arial" w:eastAsia="Times New Roman" w:hAnsi="Arial" w:cs="Arial"/>
          <w:b/>
          <w:bCs/>
          <w:color w:val="212529"/>
          <w:sz w:val="24"/>
          <w:szCs w:val="24"/>
          <w:lang w:val="en-US" w:eastAsia="hu-HU"/>
        </w:rPr>
        <w:t>test people regularly and in a systematic way.</w:t>
      </w:r>
      <w:r w:rsidR="00F57AFB">
        <w:rPr>
          <w:rFonts w:ascii="Arial" w:eastAsia="Times New Roman" w:hAnsi="Arial" w:cs="Arial"/>
          <w:b/>
          <w:bCs/>
          <w:color w:val="212529"/>
          <w:sz w:val="24"/>
          <w:szCs w:val="24"/>
          <w:lang w:val="en-US" w:eastAsia="hu-HU"/>
        </w:rPr>
        <w:t xml:space="preserve"> </w:t>
      </w:r>
      <w:r w:rsidR="00F57AFB">
        <w:rPr>
          <w:rFonts w:ascii="Arial" w:eastAsia="Times New Roman" w:hAnsi="Arial" w:cs="Arial"/>
          <w:color w:val="212529"/>
          <w:sz w:val="24"/>
          <w:szCs w:val="24"/>
          <w:lang w:val="en-US" w:eastAsia="hu-HU"/>
        </w:rPr>
        <w:t xml:space="preserve">Our company, </w:t>
      </w:r>
      <w:r w:rsidR="00F57AFB">
        <w:rPr>
          <w:rFonts w:ascii="Arial" w:eastAsia="Times New Roman" w:hAnsi="Arial" w:cs="Arial"/>
          <w:b/>
          <w:bCs/>
          <w:color w:val="212529"/>
          <w:sz w:val="24"/>
          <w:szCs w:val="24"/>
          <w:lang w:val="en-US" w:eastAsia="hu-HU"/>
        </w:rPr>
        <w:t>Happy Business Services Ltd. has been distributing both antibody and antigen rapid test cassettes</w:t>
      </w:r>
      <w:r w:rsidR="00F57AFB">
        <w:rPr>
          <w:rFonts w:ascii="Arial" w:eastAsia="Times New Roman" w:hAnsi="Arial" w:cs="Arial"/>
          <w:color w:val="212529"/>
          <w:sz w:val="24"/>
          <w:szCs w:val="24"/>
          <w:lang w:val="en-US" w:eastAsia="hu-HU"/>
        </w:rPr>
        <w:t xml:space="preserve">. Both of them can be performed quickly </w:t>
      </w:r>
      <w:r w:rsidR="00461909">
        <w:rPr>
          <w:rFonts w:ascii="Arial" w:eastAsia="Times New Roman" w:hAnsi="Arial" w:cs="Arial"/>
          <w:color w:val="212529"/>
          <w:sz w:val="24"/>
          <w:szCs w:val="24"/>
          <w:lang w:val="en-US" w:eastAsia="hu-HU"/>
        </w:rPr>
        <w:t xml:space="preserve">and </w:t>
      </w:r>
      <w:r w:rsidR="00157457">
        <w:rPr>
          <w:rFonts w:ascii="Arial" w:eastAsia="Times New Roman" w:hAnsi="Arial" w:cs="Arial"/>
          <w:color w:val="212529"/>
          <w:sz w:val="24"/>
          <w:szCs w:val="24"/>
          <w:lang w:val="en-US" w:eastAsia="hu-HU"/>
        </w:rPr>
        <w:t>can be applied by healthcare professionals at point of care (POC) sites.</w:t>
      </w:r>
    </w:p>
    <w:p w14:paraId="67FF5355" w14:textId="50A50225" w:rsidR="00157457" w:rsidRDefault="00744ABC" w:rsidP="006B5962">
      <w:pPr>
        <w:shd w:val="clear" w:color="auto" w:fill="FFFFFF"/>
        <w:spacing w:after="100" w:afterAutospacing="1" w:line="240" w:lineRule="auto"/>
        <w:rPr>
          <w:rFonts w:ascii="Arial" w:eastAsia="Times New Roman" w:hAnsi="Arial" w:cs="Arial"/>
          <w:color w:val="212529"/>
          <w:sz w:val="24"/>
          <w:szCs w:val="24"/>
          <w:lang w:val="en-US" w:eastAsia="hu-HU"/>
        </w:rPr>
      </w:pPr>
      <w:r w:rsidRPr="007167A8">
        <w:rPr>
          <w:rFonts w:ascii="Arial" w:eastAsia="Times New Roman" w:hAnsi="Arial" w:cs="Arial"/>
          <w:b/>
          <w:bCs/>
          <w:color w:val="212529"/>
          <w:sz w:val="24"/>
          <w:szCs w:val="24"/>
          <w:lang w:val="en-US" w:eastAsia="hu-HU"/>
        </w:rPr>
        <w:t>Antigen tests</w:t>
      </w:r>
      <w:r>
        <w:rPr>
          <w:rFonts w:ascii="Arial" w:eastAsia="Times New Roman" w:hAnsi="Arial" w:cs="Arial"/>
          <w:color w:val="212529"/>
          <w:sz w:val="24"/>
          <w:szCs w:val="24"/>
          <w:lang w:val="en-US" w:eastAsia="hu-HU"/>
        </w:rPr>
        <w:t xml:space="preserve"> are capable of </w:t>
      </w:r>
      <w:r w:rsidR="00DD14D3">
        <w:rPr>
          <w:rFonts w:ascii="Arial" w:eastAsia="Times New Roman" w:hAnsi="Arial" w:cs="Arial"/>
          <w:color w:val="212529"/>
          <w:sz w:val="24"/>
          <w:szCs w:val="24"/>
          <w:lang w:val="en-US" w:eastAsia="hu-HU"/>
        </w:rPr>
        <w:t xml:space="preserve">identifying COVID-19 at the </w:t>
      </w:r>
      <w:r w:rsidR="00DD14D3" w:rsidRPr="007167A8">
        <w:rPr>
          <w:rFonts w:ascii="Arial" w:eastAsia="Times New Roman" w:hAnsi="Arial" w:cs="Arial"/>
          <w:b/>
          <w:bCs/>
          <w:color w:val="212529"/>
          <w:sz w:val="24"/>
          <w:szCs w:val="24"/>
          <w:lang w:val="en-US" w:eastAsia="hu-HU"/>
        </w:rPr>
        <w:t>early phase</w:t>
      </w:r>
      <w:r w:rsidR="00DD14D3">
        <w:rPr>
          <w:rFonts w:ascii="Arial" w:eastAsia="Times New Roman" w:hAnsi="Arial" w:cs="Arial"/>
          <w:color w:val="212529"/>
          <w:sz w:val="24"/>
          <w:szCs w:val="24"/>
          <w:lang w:val="en-US" w:eastAsia="hu-HU"/>
        </w:rPr>
        <w:t xml:space="preserve"> of the infection, whereas </w:t>
      </w:r>
      <w:r w:rsidR="00DD14D3" w:rsidRPr="007167A8">
        <w:rPr>
          <w:rFonts w:ascii="Arial" w:eastAsia="Times New Roman" w:hAnsi="Arial" w:cs="Arial"/>
          <w:b/>
          <w:bCs/>
          <w:color w:val="212529"/>
          <w:sz w:val="24"/>
          <w:szCs w:val="24"/>
          <w:lang w:val="en-US" w:eastAsia="hu-HU"/>
        </w:rPr>
        <w:t>antibody tests</w:t>
      </w:r>
      <w:r w:rsidR="00DD14D3">
        <w:rPr>
          <w:rFonts w:ascii="Arial" w:eastAsia="Times New Roman" w:hAnsi="Arial" w:cs="Arial"/>
          <w:color w:val="212529"/>
          <w:sz w:val="24"/>
          <w:szCs w:val="24"/>
          <w:lang w:val="en-US" w:eastAsia="hu-HU"/>
        </w:rPr>
        <w:t xml:space="preserve"> can detect it in the </w:t>
      </w:r>
      <w:r w:rsidR="00DD14D3" w:rsidRPr="007167A8">
        <w:rPr>
          <w:rFonts w:ascii="Arial" w:eastAsia="Times New Roman" w:hAnsi="Arial" w:cs="Arial"/>
          <w:b/>
          <w:bCs/>
          <w:color w:val="212529"/>
          <w:sz w:val="24"/>
          <w:szCs w:val="24"/>
          <w:lang w:val="en-US" w:eastAsia="hu-HU"/>
        </w:rPr>
        <w:t>late phase and past infections</w:t>
      </w:r>
      <w:r w:rsidR="00DD14D3">
        <w:rPr>
          <w:rFonts w:ascii="Arial" w:eastAsia="Times New Roman" w:hAnsi="Arial" w:cs="Arial"/>
          <w:color w:val="212529"/>
          <w:sz w:val="24"/>
          <w:szCs w:val="24"/>
          <w:lang w:val="en-US" w:eastAsia="hu-HU"/>
        </w:rPr>
        <w:t xml:space="preserve">, too. </w:t>
      </w:r>
      <w:r w:rsidR="007167A8">
        <w:rPr>
          <w:rFonts w:ascii="Arial" w:eastAsia="Times New Roman" w:hAnsi="Arial" w:cs="Arial"/>
          <w:color w:val="212529"/>
          <w:sz w:val="24"/>
          <w:szCs w:val="24"/>
          <w:lang w:val="en-US" w:eastAsia="hu-HU"/>
        </w:rPr>
        <w:t xml:space="preserve">In this way, the two tests </w:t>
      </w:r>
      <w:r w:rsidR="002F4646" w:rsidRPr="002F4646">
        <w:rPr>
          <w:rFonts w:ascii="Arial" w:eastAsia="Times New Roman" w:hAnsi="Arial" w:cs="Arial"/>
          <w:b/>
          <w:bCs/>
          <w:color w:val="212529"/>
          <w:sz w:val="24"/>
          <w:szCs w:val="24"/>
          <w:lang w:val="en-US" w:eastAsia="hu-HU"/>
        </w:rPr>
        <w:t>complement each other perfectly</w:t>
      </w:r>
      <w:r w:rsidR="002F4646">
        <w:rPr>
          <w:rFonts w:ascii="Arial" w:eastAsia="Times New Roman" w:hAnsi="Arial" w:cs="Arial"/>
          <w:color w:val="212529"/>
          <w:sz w:val="24"/>
          <w:szCs w:val="24"/>
          <w:lang w:val="en-US" w:eastAsia="hu-HU"/>
        </w:rPr>
        <w:t>.</w:t>
      </w:r>
    </w:p>
    <w:p w14:paraId="655023C6" w14:textId="657DF4BF" w:rsidR="008E6559" w:rsidRDefault="00692355" w:rsidP="006B5962">
      <w:pPr>
        <w:shd w:val="clear" w:color="auto" w:fill="FFFFFF"/>
        <w:spacing w:after="100" w:afterAutospacing="1" w:line="240" w:lineRule="auto"/>
        <w:rPr>
          <w:rFonts w:ascii="Arial" w:eastAsia="Times New Roman" w:hAnsi="Arial" w:cs="Arial"/>
          <w:color w:val="212529"/>
          <w:sz w:val="24"/>
          <w:szCs w:val="24"/>
          <w:lang w:val="en-US" w:eastAsia="hu-HU"/>
        </w:rPr>
      </w:pPr>
      <w:commentRangeStart w:id="1"/>
      <w:proofErr w:type="spellStart"/>
      <w:r>
        <w:rPr>
          <w:rFonts w:ascii="Arial" w:eastAsia="Times New Roman" w:hAnsi="Arial" w:cs="Arial"/>
          <w:b/>
          <w:bCs/>
          <w:color w:val="212529"/>
          <w:sz w:val="24"/>
          <w:szCs w:val="24"/>
          <w:lang w:val="en-US" w:eastAsia="hu-HU"/>
        </w:rPr>
        <w:t>Clungene</w:t>
      </w:r>
      <w:proofErr w:type="spellEnd"/>
      <w:r>
        <w:rPr>
          <w:rFonts w:ascii="Arial" w:eastAsia="Times New Roman" w:hAnsi="Arial" w:cs="Arial"/>
          <w:b/>
          <w:bCs/>
          <w:color w:val="212529"/>
          <w:sz w:val="24"/>
          <w:szCs w:val="24"/>
          <w:lang w:val="en-US" w:eastAsia="hu-HU"/>
        </w:rPr>
        <w:t>® COVID-19 IgG/IgM Rapid Test Cassette</w:t>
      </w:r>
      <w:commentRangeEnd w:id="1"/>
      <w:r w:rsidR="000B645B">
        <w:rPr>
          <w:rStyle w:val="Jegyzethivatkozs"/>
        </w:rPr>
        <w:commentReference w:id="1"/>
      </w:r>
    </w:p>
    <w:p w14:paraId="606E31A0" w14:textId="58C6A33E" w:rsidR="00F07B9A" w:rsidRDefault="00692355" w:rsidP="006B5962">
      <w:pPr>
        <w:shd w:val="clear" w:color="auto" w:fill="FFFFFF"/>
        <w:spacing w:after="100" w:afterAutospacing="1" w:line="240" w:lineRule="auto"/>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xml:space="preserve">It detects the antibodies produced by </w:t>
      </w:r>
      <w:r w:rsidR="000B645B">
        <w:rPr>
          <w:rFonts w:ascii="Arial" w:eastAsia="Times New Roman" w:hAnsi="Arial" w:cs="Arial"/>
          <w:color w:val="212529"/>
          <w:sz w:val="24"/>
          <w:szCs w:val="24"/>
          <w:lang w:val="en-US" w:eastAsia="hu-HU"/>
        </w:rPr>
        <w:t>the human immune system against the SARS-CoV-2 virus</w:t>
      </w:r>
      <w:r w:rsidR="00B81809">
        <w:rPr>
          <w:rFonts w:ascii="Arial" w:eastAsia="Times New Roman" w:hAnsi="Arial" w:cs="Arial"/>
          <w:color w:val="212529"/>
          <w:sz w:val="24"/>
          <w:szCs w:val="24"/>
          <w:lang w:val="en-US" w:eastAsia="hu-HU"/>
        </w:rPr>
        <w:t xml:space="preserve"> (IgG and (IgM)</w:t>
      </w:r>
      <w:r w:rsidR="000B645B">
        <w:rPr>
          <w:rFonts w:ascii="Arial" w:eastAsia="Times New Roman" w:hAnsi="Arial" w:cs="Arial"/>
          <w:color w:val="212529"/>
          <w:sz w:val="24"/>
          <w:szCs w:val="24"/>
          <w:lang w:val="en-US" w:eastAsia="hu-HU"/>
        </w:rPr>
        <w:t>. This test is for detecting the late phase of the infection, just as well as an infection happened in the past.</w:t>
      </w:r>
      <w:r w:rsidR="00E56B27">
        <w:rPr>
          <w:rFonts w:ascii="Arial" w:eastAsia="Times New Roman" w:hAnsi="Arial" w:cs="Arial"/>
          <w:color w:val="212529"/>
          <w:sz w:val="24"/>
          <w:szCs w:val="24"/>
          <w:lang w:val="en-US" w:eastAsia="hu-HU"/>
        </w:rPr>
        <w:t xml:space="preserve"> </w:t>
      </w:r>
      <w:r w:rsidR="00F07B9A">
        <w:rPr>
          <w:rFonts w:ascii="Arial" w:eastAsia="Times New Roman" w:hAnsi="Arial" w:cs="Arial"/>
          <w:color w:val="212529"/>
          <w:sz w:val="24"/>
          <w:szCs w:val="24"/>
          <w:lang w:val="en-US" w:eastAsia="hu-HU"/>
        </w:rPr>
        <w:t>Sensitivity: 86.6%. Specificity: 98.33% (</w:t>
      </w:r>
      <w:proofErr w:type="spellStart"/>
      <w:r w:rsidR="00F07B9A">
        <w:rPr>
          <w:rFonts w:ascii="Arial" w:eastAsia="Times New Roman" w:hAnsi="Arial" w:cs="Arial"/>
          <w:color w:val="212529"/>
          <w:sz w:val="24"/>
          <w:szCs w:val="24"/>
          <w:lang w:val="en-US" w:eastAsia="hu-HU"/>
        </w:rPr>
        <w:t>IgG+IgM</w:t>
      </w:r>
      <w:proofErr w:type="spellEnd"/>
      <w:r w:rsidR="00F07B9A">
        <w:rPr>
          <w:rFonts w:ascii="Arial" w:eastAsia="Times New Roman" w:hAnsi="Arial" w:cs="Arial"/>
          <w:color w:val="212529"/>
          <w:sz w:val="24"/>
          <w:szCs w:val="24"/>
          <w:lang w:val="en-US" w:eastAsia="hu-HU"/>
        </w:rPr>
        <w:t xml:space="preserve"> combined). </w:t>
      </w:r>
      <w:r w:rsidR="00E56B27">
        <w:rPr>
          <w:rFonts w:ascii="Arial" w:eastAsia="Times New Roman" w:hAnsi="Arial" w:cs="Arial"/>
          <w:color w:val="212529"/>
          <w:sz w:val="24"/>
          <w:szCs w:val="24"/>
          <w:lang w:val="en-US" w:eastAsia="hu-HU"/>
        </w:rPr>
        <w:t>8 days after the appearance of the symptom</w:t>
      </w:r>
      <w:r w:rsidR="001E7EC6">
        <w:rPr>
          <w:rFonts w:ascii="Arial" w:eastAsia="Times New Roman" w:hAnsi="Arial" w:cs="Arial"/>
          <w:color w:val="212529"/>
          <w:sz w:val="24"/>
          <w:szCs w:val="24"/>
          <w:lang w:val="en-US" w:eastAsia="hu-HU"/>
        </w:rPr>
        <w:t>s,</w:t>
      </w:r>
      <w:r w:rsidR="00E56B27">
        <w:rPr>
          <w:rFonts w:ascii="Arial" w:eastAsia="Times New Roman" w:hAnsi="Arial" w:cs="Arial"/>
          <w:color w:val="212529"/>
          <w:sz w:val="24"/>
          <w:szCs w:val="24"/>
          <w:lang w:val="en-US" w:eastAsia="hu-HU"/>
        </w:rPr>
        <w:t xml:space="preserve"> specificity is over 90%.</w:t>
      </w:r>
    </w:p>
    <w:p w14:paraId="2C76EF86" w14:textId="0AF4442C" w:rsidR="000B645B" w:rsidRDefault="000B645B" w:rsidP="006B5962">
      <w:pPr>
        <w:shd w:val="clear" w:color="auto" w:fill="FFFFFF"/>
        <w:spacing w:after="100" w:afterAutospacing="1" w:line="240" w:lineRule="auto"/>
        <w:rPr>
          <w:rFonts w:ascii="Arial" w:eastAsia="Times New Roman" w:hAnsi="Arial" w:cs="Arial"/>
          <w:color w:val="212529"/>
          <w:sz w:val="24"/>
          <w:szCs w:val="24"/>
          <w:lang w:val="en-US" w:eastAsia="hu-HU"/>
        </w:rPr>
      </w:pPr>
      <w:proofErr w:type="spellStart"/>
      <w:r>
        <w:rPr>
          <w:rFonts w:ascii="Arial" w:eastAsia="Times New Roman" w:hAnsi="Arial" w:cs="Arial"/>
          <w:b/>
          <w:bCs/>
          <w:color w:val="212529"/>
          <w:sz w:val="24"/>
          <w:szCs w:val="24"/>
          <w:lang w:val="en-US" w:eastAsia="hu-HU"/>
        </w:rPr>
        <w:t>Clungene</w:t>
      </w:r>
      <w:proofErr w:type="spellEnd"/>
      <w:r>
        <w:rPr>
          <w:rFonts w:ascii="Arial" w:eastAsia="Times New Roman" w:hAnsi="Arial" w:cs="Arial"/>
          <w:b/>
          <w:bCs/>
          <w:color w:val="212529"/>
          <w:sz w:val="24"/>
          <w:szCs w:val="24"/>
          <w:lang w:val="en-US" w:eastAsia="hu-HU"/>
        </w:rPr>
        <w:t>® COVID-19 Antigen Rapid Test Cassette</w:t>
      </w:r>
    </w:p>
    <w:p w14:paraId="57E7FB90" w14:textId="6E29BC0C" w:rsidR="000B645B" w:rsidRDefault="000B645B" w:rsidP="006B5962">
      <w:pPr>
        <w:shd w:val="clear" w:color="auto" w:fill="FFFFFF"/>
        <w:spacing w:after="100" w:afterAutospacing="1" w:line="240" w:lineRule="auto"/>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It detects the nucleocapsid protein of SARS-CoV-2 (which is detected by the human immune system, too).</w:t>
      </w:r>
      <w:r w:rsidR="00B81809">
        <w:rPr>
          <w:rFonts w:ascii="Arial" w:eastAsia="Times New Roman" w:hAnsi="Arial" w:cs="Arial"/>
          <w:color w:val="212529"/>
          <w:sz w:val="24"/>
          <w:szCs w:val="24"/>
          <w:lang w:val="en-US" w:eastAsia="hu-HU"/>
        </w:rPr>
        <w:t xml:space="preserve"> This test is for detecting the early phase of the infection.</w:t>
      </w:r>
      <w:r w:rsidR="005927DD">
        <w:rPr>
          <w:rFonts w:ascii="Arial" w:eastAsia="Times New Roman" w:hAnsi="Arial" w:cs="Arial"/>
          <w:color w:val="212529"/>
          <w:sz w:val="24"/>
          <w:szCs w:val="24"/>
          <w:lang w:val="en-US" w:eastAsia="hu-HU"/>
        </w:rPr>
        <w:t xml:space="preserve"> Sensitivity: 91.4%. Specificity: 100.0%.</w:t>
      </w:r>
    </w:p>
    <w:p w14:paraId="35EA0B20" w14:textId="77777777" w:rsidR="00B81809" w:rsidRPr="000B645B" w:rsidRDefault="00B81809" w:rsidP="006B5962">
      <w:pPr>
        <w:shd w:val="clear" w:color="auto" w:fill="FFFFFF"/>
        <w:spacing w:after="100" w:afterAutospacing="1" w:line="240" w:lineRule="auto"/>
        <w:rPr>
          <w:rFonts w:ascii="Arial" w:eastAsia="Times New Roman" w:hAnsi="Arial" w:cs="Arial"/>
          <w:color w:val="212529"/>
          <w:sz w:val="24"/>
          <w:szCs w:val="24"/>
          <w:lang w:val="en-US" w:eastAsia="hu-HU"/>
        </w:rPr>
      </w:pPr>
    </w:p>
    <w:p w14:paraId="21582A56" w14:textId="4E5CF74A" w:rsidR="002F4646" w:rsidRDefault="002F4646" w:rsidP="006B5962">
      <w:pPr>
        <w:shd w:val="clear" w:color="auto" w:fill="FFFFFF"/>
        <w:spacing w:after="100" w:afterAutospacing="1" w:line="240" w:lineRule="auto"/>
        <w:rPr>
          <w:rFonts w:ascii="Arial" w:eastAsia="Times New Roman" w:hAnsi="Arial" w:cs="Arial"/>
          <w:color w:val="212529"/>
          <w:sz w:val="24"/>
          <w:szCs w:val="24"/>
          <w:lang w:val="en-US" w:eastAsia="hu-HU"/>
        </w:rPr>
      </w:pPr>
    </w:p>
    <w:p w14:paraId="04C39A1D" w14:textId="223294E0" w:rsidR="0014537C" w:rsidRPr="0014537C" w:rsidRDefault="002F4646" w:rsidP="006B5962">
      <w:pPr>
        <w:shd w:val="clear" w:color="auto" w:fill="FFFFFF"/>
        <w:spacing w:after="100" w:afterAutospacing="1" w:line="240" w:lineRule="auto"/>
        <w:rPr>
          <w:rFonts w:ascii="Arial" w:eastAsia="Times New Roman" w:hAnsi="Arial" w:cs="Arial"/>
          <w:color w:val="212529"/>
          <w:sz w:val="24"/>
          <w:szCs w:val="24"/>
          <w:lang w:val="en-US" w:eastAsia="hu-HU"/>
        </w:rPr>
      </w:pPr>
      <w:commentRangeStart w:id="2"/>
      <w:r>
        <w:rPr>
          <w:rFonts w:ascii="Arial" w:eastAsia="Times New Roman" w:hAnsi="Arial" w:cs="Arial"/>
          <w:color w:val="212529"/>
          <w:sz w:val="24"/>
          <w:szCs w:val="24"/>
          <w:lang w:val="en-US" w:eastAsia="hu-HU"/>
        </w:rPr>
        <w:t xml:space="preserve">Our company, </w:t>
      </w:r>
      <w:r>
        <w:rPr>
          <w:rFonts w:ascii="Arial" w:eastAsia="Times New Roman" w:hAnsi="Arial" w:cs="Arial"/>
          <w:b/>
          <w:bCs/>
          <w:color w:val="212529"/>
          <w:sz w:val="24"/>
          <w:szCs w:val="24"/>
          <w:lang w:val="en-US" w:eastAsia="hu-HU"/>
        </w:rPr>
        <w:t xml:space="preserve">Happy Business Services Ltd. </w:t>
      </w:r>
      <w:r>
        <w:rPr>
          <w:rFonts w:ascii="Arial" w:eastAsia="Times New Roman" w:hAnsi="Arial" w:cs="Arial"/>
          <w:color w:val="212529"/>
          <w:sz w:val="24"/>
          <w:szCs w:val="24"/>
          <w:lang w:val="en-US" w:eastAsia="hu-HU"/>
        </w:rPr>
        <w:t xml:space="preserve">is one of the major importers of rapid tests. </w:t>
      </w:r>
      <w:commentRangeEnd w:id="2"/>
      <w:r w:rsidR="00B065D2">
        <w:rPr>
          <w:rStyle w:val="Jegyzethivatkozs"/>
        </w:rPr>
        <w:commentReference w:id="2"/>
      </w:r>
      <w:r w:rsidR="00FA34A6">
        <w:rPr>
          <w:rFonts w:ascii="Arial" w:eastAsia="Times New Roman" w:hAnsi="Arial" w:cs="Arial"/>
          <w:color w:val="212529"/>
          <w:sz w:val="24"/>
          <w:szCs w:val="24"/>
          <w:lang w:val="en-US" w:eastAsia="hu-HU"/>
        </w:rPr>
        <w:t xml:space="preserve">Our supplier, Hangzhou </w:t>
      </w:r>
      <w:proofErr w:type="spellStart"/>
      <w:r w:rsidR="00FA34A6">
        <w:rPr>
          <w:rFonts w:ascii="Arial" w:eastAsia="Times New Roman" w:hAnsi="Arial" w:cs="Arial"/>
          <w:color w:val="212529"/>
          <w:sz w:val="24"/>
          <w:szCs w:val="24"/>
          <w:lang w:val="en-US" w:eastAsia="hu-HU"/>
        </w:rPr>
        <w:t>Clongene</w:t>
      </w:r>
      <w:proofErr w:type="spellEnd"/>
      <w:r w:rsidR="00FA34A6">
        <w:rPr>
          <w:rFonts w:ascii="Arial" w:eastAsia="Times New Roman" w:hAnsi="Arial" w:cs="Arial"/>
          <w:color w:val="212529"/>
          <w:sz w:val="24"/>
          <w:szCs w:val="24"/>
          <w:lang w:val="en-US" w:eastAsia="hu-HU"/>
        </w:rPr>
        <w:t xml:space="preserve"> Biotech Co. Ltd. has been manufacturing more than 1,000 types of microbiological test materials and products. We have </w:t>
      </w:r>
      <w:r w:rsidR="00FB55DE">
        <w:rPr>
          <w:rFonts w:ascii="Arial" w:eastAsia="Times New Roman" w:hAnsi="Arial" w:cs="Arial"/>
          <w:color w:val="212529"/>
          <w:sz w:val="24"/>
          <w:szCs w:val="24"/>
          <w:lang w:val="en-US" w:eastAsia="hu-HU"/>
        </w:rPr>
        <w:t xml:space="preserve">sold hundreds of thousands of tests in Hungary, supplied </w:t>
      </w:r>
      <w:r w:rsidR="00C71633">
        <w:rPr>
          <w:rFonts w:ascii="Arial" w:eastAsia="Times New Roman" w:hAnsi="Arial" w:cs="Arial"/>
          <w:color w:val="212529"/>
          <w:sz w:val="24"/>
          <w:szCs w:val="24"/>
          <w:lang w:val="en-US" w:eastAsia="hu-HU"/>
        </w:rPr>
        <w:t>state institutions, healthcare institutions, municipalities and companies, too.</w:t>
      </w:r>
    </w:p>
    <w:p w14:paraId="0C5F6AE8" w14:textId="14BEA3C9" w:rsidR="004969DB" w:rsidRPr="006B3587" w:rsidRDefault="004969DB" w:rsidP="006B5962">
      <w:pPr>
        <w:shd w:val="clear" w:color="auto" w:fill="FFFFFF"/>
        <w:spacing w:after="100" w:afterAutospacing="1" w:line="240" w:lineRule="auto"/>
        <w:rPr>
          <w:rFonts w:ascii="Arial" w:eastAsia="Times New Roman" w:hAnsi="Arial" w:cs="Arial"/>
          <w:b/>
          <w:bCs/>
          <w:color w:val="212529"/>
          <w:sz w:val="24"/>
          <w:szCs w:val="24"/>
          <w:lang w:val="en-US" w:eastAsia="hu-HU"/>
        </w:rPr>
      </w:pPr>
      <w:r w:rsidRPr="006B3587">
        <w:rPr>
          <w:lang w:val="en-US"/>
        </w:rPr>
        <w:lastRenderedPageBreak/>
        <w:drawing>
          <wp:anchor distT="0" distB="0" distL="114300" distR="114300" simplePos="0" relativeHeight="251659264" behindDoc="0" locked="0" layoutInCell="1" allowOverlap="1" wp14:anchorId="686E1FEE" wp14:editId="3E820D11">
            <wp:simplePos x="0" y="0"/>
            <wp:positionH relativeFrom="margin">
              <wp:posOffset>-19050</wp:posOffset>
            </wp:positionH>
            <wp:positionV relativeFrom="paragraph">
              <wp:posOffset>61595</wp:posOffset>
            </wp:positionV>
            <wp:extent cx="1162050" cy="581025"/>
            <wp:effectExtent l="0" t="0" r="0" b="9525"/>
            <wp:wrapSquare wrapText="bothSides"/>
            <wp:docPr id="2" name="Kép 2" descr="Bisnode Tanúsítvány - A cégminősí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node Tanúsítvány - A cégminősíté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587" w:rsidRPr="006B3587">
        <w:rPr>
          <w:rFonts w:ascii="Arial" w:eastAsia="Times New Roman" w:hAnsi="Arial" w:cs="Arial"/>
          <w:color w:val="212529"/>
          <w:sz w:val="24"/>
          <w:szCs w:val="24"/>
          <w:lang w:val="en-US" w:eastAsia="hu-HU"/>
        </w:rPr>
        <w:t xml:space="preserve">Happy Business Services Ltd. has obtained </w:t>
      </w:r>
      <w:hyperlink r:id="rId11" w:history="1">
        <w:r w:rsidRPr="006B3587">
          <w:rPr>
            <w:rStyle w:val="Hiperhivatkozs"/>
            <w:rFonts w:ascii="Arial" w:eastAsia="Times New Roman" w:hAnsi="Arial" w:cs="Arial"/>
            <w:b/>
            <w:bCs/>
            <w:sz w:val="24"/>
            <w:szCs w:val="24"/>
            <w:lang w:val="en-US" w:eastAsia="hu-HU"/>
          </w:rPr>
          <w:t>Bisnode A</w:t>
        </w:r>
      </w:hyperlink>
      <w:r w:rsidRPr="006B3587">
        <w:rPr>
          <w:rFonts w:ascii="Arial" w:eastAsia="Times New Roman" w:hAnsi="Arial" w:cs="Arial"/>
          <w:color w:val="212529"/>
          <w:sz w:val="24"/>
          <w:szCs w:val="24"/>
          <w:lang w:val="en-US" w:eastAsia="hu-HU"/>
        </w:rPr>
        <w:t xml:space="preserve"> </w:t>
      </w:r>
      <w:r w:rsidR="006B3587" w:rsidRPr="006B3587">
        <w:rPr>
          <w:rFonts w:ascii="Arial" w:eastAsia="Times New Roman" w:hAnsi="Arial" w:cs="Arial"/>
          <w:color w:val="212529"/>
          <w:sz w:val="24"/>
          <w:szCs w:val="24"/>
          <w:lang w:val="en-US" w:eastAsia="hu-HU"/>
        </w:rPr>
        <w:t xml:space="preserve">certificate. This </w:t>
      </w:r>
      <w:r w:rsidR="006B3587">
        <w:rPr>
          <w:rFonts w:ascii="Arial" w:eastAsia="Times New Roman" w:hAnsi="Arial" w:cs="Arial"/>
          <w:color w:val="212529"/>
          <w:sz w:val="24"/>
          <w:szCs w:val="24"/>
          <w:lang w:val="en-US" w:eastAsia="hu-HU"/>
        </w:rPr>
        <w:t>testifies that the financial risk of co-operating with our company is low. Only the 7.44% of the Hungarian companies have obtained this certificate.</w:t>
      </w:r>
    </w:p>
    <w:p w14:paraId="6E698BF2" w14:textId="20BCFFC9" w:rsidR="004969DB" w:rsidRPr="00F12288" w:rsidRDefault="004969DB" w:rsidP="006B5962">
      <w:pPr>
        <w:shd w:val="clear" w:color="auto" w:fill="FFFFFF"/>
        <w:spacing w:after="100" w:afterAutospacing="1" w:line="240" w:lineRule="auto"/>
        <w:rPr>
          <w:rFonts w:ascii="Arial" w:eastAsia="Times New Roman" w:hAnsi="Arial" w:cs="Arial"/>
          <w:color w:val="212529"/>
          <w:sz w:val="24"/>
          <w:szCs w:val="24"/>
          <w:lang w:eastAsia="hu-HU"/>
        </w:rPr>
      </w:pPr>
    </w:p>
    <w:p w14:paraId="683CD50F" w14:textId="77777777" w:rsidR="00F015A6" w:rsidRDefault="00F015A6">
      <w:pPr>
        <w:rPr>
          <w:rFonts w:ascii="Arial" w:eastAsia="Times New Roman" w:hAnsi="Arial" w:cs="Arial"/>
          <w:color w:val="212529"/>
          <w:sz w:val="24"/>
          <w:szCs w:val="24"/>
          <w:lang w:eastAsia="hu-HU"/>
        </w:rPr>
      </w:pPr>
    </w:p>
    <w:p w14:paraId="17DB7F99" w14:textId="552C5271" w:rsidR="00F015A6" w:rsidRPr="00B065D2" w:rsidRDefault="00B065D2">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The f</w:t>
      </w:r>
      <w:r w:rsidR="00EA33D9">
        <w:rPr>
          <w:rFonts w:ascii="Arial" w:eastAsia="Times New Roman" w:hAnsi="Arial" w:cs="Arial"/>
          <w:color w:val="212529"/>
          <w:sz w:val="24"/>
          <w:szCs w:val="24"/>
          <w:lang w:val="en-US" w:eastAsia="hu-HU"/>
        </w:rPr>
        <w:t xml:space="preserve">ollowing figure shows </w:t>
      </w:r>
      <w:r w:rsidR="005D51C8">
        <w:rPr>
          <w:rFonts w:ascii="Arial" w:eastAsia="Times New Roman" w:hAnsi="Arial" w:cs="Arial"/>
          <w:color w:val="212529"/>
          <w:sz w:val="24"/>
          <w:szCs w:val="24"/>
          <w:lang w:val="en-US" w:eastAsia="hu-HU"/>
        </w:rPr>
        <w:t xml:space="preserve">in what time period the antigen test and the antibody test </w:t>
      </w:r>
      <w:proofErr w:type="gramStart"/>
      <w:r w:rsidR="005D51C8">
        <w:rPr>
          <w:rFonts w:ascii="Arial" w:eastAsia="Times New Roman" w:hAnsi="Arial" w:cs="Arial"/>
          <w:color w:val="212529"/>
          <w:sz w:val="24"/>
          <w:szCs w:val="24"/>
          <w:lang w:val="en-US" w:eastAsia="hu-HU"/>
        </w:rPr>
        <w:t>is</w:t>
      </w:r>
      <w:proofErr w:type="gramEnd"/>
      <w:r w:rsidR="005D51C8">
        <w:rPr>
          <w:rFonts w:ascii="Arial" w:eastAsia="Times New Roman" w:hAnsi="Arial" w:cs="Arial"/>
          <w:color w:val="212529"/>
          <w:sz w:val="24"/>
          <w:szCs w:val="24"/>
          <w:lang w:val="en-US" w:eastAsia="hu-HU"/>
        </w:rPr>
        <w:t xml:space="preserve"> able to detect COVID-19. </w:t>
      </w:r>
    </w:p>
    <w:p w14:paraId="4E6736C6" w14:textId="4A42DE0F" w:rsidR="006434D1" w:rsidRDefault="005D51C8">
      <w:pPr>
        <w:rPr>
          <w:rFonts w:ascii="Arial" w:eastAsia="Times New Roman" w:hAnsi="Arial" w:cs="Arial"/>
          <w:color w:val="212529"/>
          <w:sz w:val="24"/>
          <w:szCs w:val="24"/>
          <w:lang w:eastAsia="hu-HU"/>
        </w:rPr>
      </w:pPr>
      <w:r>
        <w:rPr>
          <w:noProof/>
        </w:rPr>
        <w:drawing>
          <wp:anchor distT="0" distB="0" distL="114300" distR="114300" simplePos="0" relativeHeight="251658240" behindDoc="0" locked="0" layoutInCell="1" allowOverlap="1" wp14:anchorId="73DCDF9F" wp14:editId="47A3D838">
            <wp:simplePos x="0" y="0"/>
            <wp:positionH relativeFrom="margin">
              <wp:align>left</wp:align>
            </wp:positionH>
            <wp:positionV relativeFrom="paragraph">
              <wp:posOffset>234950</wp:posOffset>
            </wp:positionV>
            <wp:extent cx="5524500" cy="281940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2">
                      <a:extLst>
                        <a:ext uri="{28A0092B-C50C-407E-A947-70E740481C1C}">
                          <a14:useLocalDpi xmlns:a14="http://schemas.microsoft.com/office/drawing/2010/main" val="0"/>
                        </a:ext>
                      </a:extLst>
                    </a:blip>
                    <a:stretch>
                      <a:fillRect/>
                    </a:stretch>
                  </pic:blipFill>
                  <pic:spPr>
                    <a:xfrm>
                      <a:off x="0" y="0"/>
                      <a:ext cx="5524500" cy="2819400"/>
                    </a:xfrm>
                    <a:prstGeom prst="rect">
                      <a:avLst/>
                    </a:prstGeom>
                  </pic:spPr>
                </pic:pic>
              </a:graphicData>
            </a:graphic>
            <wp14:sizeRelH relativeFrom="margin">
              <wp14:pctWidth>0</wp14:pctWidth>
            </wp14:sizeRelH>
            <wp14:sizeRelV relativeFrom="margin">
              <wp14:pctHeight>0</wp14:pctHeight>
            </wp14:sizeRelV>
          </wp:anchor>
        </w:drawing>
      </w:r>
    </w:p>
    <w:p w14:paraId="718FECEB" w14:textId="5158445D" w:rsidR="00656FF8" w:rsidRDefault="00656FF8" w:rsidP="00656FF8">
      <w:pPr>
        <w:spacing w:after="0" w:line="240" w:lineRule="auto"/>
        <w:rPr>
          <w:rFonts w:ascii="Times New Roman" w:eastAsia="Times New Roman" w:hAnsi="Times New Roman" w:cs="Times New Roman"/>
          <w:sz w:val="20"/>
          <w:szCs w:val="20"/>
          <w:lang w:val="en-US" w:eastAsia="hu-HU"/>
        </w:rPr>
      </w:pPr>
      <w:commentRangeStart w:id="3"/>
      <w:r>
        <w:rPr>
          <w:rFonts w:ascii="Times New Roman" w:eastAsia="Times New Roman" w:hAnsi="Times New Roman" w:cs="Times New Roman"/>
          <w:sz w:val="20"/>
          <w:szCs w:val="20"/>
          <w:lang w:val="en-US" w:eastAsia="hu-HU"/>
        </w:rPr>
        <w:t>This figure serves as a reference; it shows when the COVID-19 antigen (Ag) and the two immunoglobulins (IgM and IgG) can be detected.</w:t>
      </w:r>
      <w:commentRangeEnd w:id="3"/>
      <w:r w:rsidR="00FD515E">
        <w:rPr>
          <w:rStyle w:val="Jegyzethivatkozs"/>
        </w:rPr>
        <w:commentReference w:id="3"/>
      </w:r>
      <w:r>
        <w:rPr>
          <w:rFonts w:ascii="Times New Roman" w:eastAsia="Times New Roman" w:hAnsi="Times New Roman" w:cs="Times New Roman"/>
          <w:sz w:val="20"/>
          <w:szCs w:val="20"/>
          <w:lang w:val="en-US" w:eastAsia="hu-HU"/>
        </w:rPr>
        <w:t xml:space="preserve"> “0” represents the day when the symptoms first occur (onset day). </w:t>
      </w:r>
      <w:r w:rsidR="00EA1A71">
        <w:rPr>
          <w:rFonts w:ascii="Times New Roman" w:eastAsia="Times New Roman" w:hAnsi="Times New Roman" w:cs="Times New Roman"/>
          <w:sz w:val="20"/>
          <w:szCs w:val="20"/>
          <w:lang w:val="en-US" w:eastAsia="hu-HU"/>
        </w:rPr>
        <w:t xml:space="preserve">The virus protein – the antigen – appears first; this can be detected by the antigen test. </w:t>
      </w:r>
      <w:r w:rsidR="00874580">
        <w:rPr>
          <w:rFonts w:ascii="Times New Roman" w:eastAsia="Times New Roman" w:hAnsi="Times New Roman" w:cs="Times New Roman"/>
          <w:sz w:val="20"/>
          <w:szCs w:val="20"/>
          <w:lang w:val="en-US" w:eastAsia="hu-HU"/>
        </w:rPr>
        <w:t xml:space="preserve">This is followed by the two antibodies, IgM and IgG, which are detected by the antibody test. The presence of IgM usually refers to the early-to-mid phase of the infection. </w:t>
      </w:r>
      <w:r w:rsidR="00223682">
        <w:rPr>
          <w:rFonts w:ascii="Times New Roman" w:eastAsia="Times New Roman" w:hAnsi="Times New Roman" w:cs="Times New Roman"/>
          <w:sz w:val="20"/>
          <w:szCs w:val="20"/>
          <w:lang w:val="en-US" w:eastAsia="hu-HU"/>
        </w:rPr>
        <w:t xml:space="preserve">In most cases, IgG appears later, in the second half of the infection, but it is present in the body in a detectable amount for months. </w:t>
      </w:r>
    </w:p>
    <w:p w14:paraId="42439766" w14:textId="4C61BCC6" w:rsidR="00223682" w:rsidRDefault="00223682" w:rsidP="00656FF8">
      <w:pPr>
        <w:spacing w:after="0" w:line="240" w:lineRule="auto"/>
        <w:rPr>
          <w:rFonts w:ascii="Times New Roman" w:eastAsia="Times New Roman" w:hAnsi="Times New Roman" w:cs="Times New Roman"/>
          <w:sz w:val="20"/>
          <w:szCs w:val="20"/>
          <w:lang w:val="en-US" w:eastAsia="hu-HU"/>
        </w:rPr>
      </w:pPr>
      <w:r>
        <w:rPr>
          <w:rFonts w:ascii="Times New Roman" w:eastAsia="Times New Roman" w:hAnsi="Times New Roman" w:cs="Times New Roman"/>
          <w:sz w:val="20"/>
          <w:szCs w:val="20"/>
          <w:lang w:val="en-US" w:eastAsia="hu-HU"/>
        </w:rPr>
        <w:t xml:space="preserve">The typical symptoms of COVID-19 appear 2–14 days after becoming infected; </w:t>
      </w:r>
      <w:r w:rsidR="00DC4717">
        <w:rPr>
          <w:rFonts w:ascii="Times New Roman" w:eastAsia="Times New Roman" w:hAnsi="Times New Roman" w:cs="Times New Roman"/>
          <w:sz w:val="20"/>
          <w:szCs w:val="20"/>
          <w:lang w:val="en-US" w:eastAsia="hu-HU"/>
        </w:rPr>
        <w:t>typically,</w:t>
      </w:r>
      <w:r>
        <w:rPr>
          <w:rFonts w:ascii="Times New Roman" w:eastAsia="Times New Roman" w:hAnsi="Times New Roman" w:cs="Times New Roman"/>
          <w:sz w:val="20"/>
          <w:szCs w:val="20"/>
          <w:lang w:val="en-US" w:eastAsia="hu-HU"/>
        </w:rPr>
        <w:t xml:space="preserve"> 5–6 days after. </w:t>
      </w:r>
      <w:r w:rsidR="006C2E1D">
        <w:rPr>
          <w:rFonts w:ascii="Times New Roman" w:eastAsia="Times New Roman" w:hAnsi="Times New Roman" w:cs="Times New Roman"/>
          <w:sz w:val="20"/>
          <w:szCs w:val="20"/>
          <w:lang w:val="en-US" w:eastAsia="hu-HU"/>
        </w:rPr>
        <w:t>In the period of incubation (shown by negative numbers) no test can detect the infection consistently. However, it is assumed that during the major part of this period people might not spread the infection because there is not enough virus in their body yet.</w:t>
      </w:r>
    </w:p>
    <w:p w14:paraId="1F10ADFD" w14:textId="77777777" w:rsidR="00656FF8" w:rsidRDefault="00656FF8" w:rsidP="00656FF8">
      <w:pPr>
        <w:spacing w:after="0" w:line="240" w:lineRule="auto"/>
        <w:rPr>
          <w:rFonts w:ascii="Times New Roman" w:eastAsia="Times New Roman" w:hAnsi="Times New Roman" w:cs="Times New Roman"/>
          <w:sz w:val="20"/>
          <w:szCs w:val="20"/>
          <w:lang w:val="en-US" w:eastAsia="hu-HU"/>
        </w:rPr>
      </w:pPr>
    </w:p>
    <w:p w14:paraId="665ABBFB" w14:textId="5F3FBE17" w:rsidR="00FD515E" w:rsidRDefault="00FD515E" w:rsidP="00F12288">
      <w:pPr>
        <w:rPr>
          <w:rFonts w:ascii="Arial" w:hAnsi="Arial" w:cs="Arial"/>
          <w:b/>
          <w:bCs/>
          <w:sz w:val="24"/>
          <w:szCs w:val="24"/>
          <w:lang w:val="en-US"/>
        </w:rPr>
      </w:pPr>
      <w:r>
        <w:rPr>
          <w:rFonts w:ascii="Arial" w:hAnsi="Arial" w:cs="Arial"/>
          <w:b/>
          <w:bCs/>
          <w:sz w:val="24"/>
          <w:szCs w:val="24"/>
          <w:lang w:val="en-US"/>
        </w:rPr>
        <w:t xml:space="preserve">Using COVID-19 rapid tests is a quick and cost-effective way of </w:t>
      </w:r>
      <w:r w:rsidR="00DE1082">
        <w:rPr>
          <w:rFonts w:ascii="Arial" w:hAnsi="Arial" w:cs="Arial"/>
          <w:b/>
          <w:bCs/>
          <w:sz w:val="24"/>
          <w:szCs w:val="24"/>
          <w:lang w:val="en-US"/>
        </w:rPr>
        <w:t>screening the employees of a company, an office or any other institution. Identifying and isolating those who are affected is an effective way of slowing the spread of the virus down, which</w:t>
      </w:r>
      <w:r w:rsidR="00CE0943">
        <w:rPr>
          <w:rFonts w:ascii="Arial" w:hAnsi="Arial" w:cs="Arial"/>
          <w:b/>
          <w:bCs/>
          <w:sz w:val="24"/>
          <w:szCs w:val="24"/>
          <w:lang w:val="en-US"/>
        </w:rPr>
        <w:t xml:space="preserve"> </w:t>
      </w:r>
      <w:r w:rsidR="00DE1082">
        <w:rPr>
          <w:rFonts w:ascii="Arial" w:hAnsi="Arial" w:cs="Arial"/>
          <w:b/>
          <w:bCs/>
          <w:sz w:val="24"/>
          <w:szCs w:val="24"/>
          <w:lang w:val="en-US"/>
        </w:rPr>
        <w:t xml:space="preserve">may prevent </w:t>
      </w:r>
      <w:r w:rsidR="008C12D1">
        <w:rPr>
          <w:rFonts w:ascii="Arial" w:hAnsi="Arial" w:cs="Arial"/>
          <w:b/>
          <w:bCs/>
          <w:sz w:val="24"/>
          <w:szCs w:val="24"/>
          <w:lang w:val="en-US"/>
        </w:rPr>
        <w:t xml:space="preserve">the shut-down of </w:t>
      </w:r>
      <w:r w:rsidR="00CE0943">
        <w:rPr>
          <w:rFonts w:ascii="Arial" w:hAnsi="Arial" w:cs="Arial"/>
          <w:b/>
          <w:bCs/>
          <w:sz w:val="24"/>
          <w:szCs w:val="24"/>
          <w:lang w:val="en-US"/>
        </w:rPr>
        <w:t>the workplace and the financial loss associated with that.</w:t>
      </w:r>
    </w:p>
    <w:p w14:paraId="2B6C696D" w14:textId="77777777" w:rsidR="00CE0943" w:rsidRDefault="00CE0943" w:rsidP="00F12288">
      <w:pPr>
        <w:rPr>
          <w:rFonts w:ascii="Arial" w:hAnsi="Arial" w:cs="Arial"/>
          <w:b/>
          <w:bCs/>
          <w:sz w:val="24"/>
          <w:szCs w:val="24"/>
          <w:lang w:val="en-US"/>
        </w:rPr>
      </w:pPr>
    </w:p>
    <w:p w14:paraId="3EBC6C50" w14:textId="38B9910F" w:rsidR="005671CD" w:rsidRDefault="00DC4717" w:rsidP="00F12288">
      <w:pPr>
        <w:rPr>
          <w:rFonts w:ascii="Arial" w:hAnsi="Arial" w:cs="Arial"/>
          <w:sz w:val="24"/>
          <w:szCs w:val="24"/>
          <w:lang w:val="en-US"/>
        </w:rPr>
      </w:pPr>
      <w:commentRangeStart w:id="4"/>
      <w:r>
        <w:rPr>
          <w:rFonts w:ascii="Arial" w:hAnsi="Arial" w:cs="Arial"/>
          <w:sz w:val="24"/>
          <w:szCs w:val="24"/>
          <w:lang w:val="en-US"/>
        </w:rPr>
        <w:t>A comparison on the most frequently applied testing methods.</w:t>
      </w:r>
      <w:commentRangeEnd w:id="4"/>
      <w:r>
        <w:rPr>
          <w:rStyle w:val="Jegyzethivatkozs"/>
        </w:rPr>
        <w:commentReference w:id="4"/>
      </w:r>
    </w:p>
    <w:p w14:paraId="2CEC26F6" w14:textId="62861F08" w:rsidR="005671CD" w:rsidRPr="005671CD" w:rsidRDefault="005671CD" w:rsidP="00F12288">
      <w:pPr>
        <w:rPr>
          <w:rFonts w:ascii="Arial" w:hAnsi="Arial" w:cs="Arial"/>
          <w:sz w:val="24"/>
          <w:szCs w:val="24"/>
        </w:rPr>
      </w:pPr>
    </w:p>
    <w:tbl>
      <w:tblPr>
        <w:tblStyle w:val="Rcsostblzat"/>
        <w:tblW w:w="0" w:type="auto"/>
        <w:tblLook w:val="04A0" w:firstRow="1" w:lastRow="0" w:firstColumn="1" w:lastColumn="0" w:noHBand="0" w:noVBand="1"/>
      </w:tblPr>
      <w:tblGrid>
        <w:gridCol w:w="2265"/>
        <w:gridCol w:w="2265"/>
        <w:gridCol w:w="2266"/>
        <w:gridCol w:w="2266"/>
      </w:tblGrid>
      <w:tr w:rsidR="005671CD" w14:paraId="2ED7312E" w14:textId="77777777" w:rsidTr="005671CD">
        <w:tc>
          <w:tcPr>
            <w:tcW w:w="2265" w:type="dxa"/>
          </w:tcPr>
          <w:p w14:paraId="20700FC2" w14:textId="77777777" w:rsidR="005671CD" w:rsidRPr="00DC4717" w:rsidRDefault="005671CD">
            <w:pPr>
              <w:rPr>
                <w:rFonts w:ascii="Arial" w:hAnsi="Arial" w:cs="Arial"/>
                <w:b/>
                <w:bCs/>
                <w:sz w:val="20"/>
                <w:szCs w:val="20"/>
                <w:shd w:val="clear" w:color="auto" w:fill="FFFFFF"/>
                <w:lang w:val="en-US"/>
              </w:rPr>
            </w:pPr>
          </w:p>
        </w:tc>
        <w:tc>
          <w:tcPr>
            <w:tcW w:w="2265" w:type="dxa"/>
          </w:tcPr>
          <w:p w14:paraId="061959C6" w14:textId="4036A262" w:rsidR="005671CD" w:rsidRPr="00DC4717" w:rsidRDefault="000F3125" w:rsidP="000F3125">
            <w:pPr>
              <w:jc w:val="center"/>
              <w:rPr>
                <w:rFonts w:ascii="Arial" w:hAnsi="Arial" w:cs="Arial"/>
                <w:b/>
                <w:bCs/>
                <w:sz w:val="20"/>
                <w:szCs w:val="20"/>
                <w:shd w:val="clear" w:color="auto" w:fill="FFFFFF"/>
                <w:lang w:val="en-US"/>
              </w:rPr>
            </w:pPr>
            <w:r w:rsidRPr="00DC4717">
              <w:rPr>
                <w:rFonts w:ascii="Arial" w:hAnsi="Arial" w:cs="Arial"/>
                <w:b/>
                <w:bCs/>
                <w:sz w:val="20"/>
                <w:szCs w:val="20"/>
                <w:shd w:val="clear" w:color="auto" w:fill="FFFFFF"/>
                <w:lang w:val="en-US"/>
              </w:rPr>
              <w:t>RT-PCR</w:t>
            </w:r>
          </w:p>
        </w:tc>
        <w:tc>
          <w:tcPr>
            <w:tcW w:w="2266" w:type="dxa"/>
          </w:tcPr>
          <w:p w14:paraId="73E5008A" w14:textId="13628807" w:rsidR="00A5494B" w:rsidRPr="00DC4717" w:rsidRDefault="00DC4717" w:rsidP="00A5494B">
            <w:pPr>
              <w:jc w:val="cente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 xml:space="preserve">Antigen rapid test </w:t>
            </w:r>
          </w:p>
          <w:p w14:paraId="1595C1AC" w14:textId="6E9980B6" w:rsidR="005671CD" w:rsidRPr="00DC4717" w:rsidRDefault="00A5494B" w:rsidP="00A5494B">
            <w:pPr>
              <w:jc w:val="center"/>
              <w:rPr>
                <w:rFonts w:ascii="Arial" w:hAnsi="Arial" w:cs="Arial"/>
                <w:b/>
                <w:bCs/>
                <w:sz w:val="20"/>
                <w:szCs w:val="20"/>
                <w:shd w:val="clear" w:color="auto" w:fill="FFFFFF"/>
                <w:lang w:val="en-US"/>
              </w:rPr>
            </w:pPr>
            <w:r w:rsidRPr="00DC4717">
              <w:rPr>
                <w:rFonts w:ascii="Arial" w:hAnsi="Arial" w:cs="Arial"/>
                <w:sz w:val="20"/>
                <w:szCs w:val="20"/>
                <w:shd w:val="clear" w:color="auto" w:fill="FFFFFF"/>
                <w:lang w:val="en-US"/>
              </w:rPr>
              <w:t xml:space="preserve">(Ag </w:t>
            </w:r>
            <w:r w:rsidR="00DC4717">
              <w:rPr>
                <w:rFonts w:ascii="Arial" w:hAnsi="Arial" w:cs="Arial"/>
                <w:sz w:val="20"/>
                <w:szCs w:val="20"/>
                <w:shd w:val="clear" w:color="auto" w:fill="FFFFFF"/>
                <w:lang w:val="en-US"/>
              </w:rPr>
              <w:t>test</w:t>
            </w:r>
            <w:r w:rsidRPr="00DC4717">
              <w:rPr>
                <w:rFonts w:ascii="Arial" w:hAnsi="Arial" w:cs="Arial"/>
                <w:sz w:val="20"/>
                <w:szCs w:val="20"/>
                <w:shd w:val="clear" w:color="auto" w:fill="FFFFFF"/>
                <w:lang w:val="en-US"/>
              </w:rPr>
              <w:t>)</w:t>
            </w:r>
          </w:p>
        </w:tc>
        <w:tc>
          <w:tcPr>
            <w:tcW w:w="2266" w:type="dxa"/>
          </w:tcPr>
          <w:p w14:paraId="2D339490" w14:textId="337E5AFE" w:rsidR="006E5307" w:rsidRPr="00DC4717" w:rsidRDefault="00DC4717" w:rsidP="000F3125">
            <w:pPr>
              <w:jc w:val="center"/>
              <w:rPr>
                <w:rFonts w:ascii="Arial" w:hAnsi="Arial" w:cs="Arial"/>
                <w:sz w:val="20"/>
                <w:szCs w:val="20"/>
                <w:shd w:val="clear" w:color="auto" w:fill="FFFFFF"/>
                <w:lang w:val="en-US"/>
              </w:rPr>
            </w:pPr>
            <w:r>
              <w:rPr>
                <w:rFonts w:ascii="Arial" w:hAnsi="Arial" w:cs="Arial"/>
                <w:b/>
                <w:bCs/>
                <w:sz w:val="20"/>
                <w:szCs w:val="20"/>
                <w:shd w:val="clear" w:color="auto" w:fill="FFFFFF"/>
                <w:lang w:val="en-US"/>
              </w:rPr>
              <w:t xml:space="preserve">Antibody rapid test </w:t>
            </w:r>
            <w:r>
              <w:rPr>
                <w:rFonts w:ascii="Arial" w:hAnsi="Arial" w:cs="Arial"/>
                <w:sz w:val="20"/>
                <w:szCs w:val="20"/>
                <w:shd w:val="clear" w:color="auto" w:fill="FFFFFF"/>
                <w:lang w:val="en-US"/>
              </w:rPr>
              <w:t>(serological test, IgG/IgM test)</w:t>
            </w:r>
          </w:p>
        </w:tc>
      </w:tr>
      <w:tr w:rsidR="005671CD" w14:paraId="13BAA154" w14:textId="77777777" w:rsidTr="00E90430">
        <w:tc>
          <w:tcPr>
            <w:tcW w:w="2265" w:type="dxa"/>
            <w:vAlign w:val="center"/>
          </w:tcPr>
          <w:p w14:paraId="10867586" w14:textId="0E700E94" w:rsidR="005671CD" w:rsidRPr="00DC4717" w:rsidRDefault="00DC4717" w:rsidP="00E90430">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What is being detected?</w:t>
            </w:r>
          </w:p>
        </w:tc>
        <w:tc>
          <w:tcPr>
            <w:tcW w:w="2265" w:type="dxa"/>
            <w:vAlign w:val="center"/>
          </w:tcPr>
          <w:p w14:paraId="115757EB" w14:textId="4157784A" w:rsidR="005671CD" w:rsidRPr="00DC4717" w:rsidRDefault="00DC4717"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The genetic material (RNA) of </w:t>
            </w:r>
            <w:r w:rsidR="00A5494B" w:rsidRPr="00DC4717">
              <w:rPr>
                <w:rFonts w:ascii="Arial" w:hAnsi="Arial" w:cs="Arial"/>
                <w:sz w:val="20"/>
                <w:szCs w:val="20"/>
                <w:shd w:val="clear" w:color="auto" w:fill="FFFFFF"/>
                <w:lang w:val="en-US"/>
              </w:rPr>
              <w:t xml:space="preserve">SARS-CoV-2 </w:t>
            </w:r>
            <w:r>
              <w:rPr>
                <w:rFonts w:ascii="Arial" w:hAnsi="Arial" w:cs="Arial"/>
                <w:sz w:val="20"/>
                <w:szCs w:val="20"/>
                <w:shd w:val="clear" w:color="auto" w:fill="FFFFFF"/>
                <w:lang w:val="en-US"/>
              </w:rPr>
              <w:t>(the novel coronavirus)</w:t>
            </w:r>
          </w:p>
        </w:tc>
        <w:tc>
          <w:tcPr>
            <w:tcW w:w="2266" w:type="dxa"/>
            <w:vAlign w:val="center"/>
          </w:tcPr>
          <w:p w14:paraId="5ED49BB9" w14:textId="53FEC7F8" w:rsidR="005671CD" w:rsidRPr="00DC4717" w:rsidRDefault="00DC4717"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A specific protein present in </w:t>
            </w:r>
            <w:r w:rsidR="00A5494B" w:rsidRPr="00DC4717">
              <w:rPr>
                <w:rFonts w:ascii="Arial" w:hAnsi="Arial" w:cs="Arial"/>
                <w:sz w:val="20"/>
                <w:szCs w:val="20"/>
                <w:shd w:val="clear" w:color="auto" w:fill="FFFFFF"/>
                <w:lang w:val="en-US"/>
              </w:rPr>
              <w:t xml:space="preserve">SARS-CoV-2 </w:t>
            </w:r>
            <w:r>
              <w:rPr>
                <w:rFonts w:ascii="Arial" w:hAnsi="Arial" w:cs="Arial"/>
                <w:sz w:val="20"/>
                <w:szCs w:val="20"/>
                <w:shd w:val="clear" w:color="auto" w:fill="FFFFFF"/>
                <w:lang w:val="en-US"/>
              </w:rPr>
              <w:t>(and recognized by the human immune system)</w:t>
            </w:r>
          </w:p>
        </w:tc>
        <w:tc>
          <w:tcPr>
            <w:tcW w:w="2266" w:type="dxa"/>
            <w:vAlign w:val="center"/>
          </w:tcPr>
          <w:p w14:paraId="1D6701BE" w14:textId="037DEACC" w:rsidR="005671CD" w:rsidRPr="00DC4717" w:rsidRDefault="00DC4717"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The antibodies produced by the human immune system against SARS-CoV-2</w:t>
            </w:r>
          </w:p>
        </w:tc>
      </w:tr>
      <w:tr w:rsidR="005671CD" w14:paraId="7054C6A4" w14:textId="77777777" w:rsidTr="00E90430">
        <w:tc>
          <w:tcPr>
            <w:tcW w:w="2265" w:type="dxa"/>
            <w:vAlign w:val="center"/>
          </w:tcPr>
          <w:p w14:paraId="79CBDC0B" w14:textId="287FB74A" w:rsidR="005671CD" w:rsidRPr="00DC4717" w:rsidRDefault="00DC4717" w:rsidP="00E90430">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 xml:space="preserve">What specimen is used? </w:t>
            </w:r>
          </w:p>
        </w:tc>
        <w:tc>
          <w:tcPr>
            <w:tcW w:w="2265" w:type="dxa"/>
            <w:vAlign w:val="center"/>
          </w:tcPr>
          <w:p w14:paraId="1CC58B9B" w14:textId="0C795D51" w:rsidR="005671CD" w:rsidRPr="00DC4717" w:rsidRDefault="000A5E5D" w:rsidP="00E90430">
            <w:pPr>
              <w:jc w:val="center"/>
              <w:rPr>
                <w:rFonts w:ascii="Arial" w:hAnsi="Arial" w:cs="Arial"/>
                <w:sz w:val="20"/>
                <w:szCs w:val="20"/>
                <w:shd w:val="clear" w:color="auto" w:fill="FFFFFF"/>
                <w:lang w:val="en-US"/>
              </w:rPr>
            </w:pPr>
            <w:proofErr w:type="spellStart"/>
            <w:r>
              <w:rPr>
                <w:rFonts w:ascii="Arial" w:hAnsi="Arial" w:cs="Arial"/>
                <w:sz w:val="20"/>
                <w:szCs w:val="20"/>
                <w:shd w:val="clear" w:color="auto" w:fill="FFFFFF"/>
                <w:lang w:val="en-US"/>
              </w:rPr>
              <w:t>Naso</w:t>
            </w:r>
            <w:proofErr w:type="spellEnd"/>
            <w:r>
              <w:rPr>
                <w:rFonts w:ascii="Arial" w:hAnsi="Arial" w:cs="Arial"/>
                <w:sz w:val="20"/>
                <w:szCs w:val="20"/>
                <w:shd w:val="clear" w:color="auto" w:fill="FFFFFF"/>
                <w:lang w:val="en-US"/>
              </w:rPr>
              <w:t xml:space="preserve">-, or oropharyngeal swab </w:t>
            </w:r>
          </w:p>
        </w:tc>
        <w:tc>
          <w:tcPr>
            <w:tcW w:w="2266" w:type="dxa"/>
            <w:vAlign w:val="center"/>
          </w:tcPr>
          <w:p w14:paraId="61898BA7" w14:textId="5529C97E" w:rsidR="005671CD" w:rsidRPr="00DC4717" w:rsidRDefault="000A5E5D" w:rsidP="00E90430">
            <w:pPr>
              <w:jc w:val="center"/>
              <w:rPr>
                <w:rFonts w:ascii="Arial" w:hAnsi="Arial" w:cs="Arial"/>
                <w:sz w:val="20"/>
                <w:szCs w:val="20"/>
                <w:shd w:val="clear" w:color="auto" w:fill="FFFFFF"/>
                <w:lang w:val="en-US"/>
              </w:rPr>
            </w:pPr>
            <w:proofErr w:type="spellStart"/>
            <w:r>
              <w:rPr>
                <w:rFonts w:ascii="Arial" w:hAnsi="Arial" w:cs="Arial"/>
                <w:sz w:val="20"/>
                <w:szCs w:val="20"/>
                <w:shd w:val="clear" w:color="auto" w:fill="FFFFFF"/>
                <w:lang w:val="en-US"/>
              </w:rPr>
              <w:t>Naso</w:t>
            </w:r>
            <w:proofErr w:type="spellEnd"/>
            <w:r>
              <w:rPr>
                <w:rFonts w:ascii="Arial" w:hAnsi="Arial" w:cs="Arial"/>
                <w:sz w:val="20"/>
                <w:szCs w:val="20"/>
                <w:shd w:val="clear" w:color="auto" w:fill="FFFFFF"/>
                <w:lang w:val="en-US"/>
              </w:rPr>
              <w:t>-, or oropharyngeal swab</w:t>
            </w:r>
          </w:p>
        </w:tc>
        <w:tc>
          <w:tcPr>
            <w:tcW w:w="2266" w:type="dxa"/>
            <w:vAlign w:val="center"/>
          </w:tcPr>
          <w:p w14:paraId="74BF7768" w14:textId="7AED01EF"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Blood (finger-prick or venous blood, or plasma) </w:t>
            </w:r>
          </w:p>
        </w:tc>
      </w:tr>
      <w:tr w:rsidR="005671CD" w14:paraId="1DB5FEAE" w14:textId="77777777" w:rsidTr="00E90430">
        <w:tc>
          <w:tcPr>
            <w:tcW w:w="2265" w:type="dxa"/>
            <w:vAlign w:val="center"/>
          </w:tcPr>
          <w:p w14:paraId="7F557723" w14:textId="6E780947" w:rsidR="005671CD" w:rsidRPr="00DC4717" w:rsidRDefault="00DC4717" w:rsidP="00E90430">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How long does it take</w:t>
            </w:r>
            <w:r w:rsidR="00833920" w:rsidRPr="00DC4717">
              <w:rPr>
                <w:rFonts w:ascii="Arial" w:hAnsi="Arial" w:cs="Arial"/>
                <w:b/>
                <w:bCs/>
                <w:sz w:val="20"/>
                <w:szCs w:val="20"/>
                <w:shd w:val="clear" w:color="auto" w:fill="FFFFFF"/>
                <w:lang w:val="en-US"/>
              </w:rPr>
              <w:t>?</w:t>
            </w:r>
          </w:p>
        </w:tc>
        <w:tc>
          <w:tcPr>
            <w:tcW w:w="2265" w:type="dxa"/>
            <w:vAlign w:val="center"/>
          </w:tcPr>
          <w:p w14:paraId="0CC879C5" w14:textId="42C6FD9B"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More than 2 hours</w:t>
            </w:r>
          </w:p>
        </w:tc>
        <w:tc>
          <w:tcPr>
            <w:tcW w:w="2266" w:type="dxa"/>
            <w:vAlign w:val="center"/>
          </w:tcPr>
          <w:p w14:paraId="01F43E61" w14:textId="138BD739" w:rsidR="005671CD" w:rsidRPr="00DC4717" w:rsidRDefault="004E123C" w:rsidP="00E90430">
            <w:pPr>
              <w:jc w:val="center"/>
              <w:rPr>
                <w:rFonts w:ascii="Arial" w:hAnsi="Arial" w:cs="Arial"/>
                <w:sz w:val="20"/>
                <w:szCs w:val="20"/>
                <w:shd w:val="clear" w:color="auto" w:fill="FFFFFF"/>
                <w:lang w:val="en-US"/>
              </w:rPr>
            </w:pPr>
            <w:r w:rsidRPr="00DC4717">
              <w:rPr>
                <w:rFonts w:ascii="Arial" w:hAnsi="Arial" w:cs="Arial"/>
                <w:sz w:val="20"/>
                <w:szCs w:val="20"/>
                <w:shd w:val="clear" w:color="auto" w:fill="FFFFFF"/>
                <w:lang w:val="en-US"/>
              </w:rPr>
              <w:t xml:space="preserve">15–30 </w:t>
            </w:r>
            <w:r w:rsidR="000A5E5D">
              <w:rPr>
                <w:rFonts w:ascii="Arial" w:hAnsi="Arial" w:cs="Arial"/>
                <w:sz w:val="20"/>
                <w:szCs w:val="20"/>
                <w:shd w:val="clear" w:color="auto" w:fill="FFFFFF"/>
                <w:lang w:val="en-US"/>
              </w:rPr>
              <w:t>minutes</w:t>
            </w:r>
          </w:p>
        </w:tc>
        <w:tc>
          <w:tcPr>
            <w:tcW w:w="2266" w:type="dxa"/>
            <w:vAlign w:val="center"/>
          </w:tcPr>
          <w:p w14:paraId="1209D17A" w14:textId="1672E032" w:rsidR="005671CD" w:rsidRPr="00DC4717" w:rsidRDefault="004E123C" w:rsidP="00E90430">
            <w:pPr>
              <w:jc w:val="center"/>
              <w:rPr>
                <w:rFonts w:ascii="Arial" w:hAnsi="Arial" w:cs="Arial"/>
                <w:sz w:val="20"/>
                <w:szCs w:val="20"/>
                <w:shd w:val="clear" w:color="auto" w:fill="FFFFFF"/>
                <w:lang w:val="en-US"/>
              </w:rPr>
            </w:pPr>
            <w:r w:rsidRPr="00DC4717">
              <w:rPr>
                <w:rFonts w:ascii="Arial" w:hAnsi="Arial" w:cs="Arial"/>
                <w:sz w:val="20"/>
                <w:szCs w:val="20"/>
                <w:shd w:val="clear" w:color="auto" w:fill="FFFFFF"/>
                <w:lang w:val="en-US"/>
              </w:rPr>
              <w:t xml:space="preserve">15 </w:t>
            </w:r>
            <w:r w:rsidR="000A5E5D">
              <w:rPr>
                <w:rFonts w:ascii="Arial" w:hAnsi="Arial" w:cs="Arial"/>
                <w:sz w:val="20"/>
                <w:szCs w:val="20"/>
                <w:shd w:val="clear" w:color="auto" w:fill="FFFFFF"/>
                <w:lang w:val="en-US"/>
              </w:rPr>
              <w:t>minutes</w:t>
            </w:r>
          </w:p>
        </w:tc>
      </w:tr>
      <w:tr w:rsidR="005671CD" w14:paraId="03EBC0C7" w14:textId="77777777" w:rsidTr="00E90430">
        <w:tc>
          <w:tcPr>
            <w:tcW w:w="2265" w:type="dxa"/>
            <w:vAlign w:val="center"/>
          </w:tcPr>
          <w:p w14:paraId="69F81D05" w14:textId="441DD362" w:rsidR="005671CD" w:rsidRPr="00DC4717" w:rsidRDefault="00DC4717" w:rsidP="00E90430">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 xml:space="preserve">Are there any further tools, materials, devices needed? </w:t>
            </w:r>
          </w:p>
        </w:tc>
        <w:tc>
          <w:tcPr>
            <w:tcW w:w="2265" w:type="dxa"/>
            <w:vAlign w:val="center"/>
          </w:tcPr>
          <w:p w14:paraId="6E7E316A" w14:textId="1CCE6B5C"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Yes</w:t>
            </w:r>
          </w:p>
        </w:tc>
        <w:tc>
          <w:tcPr>
            <w:tcW w:w="2266" w:type="dxa"/>
            <w:vAlign w:val="center"/>
          </w:tcPr>
          <w:p w14:paraId="7A3A9F39" w14:textId="5FF76686"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p>
        </w:tc>
        <w:tc>
          <w:tcPr>
            <w:tcW w:w="2266" w:type="dxa"/>
            <w:vAlign w:val="center"/>
          </w:tcPr>
          <w:p w14:paraId="35FB4751" w14:textId="7F685990"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p>
        </w:tc>
      </w:tr>
      <w:tr w:rsidR="00E658A9" w14:paraId="3FFC2950" w14:textId="77777777" w:rsidTr="00E90430">
        <w:tc>
          <w:tcPr>
            <w:tcW w:w="9062" w:type="dxa"/>
            <w:gridSpan w:val="4"/>
            <w:vAlign w:val="center"/>
          </w:tcPr>
          <w:p w14:paraId="25120951" w14:textId="72263474" w:rsidR="00E658A9" w:rsidRPr="00DC4717" w:rsidRDefault="00DC4717" w:rsidP="00E90430">
            <w:pPr>
              <w:jc w:val="cente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Can it detect the infection after the time described below elapsed after the onset day?</w:t>
            </w:r>
          </w:p>
        </w:tc>
      </w:tr>
      <w:tr w:rsidR="005671CD" w14:paraId="7BC2361C" w14:textId="77777777" w:rsidTr="00E90430">
        <w:tc>
          <w:tcPr>
            <w:tcW w:w="2265" w:type="dxa"/>
          </w:tcPr>
          <w:p w14:paraId="47C9C771" w14:textId="2E8BF7DF" w:rsidR="005671CD" w:rsidRPr="00DC4717" w:rsidRDefault="00DC4717">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First week?</w:t>
            </w:r>
          </w:p>
        </w:tc>
        <w:tc>
          <w:tcPr>
            <w:tcW w:w="2265" w:type="dxa"/>
            <w:vAlign w:val="center"/>
          </w:tcPr>
          <w:p w14:paraId="22F50AAD" w14:textId="2C9A8F65"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Yes</w:t>
            </w:r>
          </w:p>
        </w:tc>
        <w:tc>
          <w:tcPr>
            <w:tcW w:w="2266" w:type="dxa"/>
            <w:vAlign w:val="center"/>
          </w:tcPr>
          <w:p w14:paraId="2DA75369" w14:textId="07B0E78C"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Yes</w:t>
            </w:r>
          </w:p>
        </w:tc>
        <w:tc>
          <w:tcPr>
            <w:tcW w:w="2266" w:type="dxa"/>
            <w:vAlign w:val="center"/>
          </w:tcPr>
          <w:p w14:paraId="07379E57" w14:textId="38843FD4"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Unlikely</w:t>
            </w:r>
          </w:p>
        </w:tc>
      </w:tr>
      <w:tr w:rsidR="005671CD" w14:paraId="04963DB0" w14:textId="77777777" w:rsidTr="00E90430">
        <w:tc>
          <w:tcPr>
            <w:tcW w:w="2265" w:type="dxa"/>
          </w:tcPr>
          <w:p w14:paraId="64A2CD73" w14:textId="59B9A246" w:rsidR="005671CD" w:rsidRPr="00DC4717" w:rsidRDefault="00DC4717">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Second week</w:t>
            </w:r>
            <w:r w:rsidR="00E658A9" w:rsidRPr="00DC4717">
              <w:rPr>
                <w:rFonts w:ascii="Arial" w:hAnsi="Arial" w:cs="Arial"/>
                <w:b/>
                <w:bCs/>
                <w:sz w:val="20"/>
                <w:szCs w:val="20"/>
                <w:shd w:val="clear" w:color="auto" w:fill="FFFFFF"/>
                <w:lang w:val="en-US"/>
              </w:rPr>
              <w:t>?</w:t>
            </w:r>
          </w:p>
        </w:tc>
        <w:tc>
          <w:tcPr>
            <w:tcW w:w="2265" w:type="dxa"/>
            <w:vAlign w:val="center"/>
          </w:tcPr>
          <w:p w14:paraId="54B0A997" w14:textId="40FB9668"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Yes</w:t>
            </w:r>
          </w:p>
        </w:tc>
        <w:tc>
          <w:tcPr>
            <w:tcW w:w="2266" w:type="dxa"/>
            <w:vAlign w:val="center"/>
          </w:tcPr>
          <w:p w14:paraId="1866E684" w14:textId="78B8F60C"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Sometimes</w:t>
            </w:r>
          </w:p>
        </w:tc>
        <w:tc>
          <w:tcPr>
            <w:tcW w:w="2266" w:type="dxa"/>
            <w:vAlign w:val="center"/>
          </w:tcPr>
          <w:p w14:paraId="3EA61591" w14:textId="08D2F94A"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Yes, in most cases</w:t>
            </w:r>
          </w:p>
        </w:tc>
      </w:tr>
      <w:tr w:rsidR="00E658A9" w14:paraId="49D47FBC" w14:textId="77777777" w:rsidTr="00E90430">
        <w:tc>
          <w:tcPr>
            <w:tcW w:w="2265" w:type="dxa"/>
          </w:tcPr>
          <w:p w14:paraId="52998B9F" w14:textId="4C08ECED" w:rsidR="00E658A9" w:rsidRPr="00DC4717" w:rsidRDefault="00DC4717">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 xml:space="preserve">Third and fourth week? </w:t>
            </w:r>
          </w:p>
        </w:tc>
        <w:tc>
          <w:tcPr>
            <w:tcW w:w="2265" w:type="dxa"/>
            <w:vAlign w:val="center"/>
          </w:tcPr>
          <w:p w14:paraId="678E403B" w14:textId="1260C89E"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Sometimes</w:t>
            </w:r>
          </w:p>
        </w:tc>
        <w:tc>
          <w:tcPr>
            <w:tcW w:w="2266" w:type="dxa"/>
            <w:vAlign w:val="center"/>
          </w:tcPr>
          <w:p w14:paraId="5742FFBC" w14:textId="7A14C8CF"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p>
        </w:tc>
        <w:tc>
          <w:tcPr>
            <w:tcW w:w="2266" w:type="dxa"/>
            <w:vAlign w:val="center"/>
          </w:tcPr>
          <w:p w14:paraId="4059A324" w14:textId="559CA5C6"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Yes</w:t>
            </w:r>
          </w:p>
        </w:tc>
      </w:tr>
      <w:tr w:rsidR="00E658A9" w14:paraId="2DEA90F5" w14:textId="77777777" w:rsidTr="00E90430">
        <w:tc>
          <w:tcPr>
            <w:tcW w:w="2265" w:type="dxa"/>
          </w:tcPr>
          <w:p w14:paraId="1AB3F04F" w14:textId="0F95ED19" w:rsidR="00E658A9" w:rsidRPr="00DC4717" w:rsidRDefault="00DC4717">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 xml:space="preserve">Can it detect a past infection? </w:t>
            </w:r>
          </w:p>
        </w:tc>
        <w:tc>
          <w:tcPr>
            <w:tcW w:w="2265" w:type="dxa"/>
            <w:vAlign w:val="center"/>
          </w:tcPr>
          <w:p w14:paraId="0416D06F" w14:textId="2FF46E4D"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p>
        </w:tc>
        <w:tc>
          <w:tcPr>
            <w:tcW w:w="2266" w:type="dxa"/>
            <w:vAlign w:val="center"/>
          </w:tcPr>
          <w:p w14:paraId="7A46E71C" w14:textId="19D92255"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p>
        </w:tc>
        <w:tc>
          <w:tcPr>
            <w:tcW w:w="2266" w:type="dxa"/>
            <w:vAlign w:val="center"/>
          </w:tcPr>
          <w:p w14:paraId="0D1D08E2" w14:textId="3CB30F09"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Yes (provided the antibody is still present)</w:t>
            </w:r>
          </w:p>
        </w:tc>
      </w:tr>
    </w:tbl>
    <w:p w14:paraId="7BC5072F" w14:textId="23666EE3" w:rsidR="008A48CC" w:rsidRDefault="008A48CC">
      <w:pPr>
        <w:rPr>
          <w:rFonts w:ascii="Arial" w:hAnsi="Arial" w:cs="Arial"/>
          <w:color w:val="17A2B8"/>
          <w:sz w:val="27"/>
          <w:szCs w:val="27"/>
          <w:shd w:val="clear" w:color="auto" w:fill="FFFFFF"/>
        </w:rPr>
      </w:pPr>
    </w:p>
    <w:p w14:paraId="2BB8CC5D" w14:textId="77777777" w:rsidR="00E84A62" w:rsidRPr="008A48CC" w:rsidRDefault="00E84A62">
      <w:pPr>
        <w:rPr>
          <w:rFonts w:ascii="Arial" w:hAnsi="Arial" w:cs="Arial"/>
          <w:color w:val="17A2B8"/>
          <w:sz w:val="27"/>
          <w:szCs w:val="27"/>
          <w:shd w:val="clear" w:color="auto" w:fill="FFFFFF"/>
        </w:rPr>
      </w:pPr>
    </w:p>
    <w:p w14:paraId="2152681F" w14:textId="5CBE6D75" w:rsidR="00D3549B" w:rsidRPr="008A48CC" w:rsidRDefault="00D3549B" w:rsidP="00984088">
      <w:pPr>
        <w:rPr>
          <w:rFonts w:ascii="Arial" w:hAnsi="Arial" w:cs="Arial"/>
          <w:b/>
          <w:bCs/>
          <w:color w:val="17A2B8"/>
          <w:sz w:val="27"/>
          <w:szCs w:val="27"/>
          <w:shd w:val="clear" w:color="auto" w:fill="FFFFFF"/>
        </w:rPr>
      </w:pPr>
      <w:r>
        <w:rPr>
          <w:rFonts w:ascii="Arial" w:hAnsi="Arial" w:cs="Arial"/>
          <w:b/>
          <w:bCs/>
          <w:color w:val="17A2B8"/>
          <w:sz w:val="27"/>
          <w:szCs w:val="27"/>
          <w:shd w:val="clear" w:color="auto" w:fill="FFFFFF"/>
          <w:lang w:val="en-US"/>
        </w:rPr>
        <w:t xml:space="preserve">The information provided by COVID-19 rapid tests is for reference whether people are or have been infected or not. The tests are for professional use only. </w:t>
      </w:r>
    </w:p>
    <w:p w14:paraId="00384646" w14:textId="12FFCD20" w:rsidR="00171B38" w:rsidRDefault="00171B38">
      <w:pPr>
        <w:rPr>
          <w:rFonts w:ascii="Arial" w:eastAsia="Times New Roman" w:hAnsi="Arial" w:cs="Arial"/>
          <w:color w:val="212529"/>
          <w:sz w:val="24"/>
          <w:szCs w:val="24"/>
          <w:lang w:eastAsia="hu-HU"/>
        </w:rPr>
      </w:pPr>
    </w:p>
    <w:p w14:paraId="0FCE3ED1" w14:textId="62433588" w:rsidR="00984088" w:rsidRPr="00984088" w:rsidRDefault="00984088">
      <w:pPr>
        <w:rPr>
          <w:rFonts w:ascii="Arial" w:eastAsia="Times New Roman" w:hAnsi="Arial" w:cs="Arial"/>
          <w:color w:val="212529"/>
          <w:sz w:val="24"/>
          <w:szCs w:val="24"/>
          <w:lang w:eastAsia="hu-HU"/>
        </w:rPr>
      </w:pPr>
      <w:r>
        <w:rPr>
          <w:rFonts w:ascii="Arial" w:eastAsia="Times New Roman" w:hAnsi="Arial" w:cs="Arial"/>
          <w:b/>
          <w:bCs/>
          <w:color w:val="212529"/>
          <w:sz w:val="24"/>
          <w:szCs w:val="24"/>
          <w:lang w:eastAsia="hu-HU"/>
        </w:rPr>
        <w:t xml:space="preserve">REQUEST </w:t>
      </w:r>
      <w:r w:rsidR="00147323">
        <w:rPr>
          <w:rFonts w:ascii="Arial" w:eastAsia="Times New Roman" w:hAnsi="Arial" w:cs="Arial"/>
          <w:b/>
          <w:bCs/>
          <w:color w:val="212529"/>
          <w:sz w:val="24"/>
          <w:szCs w:val="24"/>
          <w:lang w:eastAsia="hu-HU"/>
        </w:rPr>
        <w:t xml:space="preserve">FOR </w:t>
      </w:r>
      <w:commentRangeStart w:id="5"/>
      <w:r>
        <w:rPr>
          <w:rFonts w:ascii="Arial" w:eastAsia="Times New Roman" w:hAnsi="Arial" w:cs="Arial"/>
          <w:b/>
          <w:bCs/>
          <w:color w:val="212529"/>
          <w:sz w:val="24"/>
          <w:szCs w:val="24"/>
          <w:lang w:eastAsia="hu-HU"/>
        </w:rPr>
        <w:t>QU</w:t>
      </w:r>
      <w:r w:rsidR="00147323">
        <w:rPr>
          <w:rFonts w:ascii="Arial" w:eastAsia="Times New Roman" w:hAnsi="Arial" w:cs="Arial"/>
          <w:b/>
          <w:bCs/>
          <w:color w:val="212529"/>
          <w:sz w:val="24"/>
          <w:szCs w:val="24"/>
          <w:lang w:eastAsia="hu-HU"/>
        </w:rPr>
        <w:t>OTATION</w:t>
      </w:r>
      <w:commentRangeEnd w:id="5"/>
      <w:r w:rsidR="00532B3E">
        <w:rPr>
          <w:rStyle w:val="Jegyzethivatkozs"/>
        </w:rPr>
        <w:commentReference w:id="5"/>
      </w:r>
      <w:r>
        <w:rPr>
          <w:rFonts w:ascii="Arial" w:eastAsia="Times New Roman" w:hAnsi="Arial" w:cs="Arial"/>
          <w:b/>
          <w:bCs/>
          <w:color w:val="212529"/>
          <w:sz w:val="24"/>
          <w:szCs w:val="24"/>
          <w:lang w:eastAsia="hu-HU"/>
        </w:rPr>
        <w:t xml:space="preserve"> </w:t>
      </w:r>
    </w:p>
    <w:p w14:paraId="2331DE84" w14:textId="4B323369" w:rsidR="00FD3A23" w:rsidRDefault="00FD3A23">
      <w:pPr>
        <w:rPr>
          <w:rFonts w:ascii="Arial" w:eastAsia="Times New Roman" w:hAnsi="Arial" w:cs="Arial"/>
          <w:color w:val="212529"/>
          <w:sz w:val="24"/>
          <w:szCs w:val="24"/>
          <w:lang w:eastAsia="hu-HU"/>
        </w:rPr>
      </w:pPr>
    </w:p>
    <w:p w14:paraId="21DC3B69" w14:textId="6C805FBA" w:rsidR="00FD3A23" w:rsidRDefault="00FD3A23">
      <w:pPr>
        <w:rPr>
          <w:rFonts w:ascii="Arial" w:eastAsia="Times New Roman" w:hAnsi="Arial" w:cs="Arial"/>
          <w:color w:val="212529"/>
          <w:sz w:val="24"/>
          <w:szCs w:val="24"/>
          <w:lang w:eastAsia="hu-HU"/>
        </w:rPr>
      </w:pPr>
    </w:p>
    <w:p w14:paraId="13E54B79" w14:textId="4F41C607" w:rsidR="00650753" w:rsidRDefault="00532B3E">
      <w:pPr>
        <w:rPr>
          <w:rFonts w:ascii="Arial" w:eastAsia="Times New Roman" w:hAnsi="Arial" w:cs="Arial"/>
          <w:color w:val="212529"/>
          <w:sz w:val="24"/>
          <w:szCs w:val="24"/>
          <w:lang w:eastAsia="hu-HU"/>
        </w:rPr>
      </w:pPr>
      <w:commentRangeStart w:id="6"/>
      <w:r>
        <w:rPr>
          <w:rFonts w:ascii="Arial" w:eastAsia="Times New Roman" w:hAnsi="Arial" w:cs="Arial"/>
          <w:color w:val="212529"/>
          <w:sz w:val="24"/>
          <w:szCs w:val="24"/>
          <w:lang w:eastAsia="hu-HU"/>
        </w:rPr>
        <w:t>FAQ</w:t>
      </w:r>
      <w:commentRangeEnd w:id="6"/>
      <w:r>
        <w:rPr>
          <w:rStyle w:val="Jegyzethivatkozs"/>
        </w:rPr>
        <w:commentReference w:id="6"/>
      </w:r>
    </w:p>
    <w:p w14:paraId="111436C7" w14:textId="29158164" w:rsidR="00650753" w:rsidRDefault="00650753">
      <w:pPr>
        <w:rPr>
          <w:rFonts w:ascii="Arial" w:eastAsia="Times New Roman" w:hAnsi="Arial" w:cs="Arial"/>
          <w:color w:val="212529"/>
          <w:sz w:val="24"/>
          <w:szCs w:val="24"/>
          <w:lang w:eastAsia="hu-HU"/>
        </w:rPr>
      </w:pPr>
    </w:p>
    <w:p w14:paraId="6A30960D" w14:textId="4072784E" w:rsidR="00650753" w:rsidRPr="00D83668" w:rsidRDefault="00D83668">
      <w:pPr>
        <w:rPr>
          <w:rFonts w:ascii="Arial" w:eastAsia="Times New Roman" w:hAnsi="Arial" w:cs="Arial"/>
          <w:b/>
          <w:bCs/>
          <w:color w:val="212529"/>
          <w:sz w:val="24"/>
          <w:szCs w:val="24"/>
          <w:lang w:eastAsia="hu-HU"/>
        </w:rPr>
      </w:pPr>
      <w:r w:rsidRPr="00D83668">
        <w:rPr>
          <w:rFonts w:ascii="Arial" w:eastAsia="Times New Roman" w:hAnsi="Arial" w:cs="Arial"/>
          <w:b/>
          <w:bCs/>
          <w:color w:val="212529"/>
          <w:sz w:val="24"/>
          <w:szCs w:val="24"/>
          <w:lang w:eastAsia="hu-HU"/>
        </w:rPr>
        <w:t>Segítse Ön is a COVID-19 elleni védekezést!</w:t>
      </w:r>
    </w:p>
    <w:p w14:paraId="027E1897" w14:textId="55A4A9DE" w:rsidR="00D83668" w:rsidRPr="00D83668" w:rsidRDefault="00D83668">
      <w:pPr>
        <w:rPr>
          <w:rFonts w:ascii="Arial" w:eastAsia="Times New Roman" w:hAnsi="Arial" w:cs="Arial"/>
          <w:b/>
          <w:bCs/>
          <w:color w:val="212529"/>
          <w:sz w:val="24"/>
          <w:szCs w:val="24"/>
          <w:lang w:eastAsia="hu-HU"/>
        </w:rPr>
      </w:pPr>
      <w:r w:rsidRPr="00D83668">
        <w:rPr>
          <w:rFonts w:ascii="Arial" w:eastAsia="Times New Roman" w:hAnsi="Arial" w:cs="Arial"/>
          <w:b/>
          <w:bCs/>
          <w:color w:val="212529"/>
          <w:sz w:val="24"/>
          <w:szCs w:val="24"/>
          <w:lang w:eastAsia="hu-HU"/>
        </w:rPr>
        <w:t>Kérjen ajánlatot!</w:t>
      </w:r>
    </w:p>
    <w:p w14:paraId="647CB11B" w14:textId="6DCB59CF" w:rsidR="00FD3A23" w:rsidRDefault="00D83668">
      <w:pPr>
        <w:rPr>
          <w:rFonts w:ascii="Arial" w:eastAsia="Times New Roman" w:hAnsi="Arial" w:cs="Arial"/>
          <w:color w:val="212529"/>
          <w:sz w:val="24"/>
          <w:szCs w:val="24"/>
          <w:lang w:eastAsia="hu-HU"/>
        </w:rPr>
      </w:pPr>
      <w:r>
        <w:rPr>
          <w:rFonts w:ascii="Arial" w:eastAsia="Times New Roman" w:hAnsi="Arial" w:cs="Arial"/>
          <w:color w:val="212529"/>
          <w:sz w:val="24"/>
          <w:szCs w:val="24"/>
          <w:lang w:eastAsia="hu-HU"/>
        </w:rPr>
        <w:t xml:space="preserve">[Minden mező marad, DE szükség lesz egy plusz, „kétállású” mezőre is, mely szerint Termék: </w:t>
      </w:r>
      <w:proofErr w:type="spellStart"/>
      <w:r>
        <w:rPr>
          <w:rFonts w:ascii="Arial" w:eastAsia="Times New Roman" w:hAnsi="Arial" w:cs="Arial"/>
          <w:color w:val="212529"/>
          <w:sz w:val="24"/>
          <w:szCs w:val="24"/>
          <w:lang w:eastAsia="hu-HU"/>
        </w:rPr>
        <w:t>IgG</w:t>
      </w:r>
      <w:proofErr w:type="spellEnd"/>
      <w:r>
        <w:rPr>
          <w:rFonts w:ascii="Arial" w:eastAsia="Times New Roman" w:hAnsi="Arial" w:cs="Arial"/>
          <w:color w:val="212529"/>
          <w:sz w:val="24"/>
          <w:szCs w:val="24"/>
          <w:lang w:eastAsia="hu-HU"/>
        </w:rPr>
        <w:t>/</w:t>
      </w:r>
      <w:proofErr w:type="spellStart"/>
      <w:r>
        <w:rPr>
          <w:rFonts w:ascii="Arial" w:eastAsia="Times New Roman" w:hAnsi="Arial" w:cs="Arial"/>
          <w:color w:val="212529"/>
          <w:sz w:val="24"/>
          <w:szCs w:val="24"/>
          <w:lang w:eastAsia="hu-HU"/>
        </w:rPr>
        <w:t>IgM</w:t>
      </w:r>
      <w:proofErr w:type="spellEnd"/>
      <w:r>
        <w:rPr>
          <w:rFonts w:ascii="Arial" w:eastAsia="Times New Roman" w:hAnsi="Arial" w:cs="Arial"/>
          <w:color w:val="212529"/>
          <w:sz w:val="24"/>
          <w:szCs w:val="24"/>
          <w:lang w:eastAsia="hu-HU"/>
        </w:rPr>
        <w:t xml:space="preserve"> gyorsteszt / Antigén gyorsteszt</w:t>
      </w:r>
      <w:r w:rsidR="00751D5C">
        <w:rPr>
          <w:rFonts w:ascii="Arial" w:eastAsia="Times New Roman" w:hAnsi="Arial" w:cs="Arial"/>
          <w:color w:val="212529"/>
          <w:sz w:val="24"/>
          <w:szCs w:val="24"/>
          <w:lang w:eastAsia="hu-HU"/>
        </w:rPr>
        <w:t>]</w:t>
      </w:r>
    </w:p>
    <w:p w14:paraId="2D414FEA" w14:textId="3DA38545" w:rsidR="00532B3E" w:rsidRDefault="00532B3E">
      <w:pPr>
        <w:rPr>
          <w:rFonts w:ascii="Arial" w:eastAsia="Times New Roman" w:hAnsi="Arial" w:cs="Arial"/>
          <w:color w:val="212529"/>
          <w:sz w:val="24"/>
          <w:szCs w:val="24"/>
          <w:lang w:eastAsia="hu-HU"/>
        </w:rPr>
      </w:pPr>
    </w:p>
    <w:p w14:paraId="453C89EC" w14:textId="4AADEEB3" w:rsidR="00532B3E" w:rsidRPr="004E6B15" w:rsidRDefault="00532B3E">
      <w:pPr>
        <w:rPr>
          <w:rFonts w:ascii="Arial" w:eastAsia="Times New Roman" w:hAnsi="Arial" w:cs="Arial"/>
          <w:color w:val="212529"/>
          <w:sz w:val="24"/>
          <w:szCs w:val="24"/>
          <w:lang w:val="en-US" w:eastAsia="hu-HU"/>
        </w:rPr>
      </w:pPr>
      <w:commentRangeStart w:id="7"/>
      <w:r w:rsidRPr="004E6B15">
        <w:rPr>
          <w:rFonts w:ascii="Arial" w:eastAsia="Times New Roman" w:hAnsi="Arial" w:cs="Arial"/>
          <w:b/>
          <w:bCs/>
          <w:color w:val="212529"/>
          <w:sz w:val="24"/>
          <w:szCs w:val="24"/>
          <w:lang w:val="en-US" w:eastAsia="hu-HU"/>
        </w:rPr>
        <w:t>References</w:t>
      </w:r>
      <w:commentRangeEnd w:id="7"/>
      <w:r w:rsidR="003256F6">
        <w:rPr>
          <w:rStyle w:val="Jegyzethivatkozs"/>
        </w:rPr>
        <w:commentReference w:id="7"/>
      </w:r>
    </w:p>
    <w:p w14:paraId="0DAB2DA9" w14:textId="77777777" w:rsidR="00532B3E" w:rsidRPr="004E6B15" w:rsidRDefault="00532B3E">
      <w:pPr>
        <w:rPr>
          <w:rFonts w:ascii="Arial" w:eastAsia="Times New Roman" w:hAnsi="Arial" w:cs="Arial"/>
          <w:color w:val="212529"/>
          <w:sz w:val="24"/>
          <w:szCs w:val="24"/>
          <w:lang w:val="en-US" w:eastAsia="hu-HU"/>
        </w:rPr>
      </w:pPr>
    </w:p>
    <w:p w14:paraId="4893F61A" w14:textId="77777777" w:rsidR="004E6B15" w:rsidRPr="00BB1C98" w:rsidRDefault="004E6B15" w:rsidP="004E6B15">
      <w:pPr>
        <w:pStyle w:val="Cmsor2"/>
        <w:shd w:val="clear" w:color="auto" w:fill="FFFFFF"/>
        <w:spacing w:before="0"/>
        <w:rPr>
          <w:rFonts w:ascii="Arial" w:hAnsi="Arial" w:cs="Arial"/>
          <w:color w:val="212529"/>
          <w:lang w:val="en-US"/>
        </w:rPr>
      </w:pPr>
      <w:proofErr w:type="spellStart"/>
      <w:r w:rsidRPr="00BB1C98">
        <w:rPr>
          <w:rFonts w:ascii="Arial" w:hAnsi="Arial" w:cs="Arial"/>
          <w:b/>
          <w:bCs/>
          <w:color w:val="212529"/>
          <w:lang w:val="en-US"/>
        </w:rPr>
        <w:lastRenderedPageBreak/>
        <w:t>Clungene</w:t>
      </w:r>
      <w:proofErr w:type="spellEnd"/>
      <w:r w:rsidRPr="00BB1C98">
        <w:rPr>
          <w:rFonts w:ascii="Arial" w:hAnsi="Arial" w:cs="Arial"/>
          <w:b/>
          <w:bCs/>
          <w:color w:val="212529"/>
          <w:lang w:val="en-US"/>
        </w:rPr>
        <w:t>® COVID-19 IgG/IgM Rapid Test – References</w:t>
      </w:r>
    </w:p>
    <w:p w14:paraId="305C9F2A" w14:textId="47787957" w:rsidR="004E6B15" w:rsidRPr="00BB1C98" w:rsidRDefault="0016760B" w:rsidP="0016760B">
      <w:pPr>
        <w:pStyle w:val="lead"/>
        <w:shd w:val="clear" w:color="auto" w:fill="FFFFFF"/>
        <w:spacing w:before="0" w:beforeAutospacing="0"/>
        <w:rPr>
          <w:rFonts w:ascii="Arial" w:hAnsi="Arial" w:cs="Arial"/>
          <w:color w:val="212529"/>
          <w:sz w:val="21"/>
          <w:szCs w:val="21"/>
          <w:lang w:val="en-US"/>
        </w:rPr>
      </w:pPr>
      <w:r>
        <w:rPr>
          <w:rFonts w:ascii="Arial" w:hAnsi="Arial" w:cs="Arial"/>
          <w:color w:val="212529"/>
          <w:lang w:val="en-US"/>
        </w:rPr>
        <w:t xml:space="preserve">There are hundreds of medical institutions, doctors, health </w:t>
      </w:r>
      <w:proofErr w:type="spellStart"/>
      <w:r>
        <w:rPr>
          <w:rFonts w:ascii="Arial" w:hAnsi="Arial" w:cs="Arial"/>
          <w:color w:val="212529"/>
          <w:lang w:val="en-US"/>
        </w:rPr>
        <w:t>centres</w:t>
      </w:r>
      <w:proofErr w:type="spellEnd"/>
      <w:r>
        <w:rPr>
          <w:rFonts w:ascii="Arial" w:hAnsi="Arial" w:cs="Arial"/>
          <w:color w:val="212529"/>
          <w:lang w:val="en-US"/>
        </w:rPr>
        <w:t xml:space="preserve">, nursing homes, private clinics, companies and other institutions who have been using </w:t>
      </w:r>
      <w:proofErr w:type="spellStart"/>
      <w:r w:rsidR="004E6B15" w:rsidRPr="00BB1C98">
        <w:rPr>
          <w:rFonts w:ascii="Arial" w:hAnsi="Arial" w:cs="Arial"/>
          <w:b/>
          <w:bCs/>
          <w:color w:val="212529"/>
          <w:lang w:val="en-US"/>
        </w:rPr>
        <w:t>Clungene</w:t>
      </w:r>
      <w:proofErr w:type="spellEnd"/>
      <w:r w:rsidR="004E6B15" w:rsidRPr="00BB1C98">
        <w:rPr>
          <w:rFonts w:ascii="Arial" w:hAnsi="Arial" w:cs="Arial"/>
          <w:b/>
          <w:bCs/>
          <w:color w:val="212529"/>
          <w:lang w:val="en-US"/>
        </w:rPr>
        <w:t>® COVID-19 Rapid Test Cassette</w:t>
      </w:r>
      <w:r>
        <w:rPr>
          <w:rFonts w:ascii="Arial" w:hAnsi="Arial" w:cs="Arial"/>
          <w:b/>
          <w:bCs/>
          <w:color w:val="212529"/>
          <w:lang w:val="en-US"/>
        </w:rPr>
        <w:t>s</w:t>
      </w:r>
      <w:r w:rsidR="004E6B15" w:rsidRPr="00BB1C98">
        <w:rPr>
          <w:rFonts w:ascii="Arial" w:hAnsi="Arial" w:cs="Arial"/>
          <w:color w:val="212529"/>
          <w:lang w:val="en-US"/>
        </w:rPr>
        <w:t xml:space="preserve">, which </w:t>
      </w:r>
      <w:r>
        <w:rPr>
          <w:rFonts w:ascii="Arial" w:hAnsi="Arial" w:cs="Arial"/>
          <w:color w:val="212529"/>
          <w:lang w:val="en-US"/>
        </w:rPr>
        <w:t xml:space="preserve">are </w:t>
      </w:r>
      <w:r w:rsidR="004E6B15" w:rsidRPr="00BB1C98">
        <w:rPr>
          <w:rFonts w:ascii="Arial" w:hAnsi="Arial" w:cs="Arial"/>
          <w:color w:val="212529"/>
          <w:lang w:val="en-US"/>
        </w:rPr>
        <w:t>distributed by us. Here you can find the webpage of some of them.</w:t>
      </w:r>
    </w:p>
    <w:p w14:paraId="6C52E818" w14:textId="77777777" w:rsidR="004E6B15" w:rsidRPr="00BB1C98" w:rsidRDefault="004E6B15" w:rsidP="004E6B15">
      <w:pPr>
        <w:pStyle w:val="Cmsor4"/>
        <w:shd w:val="clear" w:color="auto" w:fill="FFFFFF"/>
        <w:spacing w:before="0"/>
        <w:rPr>
          <w:rFonts w:ascii="Arial" w:hAnsi="Arial" w:cs="Arial"/>
          <w:color w:val="212529"/>
          <w:lang w:val="en-US"/>
        </w:rPr>
      </w:pPr>
      <w:proofErr w:type="spellStart"/>
      <w:r w:rsidRPr="00BB1C98">
        <w:rPr>
          <w:rFonts w:ascii="Arial" w:hAnsi="Arial" w:cs="Arial"/>
          <w:b/>
          <w:bCs/>
          <w:color w:val="212529"/>
          <w:lang w:val="en-US"/>
        </w:rPr>
        <w:t>Affidea</w:t>
      </w:r>
      <w:proofErr w:type="spellEnd"/>
      <w:r w:rsidRPr="00BB1C98">
        <w:rPr>
          <w:rFonts w:ascii="Arial" w:hAnsi="Arial" w:cs="Arial"/>
          <w:b/>
          <w:bCs/>
          <w:color w:val="212529"/>
          <w:lang w:val="en-US"/>
        </w:rPr>
        <w:t xml:space="preserve"> </w:t>
      </w:r>
      <w:proofErr w:type="spellStart"/>
      <w:r w:rsidRPr="00BB1C98">
        <w:rPr>
          <w:rFonts w:ascii="Arial" w:hAnsi="Arial" w:cs="Arial"/>
          <w:b/>
          <w:bCs/>
          <w:color w:val="212529"/>
          <w:lang w:val="en-US"/>
        </w:rPr>
        <w:t>Magyarország</w:t>
      </w:r>
      <w:proofErr w:type="spellEnd"/>
      <w:r w:rsidRPr="00BB1C98">
        <w:rPr>
          <w:rFonts w:ascii="Arial" w:hAnsi="Arial" w:cs="Arial"/>
          <w:b/>
          <w:bCs/>
          <w:color w:val="212529"/>
          <w:lang w:val="en-US"/>
        </w:rPr>
        <w:t xml:space="preserve"> </w:t>
      </w:r>
      <w:proofErr w:type="spellStart"/>
      <w:r w:rsidRPr="00BB1C98">
        <w:rPr>
          <w:rFonts w:ascii="Arial" w:hAnsi="Arial" w:cs="Arial"/>
          <w:b/>
          <w:bCs/>
          <w:color w:val="212529"/>
          <w:lang w:val="en-US"/>
        </w:rPr>
        <w:t>Kft</w:t>
      </w:r>
      <w:proofErr w:type="spellEnd"/>
      <w:r w:rsidRPr="00BB1C98">
        <w:rPr>
          <w:rFonts w:ascii="Arial" w:hAnsi="Arial" w:cs="Arial"/>
          <w:b/>
          <w:bCs/>
          <w:color w:val="212529"/>
          <w:lang w:val="en-US"/>
        </w:rPr>
        <w:t>.</w:t>
      </w:r>
    </w:p>
    <w:p w14:paraId="439ED8C1" w14:textId="77777777" w:rsidR="004E6B15" w:rsidRPr="00BB1C98" w:rsidRDefault="004E6B15" w:rsidP="004E6B15">
      <w:pPr>
        <w:pStyle w:val="NormlWeb"/>
        <w:shd w:val="clear" w:color="auto" w:fill="FFFFFF"/>
        <w:spacing w:before="0" w:beforeAutospacing="0" w:after="0" w:afterAutospacing="0"/>
        <w:rPr>
          <w:rFonts w:ascii="Arial" w:hAnsi="Arial" w:cs="Arial"/>
          <w:color w:val="212529"/>
          <w:sz w:val="21"/>
          <w:szCs w:val="21"/>
          <w:lang w:val="en-US"/>
        </w:rPr>
      </w:pPr>
      <w:hyperlink r:id="rId13" w:history="1">
        <w:r w:rsidRPr="00BB1C98">
          <w:rPr>
            <w:rStyle w:val="Hiperhivatkozs"/>
            <w:rFonts w:ascii="Arial" w:eastAsiaTheme="majorEastAsia" w:hAnsi="Arial" w:cs="Arial"/>
            <w:color w:val="00A09D"/>
            <w:sz w:val="21"/>
            <w:szCs w:val="21"/>
            <w:lang w:val="en-US"/>
          </w:rPr>
          <w:t>https://www.affidea.hu/covid-19-szures/</w:t>
        </w:r>
      </w:hyperlink>
    </w:p>
    <w:p w14:paraId="3FEE3DA7" w14:textId="77777777" w:rsidR="004E6B15" w:rsidRPr="00BB1C98" w:rsidRDefault="004E6B15" w:rsidP="004E6B15">
      <w:pPr>
        <w:pStyle w:val="Cmsor4"/>
        <w:shd w:val="clear" w:color="auto" w:fill="FFFFFF"/>
        <w:spacing w:before="0"/>
        <w:rPr>
          <w:rFonts w:ascii="Arial" w:hAnsi="Arial" w:cs="Arial"/>
          <w:color w:val="212529"/>
          <w:sz w:val="24"/>
          <w:szCs w:val="24"/>
          <w:lang w:val="en-US"/>
        </w:rPr>
      </w:pPr>
      <w:proofErr w:type="spellStart"/>
      <w:r w:rsidRPr="00BB1C98">
        <w:rPr>
          <w:rFonts w:ascii="Arial" w:hAnsi="Arial" w:cs="Arial"/>
          <w:b/>
          <w:bCs/>
          <w:color w:val="212529"/>
          <w:lang w:val="en-US"/>
        </w:rPr>
        <w:t>Kelen</w:t>
      </w:r>
      <w:proofErr w:type="spellEnd"/>
      <w:r w:rsidRPr="00BB1C98">
        <w:rPr>
          <w:rFonts w:ascii="Arial" w:hAnsi="Arial" w:cs="Arial"/>
          <w:b/>
          <w:bCs/>
          <w:color w:val="212529"/>
          <w:lang w:val="en-US"/>
        </w:rPr>
        <w:t xml:space="preserve"> </w:t>
      </w:r>
      <w:proofErr w:type="spellStart"/>
      <w:r w:rsidRPr="00BB1C98">
        <w:rPr>
          <w:rFonts w:ascii="Arial" w:hAnsi="Arial" w:cs="Arial"/>
          <w:b/>
          <w:bCs/>
          <w:color w:val="212529"/>
          <w:lang w:val="en-US"/>
        </w:rPr>
        <w:t>Kórház</w:t>
      </w:r>
      <w:proofErr w:type="spellEnd"/>
      <w:r w:rsidRPr="00BB1C98">
        <w:rPr>
          <w:rFonts w:ascii="Arial" w:hAnsi="Arial" w:cs="Arial"/>
          <w:b/>
          <w:bCs/>
          <w:color w:val="212529"/>
          <w:lang w:val="en-US"/>
        </w:rPr>
        <w:t> (</w:t>
      </w:r>
      <w:proofErr w:type="spellStart"/>
      <w:r w:rsidRPr="00BB1C98">
        <w:rPr>
          <w:rFonts w:ascii="Arial" w:hAnsi="Arial" w:cs="Arial"/>
          <w:b/>
          <w:bCs/>
          <w:color w:val="212529"/>
          <w:lang w:val="en-US"/>
        </w:rPr>
        <w:t>Kelen</w:t>
      </w:r>
      <w:proofErr w:type="spellEnd"/>
      <w:r w:rsidRPr="00BB1C98">
        <w:rPr>
          <w:rFonts w:ascii="Arial" w:hAnsi="Arial" w:cs="Arial"/>
          <w:b/>
          <w:bCs/>
          <w:color w:val="212529"/>
          <w:lang w:val="en-US"/>
        </w:rPr>
        <w:t xml:space="preserve"> Hospital)</w:t>
      </w:r>
    </w:p>
    <w:p w14:paraId="31C00BD5" w14:textId="77777777" w:rsidR="004E6B15" w:rsidRPr="00BB1C98" w:rsidRDefault="004E6B15" w:rsidP="004E6B15">
      <w:pPr>
        <w:pStyle w:val="NormlWeb"/>
        <w:shd w:val="clear" w:color="auto" w:fill="FFFFFF"/>
        <w:spacing w:before="0" w:beforeAutospacing="0" w:after="0" w:afterAutospacing="0"/>
        <w:rPr>
          <w:rFonts w:ascii="Arial" w:hAnsi="Arial" w:cs="Arial"/>
          <w:color w:val="212529"/>
          <w:sz w:val="21"/>
          <w:szCs w:val="21"/>
          <w:lang w:val="en-US"/>
        </w:rPr>
      </w:pPr>
      <w:hyperlink r:id="rId14" w:history="1">
        <w:r w:rsidRPr="00BB1C98">
          <w:rPr>
            <w:rStyle w:val="Hiperhivatkozs"/>
            <w:rFonts w:ascii="Arial" w:eastAsiaTheme="majorEastAsia" w:hAnsi="Arial" w:cs="Arial"/>
            <w:color w:val="00A09D"/>
            <w:sz w:val="21"/>
            <w:szCs w:val="21"/>
            <w:lang w:val="en-US"/>
          </w:rPr>
          <w:t>https://kelen.hu/szolgaltatasaink/koronavirus-gyorsteszt-ellenanyag-vizsgalat/</w:t>
        </w:r>
      </w:hyperlink>
    </w:p>
    <w:p w14:paraId="2F92ADE4" w14:textId="77777777" w:rsidR="004E6B15" w:rsidRPr="00BB1C98" w:rsidRDefault="004E6B15" w:rsidP="004E6B15">
      <w:pPr>
        <w:pStyle w:val="Cmsor4"/>
        <w:shd w:val="clear" w:color="auto" w:fill="FFFFFF"/>
        <w:spacing w:before="0"/>
        <w:rPr>
          <w:rFonts w:ascii="Arial" w:hAnsi="Arial" w:cs="Arial"/>
          <w:color w:val="212529"/>
          <w:sz w:val="24"/>
          <w:szCs w:val="24"/>
          <w:lang w:val="en-US"/>
        </w:rPr>
      </w:pPr>
      <w:r w:rsidRPr="00BB1C98">
        <w:rPr>
          <w:rFonts w:ascii="Arial" w:hAnsi="Arial" w:cs="Arial"/>
          <w:b/>
          <w:bCs/>
          <w:color w:val="212529"/>
          <w:lang w:val="en-US"/>
        </w:rPr>
        <w:t xml:space="preserve">Medical Service Budapest </w:t>
      </w:r>
      <w:proofErr w:type="spellStart"/>
      <w:r w:rsidRPr="00BB1C98">
        <w:rPr>
          <w:rFonts w:ascii="Arial" w:hAnsi="Arial" w:cs="Arial"/>
          <w:b/>
          <w:bCs/>
          <w:color w:val="212529"/>
          <w:lang w:val="en-US"/>
        </w:rPr>
        <w:t>Mamut</w:t>
      </w:r>
      <w:proofErr w:type="spellEnd"/>
      <w:r w:rsidRPr="00BB1C98">
        <w:rPr>
          <w:rFonts w:ascii="Arial" w:hAnsi="Arial" w:cs="Arial"/>
          <w:b/>
          <w:bCs/>
          <w:color w:val="212529"/>
          <w:lang w:val="en-US"/>
        </w:rPr>
        <w:t xml:space="preserve"> </w:t>
      </w:r>
      <w:proofErr w:type="spellStart"/>
      <w:r w:rsidRPr="00BB1C98">
        <w:rPr>
          <w:rFonts w:ascii="Arial" w:hAnsi="Arial" w:cs="Arial"/>
          <w:b/>
          <w:bCs/>
          <w:color w:val="212529"/>
          <w:lang w:val="en-US"/>
        </w:rPr>
        <w:t>Egészségközpont</w:t>
      </w:r>
      <w:proofErr w:type="spellEnd"/>
      <w:r w:rsidRPr="00BB1C98">
        <w:rPr>
          <w:rFonts w:ascii="Arial" w:hAnsi="Arial" w:cs="Arial"/>
          <w:b/>
          <w:bCs/>
          <w:color w:val="212529"/>
          <w:lang w:val="en-US"/>
        </w:rPr>
        <w:t> (Mammut Health Centre) </w:t>
      </w:r>
    </w:p>
    <w:p w14:paraId="2925D08E" w14:textId="77777777" w:rsidR="004E6B15" w:rsidRPr="00BB1C98" w:rsidRDefault="004E6B15" w:rsidP="004E6B15">
      <w:pPr>
        <w:pStyle w:val="NormlWeb"/>
        <w:shd w:val="clear" w:color="auto" w:fill="FFFFFF"/>
        <w:spacing w:before="0" w:beforeAutospacing="0" w:after="0" w:afterAutospacing="0"/>
        <w:rPr>
          <w:rFonts w:ascii="Arial" w:hAnsi="Arial" w:cs="Arial"/>
          <w:color w:val="212529"/>
          <w:sz w:val="21"/>
          <w:szCs w:val="21"/>
          <w:lang w:val="en-US"/>
        </w:rPr>
      </w:pPr>
      <w:hyperlink r:id="rId15" w:history="1">
        <w:r w:rsidRPr="00BB1C98">
          <w:rPr>
            <w:rStyle w:val="Hiperhivatkozs"/>
            <w:rFonts w:ascii="Arial" w:eastAsiaTheme="majorEastAsia" w:hAnsi="Arial" w:cs="Arial"/>
            <w:color w:val="00A09D"/>
            <w:sz w:val="21"/>
            <w:szCs w:val="21"/>
            <w:lang w:val="en-US"/>
          </w:rPr>
          <w:t>http://mammutegeszsegkozpont.hu/allasfoglalas/</w:t>
        </w:r>
      </w:hyperlink>
    </w:p>
    <w:p w14:paraId="2ABEB16D" w14:textId="77777777" w:rsidR="004E6B15" w:rsidRPr="00BB1C98" w:rsidRDefault="004E6B15" w:rsidP="004E6B15">
      <w:pPr>
        <w:pStyle w:val="Cmsor4"/>
        <w:shd w:val="clear" w:color="auto" w:fill="FFFFFF"/>
        <w:spacing w:before="0"/>
        <w:rPr>
          <w:rFonts w:ascii="Arial" w:hAnsi="Arial" w:cs="Arial"/>
          <w:color w:val="212529"/>
          <w:sz w:val="24"/>
          <w:szCs w:val="24"/>
          <w:lang w:val="en-US"/>
        </w:rPr>
      </w:pPr>
      <w:r w:rsidRPr="00BB1C98">
        <w:rPr>
          <w:rFonts w:ascii="Arial" w:hAnsi="Arial" w:cs="Arial"/>
          <w:b/>
          <w:bCs/>
          <w:color w:val="212529"/>
          <w:lang w:val="en-US"/>
        </w:rPr>
        <w:t xml:space="preserve">Medical Service Budapest </w:t>
      </w:r>
      <w:proofErr w:type="spellStart"/>
      <w:r w:rsidRPr="00BB1C98">
        <w:rPr>
          <w:rFonts w:ascii="Arial" w:hAnsi="Arial" w:cs="Arial"/>
          <w:b/>
          <w:bCs/>
          <w:color w:val="212529"/>
          <w:lang w:val="en-US"/>
        </w:rPr>
        <w:t>Árkád</w:t>
      </w:r>
      <w:proofErr w:type="spellEnd"/>
      <w:r w:rsidRPr="00BB1C98">
        <w:rPr>
          <w:rFonts w:ascii="Arial" w:hAnsi="Arial" w:cs="Arial"/>
          <w:b/>
          <w:bCs/>
          <w:color w:val="212529"/>
          <w:lang w:val="en-US"/>
        </w:rPr>
        <w:t xml:space="preserve"> </w:t>
      </w:r>
      <w:proofErr w:type="spellStart"/>
      <w:r w:rsidRPr="00BB1C98">
        <w:rPr>
          <w:rFonts w:ascii="Arial" w:hAnsi="Arial" w:cs="Arial"/>
          <w:b/>
          <w:bCs/>
          <w:color w:val="212529"/>
          <w:lang w:val="en-US"/>
        </w:rPr>
        <w:t>Egészségközpont</w:t>
      </w:r>
      <w:proofErr w:type="spellEnd"/>
      <w:r w:rsidRPr="00BB1C98">
        <w:rPr>
          <w:rFonts w:ascii="Arial" w:hAnsi="Arial" w:cs="Arial"/>
          <w:b/>
          <w:bCs/>
          <w:color w:val="212529"/>
          <w:lang w:val="en-US"/>
        </w:rPr>
        <w:t> (</w:t>
      </w:r>
      <w:proofErr w:type="spellStart"/>
      <w:r w:rsidRPr="00BB1C98">
        <w:rPr>
          <w:rFonts w:ascii="Arial" w:hAnsi="Arial" w:cs="Arial"/>
          <w:b/>
          <w:bCs/>
          <w:color w:val="212529"/>
          <w:lang w:val="en-US"/>
        </w:rPr>
        <w:t>Árkád</w:t>
      </w:r>
      <w:proofErr w:type="spellEnd"/>
      <w:r w:rsidRPr="00BB1C98">
        <w:rPr>
          <w:rFonts w:ascii="Arial" w:hAnsi="Arial" w:cs="Arial"/>
          <w:b/>
          <w:bCs/>
          <w:color w:val="212529"/>
          <w:lang w:val="en-US"/>
        </w:rPr>
        <w:t xml:space="preserve"> Health Centre)</w:t>
      </w:r>
    </w:p>
    <w:p w14:paraId="70A97444" w14:textId="77777777" w:rsidR="004E6B15" w:rsidRPr="00BB1C98" w:rsidRDefault="004E6B15" w:rsidP="004E6B15">
      <w:pPr>
        <w:pStyle w:val="NormlWeb"/>
        <w:shd w:val="clear" w:color="auto" w:fill="FFFFFF"/>
        <w:spacing w:before="0" w:beforeAutospacing="0" w:after="0" w:afterAutospacing="0"/>
        <w:rPr>
          <w:rFonts w:ascii="Arial" w:hAnsi="Arial" w:cs="Arial"/>
          <w:color w:val="212529"/>
          <w:sz w:val="21"/>
          <w:szCs w:val="21"/>
          <w:lang w:val="en-US"/>
        </w:rPr>
      </w:pPr>
      <w:hyperlink r:id="rId16" w:history="1">
        <w:r w:rsidRPr="00BB1C98">
          <w:rPr>
            <w:rStyle w:val="Hiperhivatkozs"/>
            <w:rFonts w:ascii="Arial" w:eastAsiaTheme="majorEastAsia" w:hAnsi="Arial" w:cs="Arial"/>
            <w:color w:val="00A09D"/>
            <w:sz w:val="21"/>
            <w:szCs w:val="21"/>
            <w:lang w:val="en-US"/>
          </w:rPr>
          <w:t>http://arkadegeszsegkozpont.hu/covid-19-szures/</w:t>
        </w:r>
      </w:hyperlink>
    </w:p>
    <w:p w14:paraId="2FDE5475" w14:textId="77777777" w:rsidR="004E6B15" w:rsidRPr="00BB1C98" w:rsidRDefault="004E6B15" w:rsidP="004E6B15">
      <w:pPr>
        <w:pStyle w:val="Cmsor4"/>
        <w:shd w:val="clear" w:color="auto" w:fill="FFFFFF"/>
        <w:spacing w:before="0"/>
        <w:rPr>
          <w:rFonts w:ascii="Arial" w:hAnsi="Arial" w:cs="Arial"/>
          <w:color w:val="212529"/>
          <w:sz w:val="24"/>
          <w:szCs w:val="24"/>
          <w:lang w:val="en-US"/>
        </w:rPr>
      </w:pPr>
      <w:proofErr w:type="spellStart"/>
      <w:r w:rsidRPr="00BB1C98">
        <w:rPr>
          <w:rFonts w:ascii="Arial" w:hAnsi="Arial" w:cs="Arial"/>
          <w:b/>
          <w:bCs/>
          <w:color w:val="212529"/>
          <w:lang w:val="en-US"/>
        </w:rPr>
        <w:t>Róbert</w:t>
      </w:r>
      <w:proofErr w:type="spellEnd"/>
      <w:r w:rsidRPr="00BB1C98">
        <w:rPr>
          <w:rFonts w:ascii="Arial" w:hAnsi="Arial" w:cs="Arial"/>
          <w:b/>
          <w:bCs/>
          <w:color w:val="212529"/>
          <w:lang w:val="en-US"/>
        </w:rPr>
        <w:t xml:space="preserve"> </w:t>
      </w:r>
      <w:proofErr w:type="spellStart"/>
      <w:r w:rsidRPr="00BB1C98">
        <w:rPr>
          <w:rFonts w:ascii="Arial" w:hAnsi="Arial" w:cs="Arial"/>
          <w:b/>
          <w:bCs/>
          <w:color w:val="212529"/>
          <w:lang w:val="en-US"/>
        </w:rPr>
        <w:t>Magánkórház</w:t>
      </w:r>
      <w:proofErr w:type="spellEnd"/>
      <w:r w:rsidRPr="00BB1C98">
        <w:rPr>
          <w:rFonts w:ascii="Arial" w:hAnsi="Arial" w:cs="Arial"/>
          <w:b/>
          <w:bCs/>
          <w:color w:val="212529"/>
          <w:lang w:val="en-US"/>
        </w:rPr>
        <w:t> (</w:t>
      </w:r>
      <w:proofErr w:type="spellStart"/>
      <w:r w:rsidRPr="00BB1C98">
        <w:rPr>
          <w:rFonts w:ascii="Arial" w:hAnsi="Arial" w:cs="Arial"/>
          <w:b/>
          <w:bCs/>
          <w:color w:val="212529"/>
          <w:lang w:val="en-US"/>
        </w:rPr>
        <w:t>Róbert</w:t>
      </w:r>
      <w:proofErr w:type="spellEnd"/>
      <w:r w:rsidRPr="00BB1C98">
        <w:rPr>
          <w:rFonts w:ascii="Arial" w:hAnsi="Arial" w:cs="Arial"/>
          <w:b/>
          <w:bCs/>
          <w:color w:val="212529"/>
          <w:lang w:val="en-US"/>
        </w:rPr>
        <w:t xml:space="preserve"> Private Hospital)</w:t>
      </w:r>
    </w:p>
    <w:p w14:paraId="7F5ADACD" w14:textId="2D8EACCF" w:rsidR="004E6B15" w:rsidRPr="00BB1C98" w:rsidRDefault="004E6B15" w:rsidP="004E6B15">
      <w:pPr>
        <w:pStyle w:val="NormlWeb"/>
        <w:shd w:val="clear" w:color="auto" w:fill="FFFFFF"/>
        <w:spacing w:before="0" w:beforeAutospacing="0" w:after="0" w:afterAutospacing="0"/>
        <w:rPr>
          <w:rFonts w:ascii="Arial" w:hAnsi="Arial" w:cs="Arial"/>
          <w:color w:val="212529"/>
          <w:sz w:val="21"/>
          <w:szCs w:val="21"/>
          <w:lang w:val="en-US"/>
        </w:rPr>
      </w:pPr>
      <w:hyperlink r:id="rId17" w:history="1">
        <w:r w:rsidRPr="00BB1C98">
          <w:rPr>
            <w:rStyle w:val="Hiperhivatkozs"/>
            <w:rFonts w:ascii="Arial" w:eastAsiaTheme="majorEastAsia" w:hAnsi="Arial" w:cs="Arial"/>
            <w:color w:val="00A09D"/>
            <w:sz w:val="21"/>
            <w:szCs w:val="21"/>
            <w:lang w:val="en-US"/>
          </w:rPr>
          <w:t>https://robertkorhaz.hu/leiras/koronavirus-gyorstesz</w:t>
        </w:r>
      </w:hyperlink>
      <w:r>
        <w:rPr>
          <w:rStyle w:val="Hiperhivatkozs"/>
          <w:rFonts w:ascii="Arial" w:eastAsiaTheme="majorEastAsia" w:hAnsi="Arial" w:cs="Arial"/>
          <w:color w:val="00A09D"/>
          <w:sz w:val="21"/>
          <w:szCs w:val="21"/>
          <w:lang w:val="en-US"/>
        </w:rPr>
        <w:t>t</w:t>
      </w:r>
    </w:p>
    <w:p w14:paraId="0F89F59D" w14:textId="2A17239F" w:rsidR="00E42B58" w:rsidRDefault="00E42B58" w:rsidP="004E6B15">
      <w:pPr>
        <w:rPr>
          <w:color w:val="FF0000"/>
          <w:lang w:val="en-US"/>
        </w:rPr>
      </w:pPr>
    </w:p>
    <w:p w14:paraId="54BE5397" w14:textId="34D0EDC8" w:rsidR="00E42B58" w:rsidRPr="003256F6" w:rsidRDefault="00E42B58" w:rsidP="004E6B15">
      <w:pPr>
        <w:rPr>
          <w:b/>
          <w:bCs/>
          <w:sz w:val="24"/>
          <w:szCs w:val="24"/>
          <w:lang w:val="en-US"/>
        </w:rPr>
      </w:pPr>
      <w:r w:rsidRPr="003256F6">
        <w:rPr>
          <w:b/>
          <w:bCs/>
          <w:sz w:val="24"/>
          <w:szCs w:val="24"/>
          <w:lang w:val="en-US"/>
        </w:rPr>
        <w:t xml:space="preserve">Moreover, </w:t>
      </w:r>
      <w:r w:rsidR="00C952F8" w:rsidRPr="003256F6">
        <w:rPr>
          <w:b/>
          <w:bCs/>
          <w:sz w:val="24"/>
          <w:szCs w:val="24"/>
          <w:lang w:val="en-US"/>
        </w:rPr>
        <w:t xml:space="preserve">our partners, Phoenix Pharma and </w:t>
      </w:r>
      <w:proofErr w:type="spellStart"/>
      <w:r w:rsidR="00C952F8" w:rsidRPr="003256F6">
        <w:rPr>
          <w:b/>
          <w:bCs/>
          <w:sz w:val="24"/>
          <w:szCs w:val="24"/>
          <w:lang w:val="en-US"/>
        </w:rPr>
        <w:t>Hungaropharma</w:t>
      </w:r>
      <w:proofErr w:type="spellEnd"/>
      <w:r w:rsidR="003256F6" w:rsidRPr="003256F6">
        <w:rPr>
          <w:b/>
          <w:bCs/>
          <w:sz w:val="24"/>
          <w:szCs w:val="24"/>
          <w:lang w:val="en-US"/>
        </w:rPr>
        <w:t xml:space="preserve"> distributes our rapid tests for all pharmacies in Hungary.</w:t>
      </w:r>
    </w:p>
    <w:p w14:paraId="186F61EF" w14:textId="186CD237" w:rsidR="00E42B58" w:rsidRDefault="00E42B58" w:rsidP="004E6B15">
      <w:pPr>
        <w:rPr>
          <w:color w:val="FF0000"/>
          <w:lang w:val="en-US"/>
        </w:rPr>
      </w:pPr>
    </w:p>
    <w:p w14:paraId="21C94D97" w14:textId="4414B352" w:rsidR="00022542" w:rsidRPr="00302E94" w:rsidRDefault="00302E94" w:rsidP="004E6B15">
      <w:pPr>
        <w:rPr>
          <w:b/>
          <w:bCs/>
          <w:sz w:val="24"/>
          <w:szCs w:val="24"/>
          <w:lang w:val="en-US"/>
        </w:rPr>
      </w:pPr>
      <w:commentRangeStart w:id="8"/>
      <w:r w:rsidRPr="00302E94">
        <w:rPr>
          <w:b/>
          <w:bCs/>
          <w:sz w:val="24"/>
          <w:szCs w:val="24"/>
          <w:lang w:val="en-US"/>
        </w:rPr>
        <w:t>Prevent the spread of the virus by using rapid tests!</w:t>
      </w:r>
      <w:commentRangeEnd w:id="8"/>
      <w:r>
        <w:rPr>
          <w:rStyle w:val="Jegyzethivatkozs"/>
        </w:rPr>
        <w:commentReference w:id="8"/>
      </w:r>
    </w:p>
    <w:p w14:paraId="69303976" w14:textId="77777777" w:rsidR="00302E94" w:rsidRPr="00022542" w:rsidRDefault="00302E94" w:rsidP="004E6B15">
      <w:pPr>
        <w:rPr>
          <w:sz w:val="24"/>
          <w:szCs w:val="24"/>
          <w:lang w:val="en-US"/>
        </w:rPr>
      </w:pPr>
    </w:p>
    <w:p w14:paraId="753BD874" w14:textId="77777777" w:rsidR="00147323" w:rsidRPr="00C8103B" w:rsidRDefault="00147323" w:rsidP="00147323">
      <w:pPr>
        <w:spacing w:after="100" w:afterAutospacing="1" w:line="240" w:lineRule="auto"/>
        <w:outlineLvl w:val="0"/>
        <w:rPr>
          <w:rFonts w:ascii="Arial" w:eastAsia="Times New Roman" w:hAnsi="Arial" w:cs="Arial"/>
          <w:kern w:val="36"/>
          <w:sz w:val="48"/>
          <w:szCs w:val="48"/>
          <w:lang w:val="en-US" w:eastAsia="hu-HU"/>
        </w:rPr>
      </w:pPr>
      <w:r w:rsidRPr="00C8103B">
        <w:rPr>
          <w:rFonts w:ascii="Arial" w:eastAsia="Times New Roman" w:hAnsi="Arial" w:cs="Arial"/>
          <w:kern w:val="36"/>
          <w:sz w:val="48"/>
          <w:szCs w:val="48"/>
          <w:lang w:val="en-US" w:eastAsia="hu-HU"/>
        </w:rPr>
        <w:t>Request for Quotation</w:t>
      </w:r>
    </w:p>
    <w:p w14:paraId="7E298A39" w14:textId="1AA8BA19"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Contact </w:t>
      </w:r>
      <w:r w:rsidRPr="00C8103B">
        <w:rPr>
          <w:rFonts w:ascii="Times New Roman" w:eastAsia="Times New Roman" w:hAnsi="Times New Roman" w:cs="Times New Roman"/>
          <w:sz w:val="24"/>
          <w:szCs w:val="24"/>
          <w:lang w:val="en-US" w:eastAsia="hu-HU"/>
        </w:rPr>
        <w:t>Name</w:t>
      </w:r>
    </w:p>
    <w:p w14:paraId="5A4991F5" w14:textId="0882BF9F"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4FA3E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75pt;height:18pt" o:ole="">
            <v:imagedata r:id="rId18" o:title=""/>
          </v:shape>
          <w:control r:id="rId19" w:name="DefaultOcxName" w:shapeid="_x0000_i1036"/>
        </w:object>
      </w:r>
    </w:p>
    <w:p w14:paraId="727DE623" w14:textId="3B1ACD41"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Company </w:t>
      </w:r>
      <w:r w:rsidRPr="00C8103B">
        <w:rPr>
          <w:rFonts w:ascii="Times New Roman" w:eastAsia="Times New Roman" w:hAnsi="Times New Roman" w:cs="Times New Roman"/>
          <w:sz w:val="24"/>
          <w:szCs w:val="24"/>
          <w:lang w:val="en-US" w:eastAsia="hu-HU"/>
        </w:rPr>
        <w:t>Name</w:t>
      </w:r>
    </w:p>
    <w:p w14:paraId="62F2C44C" w14:textId="5F9B691B"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3A809917">
          <v:shape id="_x0000_i1038" type="#_x0000_t75" style="width:60.75pt;height:18pt" o:ole="">
            <v:imagedata r:id="rId18" o:title=""/>
          </v:shape>
          <w:control r:id="rId20" w:name="DefaultOcxName4" w:shapeid="_x0000_i1038"/>
        </w:object>
      </w:r>
    </w:p>
    <w:p w14:paraId="66CBFB9D" w14:textId="77777777" w:rsidR="00147323" w:rsidRDefault="00147323" w:rsidP="00147323">
      <w:pPr>
        <w:spacing w:after="0" w:line="240" w:lineRule="auto"/>
        <w:rPr>
          <w:rFonts w:ascii="Times New Roman" w:eastAsia="Times New Roman" w:hAnsi="Times New Roman" w:cs="Times New Roman"/>
          <w:sz w:val="24"/>
          <w:szCs w:val="24"/>
          <w:lang w:val="en-US" w:eastAsia="hu-HU"/>
        </w:rPr>
      </w:pPr>
    </w:p>
    <w:p w14:paraId="5371548C" w14:textId="4AA3B1F5"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E-mail </w:t>
      </w:r>
    </w:p>
    <w:p w14:paraId="3DC551F5" w14:textId="7AA34339"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5DFA8BAB">
          <v:shape id="_x0000_i1042" type="#_x0000_t75" style="width:60.75pt;height:18pt" o:ole="">
            <v:imagedata r:id="rId18" o:title=""/>
          </v:shape>
          <w:control r:id="rId21" w:name="DefaultOcxName1" w:shapeid="_x0000_i1042"/>
        </w:object>
      </w:r>
    </w:p>
    <w:p w14:paraId="55E5E856" w14:textId="0B109959"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Telephone</w:t>
      </w:r>
    </w:p>
    <w:p w14:paraId="74204710" w14:textId="274B9A1C"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5E120395">
          <v:shape id="_x0000_i1040" type="#_x0000_t75" style="width:60.75pt;height:18pt" o:ole="">
            <v:imagedata r:id="rId18" o:title=""/>
          </v:shape>
          <w:control r:id="rId22" w:name="DefaultOcxName11" w:shapeid="_x0000_i1040"/>
        </w:object>
      </w:r>
    </w:p>
    <w:p w14:paraId="587606C6" w14:textId="4A72F684"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eastAsia="hu-HU"/>
        </w:rPr>
        <w:t>Amount</w:t>
      </w:r>
      <w:r>
        <w:rPr>
          <w:rFonts w:ascii="Times New Roman" w:eastAsia="Times New Roman" w:hAnsi="Times New Roman" w:cs="Times New Roman"/>
          <w:sz w:val="24"/>
          <w:szCs w:val="24"/>
          <w:lang w:val="en-US" w:eastAsia="hu-HU"/>
        </w:rPr>
        <w:t xml:space="preserve"> of Antigen Rapid Tests</w:t>
      </w:r>
    </w:p>
    <w:p w14:paraId="54181158" w14:textId="3448F9AA" w:rsidR="00147323" w:rsidRDefault="00147323" w:rsidP="00147323">
      <w:pPr>
        <w:spacing w:after="0" w:line="240" w:lineRule="auto"/>
        <w:rPr>
          <w:rFonts w:ascii="Times New Roman" w:eastAsia="Times New Roman" w:hAnsi="Times New Roman" w:cs="Times New Roman"/>
          <w:sz w:val="24"/>
          <w:szCs w:val="24"/>
          <w:lang w:val="en-US"/>
        </w:rPr>
      </w:pPr>
      <w:r w:rsidRPr="00C8103B">
        <w:rPr>
          <w:rFonts w:ascii="Times New Roman" w:eastAsia="Times New Roman" w:hAnsi="Times New Roman" w:cs="Times New Roman"/>
          <w:sz w:val="24"/>
          <w:szCs w:val="24"/>
          <w:lang w:val="en-US"/>
        </w:rPr>
        <w:object w:dxaOrig="225" w:dyaOrig="225" w14:anchorId="3646C59E">
          <v:shape id="_x0000_i1044" type="#_x0000_t75" style="width:60.75pt;height:18pt" o:ole="">
            <v:imagedata r:id="rId18" o:title=""/>
          </v:shape>
          <w:control r:id="rId23" w:name="DefaultOcxName111" w:shapeid="_x0000_i1044"/>
        </w:object>
      </w:r>
    </w:p>
    <w:p w14:paraId="6E9EBDCE" w14:textId="2FBE4999"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rPr>
        <w:t>Minimum order quantity: 2 boxes (1 box contains 25 tests)</w:t>
      </w:r>
    </w:p>
    <w:p w14:paraId="501B0B1C" w14:textId="77777777" w:rsidR="00147323" w:rsidRDefault="00147323" w:rsidP="00147323">
      <w:pPr>
        <w:spacing w:after="0" w:line="240" w:lineRule="auto"/>
        <w:rPr>
          <w:rFonts w:ascii="Times New Roman" w:eastAsia="Times New Roman" w:hAnsi="Times New Roman" w:cs="Times New Roman"/>
          <w:sz w:val="24"/>
          <w:szCs w:val="24"/>
          <w:lang w:val="en-US" w:eastAsia="hu-HU"/>
        </w:rPr>
      </w:pPr>
    </w:p>
    <w:p w14:paraId="0BDC872F" w14:textId="366EEA1A" w:rsidR="00147323"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Amount of Antibody Rapid Tests </w:t>
      </w:r>
    </w:p>
    <w:p w14:paraId="4FDD0E2D" w14:textId="20BAAB43"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5C47F709">
          <v:shape id="_x0000_i1046" type="#_x0000_t75" style="width:60.75pt;height:18pt" o:ole="">
            <v:imagedata r:id="rId18" o:title=""/>
          </v:shape>
          <w:control r:id="rId24" w:name="DefaultOcxName112" w:shapeid="_x0000_i1046"/>
        </w:object>
      </w:r>
    </w:p>
    <w:p w14:paraId="35A50066" w14:textId="105CA43D"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rPr>
        <w:t xml:space="preserve">Minimum order quantity: </w:t>
      </w: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boxes (1 box contains 25 tests)</w:t>
      </w:r>
    </w:p>
    <w:p w14:paraId="74898F36" w14:textId="77777777" w:rsidR="00147323" w:rsidRDefault="00147323" w:rsidP="00147323">
      <w:pPr>
        <w:spacing w:after="0" w:line="240" w:lineRule="auto"/>
        <w:rPr>
          <w:rFonts w:ascii="Times New Roman" w:eastAsia="Times New Roman" w:hAnsi="Times New Roman" w:cs="Times New Roman"/>
          <w:sz w:val="24"/>
          <w:szCs w:val="24"/>
          <w:lang w:val="en-US" w:eastAsia="hu-HU"/>
        </w:rPr>
      </w:pPr>
    </w:p>
    <w:p w14:paraId="42EEC0E2" w14:textId="0BE8942F"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eastAsia="hu-HU"/>
        </w:rPr>
        <w:t>Comments</w:t>
      </w:r>
    </w:p>
    <w:p w14:paraId="5C6A679B" w14:textId="65EB5F96"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lastRenderedPageBreak/>
        <w:object w:dxaOrig="225" w:dyaOrig="225" w14:anchorId="25A2E51A">
          <v:shape id="_x0000_i1033" type="#_x0000_t75" style="width:136.5pt;height:60.75pt" o:ole="">
            <v:imagedata r:id="rId25" o:title=""/>
          </v:shape>
          <w:control r:id="rId26" w:name="DefaultOcxName3" w:shapeid="_x0000_i1033"/>
        </w:object>
      </w:r>
    </w:p>
    <w:p w14:paraId="7915866A" w14:textId="77777777"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eastAsia="hu-HU"/>
        </w:rPr>
        <w:t>Send quotation</w:t>
      </w:r>
    </w:p>
    <w:p w14:paraId="49D279EF" w14:textId="77777777" w:rsidR="00147323" w:rsidRPr="00C8103B" w:rsidRDefault="00147323" w:rsidP="00147323">
      <w:pPr>
        <w:pBdr>
          <w:top w:val="single" w:sz="6" w:space="1" w:color="auto"/>
        </w:pBdr>
        <w:spacing w:after="0" w:line="240" w:lineRule="auto"/>
        <w:jc w:val="center"/>
        <w:rPr>
          <w:rFonts w:ascii="Arial" w:eastAsia="Times New Roman" w:hAnsi="Arial" w:cs="Arial"/>
          <w:vanish/>
          <w:sz w:val="16"/>
          <w:szCs w:val="16"/>
          <w:lang w:val="en-US" w:eastAsia="hu-HU"/>
        </w:rPr>
      </w:pPr>
      <w:r w:rsidRPr="00C8103B">
        <w:rPr>
          <w:rFonts w:ascii="Arial" w:eastAsia="Times New Roman" w:hAnsi="Arial" w:cs="Arial"/>
          <w:vanish/>
          <w:sz w:val="16"/>
          <w:szCs w:val="16"/>
          <w:lang w:val="en-US" w:eastAsia="hu-HU"/>
        </w:rPr>
        <w:t>Az űrlap alja</w:t>
      </w:r>
    </w:p>
    <w:p w14:paraId="304E1E08" w14:textId="77777777" w:rsidR="007436C4" w:rsidRDefault="007436C4" w:rsidP="007436C4">
      <w:pPr>
        <w:pBdr>
          <w:bottom w:val="single" w:sz="6" w:space="1" w:color="auto"/>
        </w:pBdr>
        <w:spacing w:after="100" w:afterAutospacing="1" w:line="240" w:lineRule="auto"/>
        <w:rPr>
          <w:rFonts w:ascii="Times New Roman" w:eastAsia="Times New Roman" w:hAnsi="Times New Roman" w:cs="Times New Roman"/>
          <w:sz w:val="24"/>
          <w:szCs w:val="24"/>
          <w:lang w:val="en-US" w:eastAsia="hu-HU"/>
        </w:rPr>
      </w:pPr>
    </w:p>
    <w:p w14:paraId="4DE7BB87" w14:textId="527EB0C5" w:rsidR="00C45BA6" w:rsidRPr="00C45BA6" w:rsidRDefault="00C45BA6">
      <w:pPr>
        <w:rPr>
          <w:rFonts w:ascii="Arial" w:eastAsia="Times New Roman" w:hAnsi="Arial" w:cs="Arial"/>
          <w:b/>
          <w:bCs/>
          <w:sz w:val="24"/>
          <w:szCs w:val="24"/>
          <w:lang w:eastAsia="hu-HU"/>
        </w:rPr>
      </w:pPr>
      <w:commentRangeStart w:id="9"/>
      <w:r w:rsidRPr="00C45BA6">
        <w:rPr>
          <w:rFonts w:ascii="Arial" w:eastAsia="Times New Roman" w:hAnsi="Arial" w:cs="Arial"/>
          <w:b/>
          <w:bCs/>
          <w:sz w:val="24"/>
          <w:szCs w:val="24"/>
          <w:lang w:eastAsia="hu-HU"/>
        </w:rPr>
        <w:t>COMPOSITION</w:t>
      </w:r>
      <w:commentRangeEnd w:id="9"/>
      <w:r>
        <w:rPr>
          <w:rStyle w:val="Jegyzethivatkozs"/>
        </w:rPr>
        <w:commentReference w:id="9"/>
      </w:r>
    </w:p>
    <w:p w14:paraId="61505626" w14:textId="77777777" w:rsidR="00C45BA6" w:rsidRPr="00C45BA6" w:rsidRDefault="00C45BA6">
      <w:pPr>
        <w:rPr>
          <w:rFonts w:ascii="Arial" w:eastAsia="Times New Roman" w:hAnsi="Arial" w:cs="Arial"/>
          <w:b/>
          <w:bCs/>
          <w:color w:val="212529"/>
          <w:sz w:val="24"/>
          <w:szCs w:val="24"/>
          <w:lang w:val="en-US" w:eastAsia="hu-HU"/>
        </w:rPr>
      </w:pPr>
    </w:p>
    <w:p w14:paraId="5B208619" w14:textId="509A637E" w:rsidR="00751D5C" w:rsidRDefault="00751D5C">
      <w:pPr>
        <w:rPr>
          <w:rFonts w:ascii="Arial" w:eastAsia="Times New Roman" w:hAnsi="Arial" w:cs="Arial"/>
          <w:color w:val="212529"/>
          <w:sz w:val="24"/>
          <w:szCs w:val="24"/>
          <w:lang w:val="en-US" w:eastAsia="hu-HU"/>
        </w:rPr>
      </w:pPr>
      <w:r w:rsidRPr="003B553D">
        <w:rPr>
          <w:rFonts w:ascii="Arial" w:eastAsia="Times New Roman" w:hAnsi="Arial" w:cs="Arial"/>
          <w:color w:val="212529"/>
          <w:sz w:val="24"/>
          <w:szCs w:val="24"/>
          <w:lang w:val="en-US" w:eastAsia="hu-HU"/>
        </w:rPr>
        <w:t xml:space="preserve">(1) </w:t>
      </w:r>
      <w:r w:rsidR="00C45BA6">
        <w:rPr>
          <w:rFonts w:ascii="Arial" w:eastAsia="Times New Roman" w:hAnsi="Arial" w:cs="Arial"/>
          <w:color w:val="212529"/>
          <w:sz w:val="24"/>
          <w:szCs w:val="24"/>
          <w:lang w:val="en-US" w:eastAsia="hu-HU"/>
        </w:rPr>
        <w:t xml:space="preserve">COVID-19 </w:t>
      </w:r>
      <w:r w:rsidRPr="003B553D">
        <w:rPr>
          <w:rFonts w:ascii="Arial" w:eastAsia="Times New Roman" w:hAnsi="Arial" w:cs="Arial"/>
          <w:color w:val="212529"/>
          <w:sz w:val="24"/>
          <w:szCs w:val="24"/>
          <w:lang w:val="en-US" w:eastAsia="hu-HU"/>
        </w:rPr>
        <w:t xml:space="preserve">IgG/IgM </w:t>
      </w:r>
      <w:r w:rsidR="00C45BA6">
        <w:rPr>
          <w:rFonts w:ascii="Arial" w:eastAsia="Times New Roman" w:hAnsi="Arial" w:cs="Arial"/>
          <w:color w:val="212529"/>
          <w:sz w:val="24"/>
          <w:szCs w:val="24"/>
          <w:lang w:val="en-US" w:eastAsia="hu-HU"/>
        </w:rPr>
        <w:t>Rapid Test</w:t>
      </w:r>
    </w:p>
    <w:p w14:paraId="626B7CAA" w14:textId="760CB0D2" w:rsidR="00C45BA6" w:rsidRDefault="00B21B83">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- 25 Test Cassettes (each packed individually)</w:t>
      </w:r>
    </w:p>
    <w:p w14:paraId="5FE86F02" w14:textId="4441038C" w:rsidR="00B21B83" w:rsidRDefault="00B21B83">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- 25 Droppers (single use)</w:t>
      </w:r>
    </w:p>
    <w:p w14:paraId="3ADFB9C9" w14:textId="3084DF72" w:rsidR="00B21B83" w:rsidRDefault="00B21B83">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- 25 Lancets (single use, for finger-prick blood specimen collection)</w:t>
      </w:r>
    </w:p>
    <w:p w14:paraId="7F14A89E" w14:textId="747CF374" w:rsidR="00B21B83" w:rsidRDefault="00B21B83">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- 25 Alcohol pads (single use, for disinfection)</w:t>
      </w:r>
    </w:p>
    <w:p w14:paraId="78948E37" w14:textId="5F6ADD1C" w:rsidR="00B21B83" w:rsidRDefault="00B21B83">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- 1 Bottle of Buffer (contains solution for 25 tests)</w:t>
      </w:r>
    </w:p>
    <w:p w14:paraId="6F77CD99" w14:textId="2853926B" w:rsidR="00B21B83" w:rsidRDefault="00B21B83">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- 1 Package Insert</w:t>
      </w:r>
    </w:p>
    <w:p w14:paraId="0269D108" w14:textId="77777777" w:rsidR="00B21B83" w:rsidRDefault="00B21B83">
      <w:pPr>
        <w:rPr>
          <w:rFonts w:ascii="Arial" w:eastAsia="Times New Roman" w:hAnsi="Arial" w:cs="Arial"/>
          <w:color w:val="212529"/>
          <w:sz w:val="24"/>
          <w:szCs w:val="24"/>
          <w:lang w:val="en-US" w:eastAsia="hu-HU"/>
        </w:rPr>
      </w:pPr>
    </w:p>
    <w:p w14:paraId="1E695A09" w14:textId="77777777" w:rsidR="00B21B83" w:rsidRPr="003B553D" w:rsidRDefault="00B21B83">
      <w:pPr>
        <w:rPr>
          <w:rFonts w:ascii="Arial" w:eastAsia="Times New Roman" w:hAnsi="Arial" w:cs="Arial"/>
          <w:color w:val="212529"/>
          <w:sz w:val="24"/>
          <w:szCs w:val="24"/>
          <w:lang w:val="en-US" w:eastAsia="hu-HU"/>
        </w:rPr>
      </w:pPr>
    </w:p>
    <w:p w14:paraId="2541BD88" w14:textId="3E3E0D32" w:rsidR="00751D5C" w:rsidRPr="003B553D" w:rsidRDefault="00751D5C">
      <w:pPr>
        <w:rPr>
          <w:rFonts w:ascii="Arial" w:eastAsia="Times New Roman" w:hAnsi="Arial" w:cs="Arial"/>
          <w:color w:val="212529"/>
          <w:sz w:val="24"/>
          <w:szCs w:val="24"/>
          <w:lang w:val="en-US" w:eastAsia="hu-HU"/>
        </w:rPr>
      </w:pPr>
      <w:r w:rsidRPr="003B553D">
        <w:rPr>
          <w:rFonts w:ascii="Arial" w:eastAsia="Times New Roman" w:hAnsi="Arial" w:cs="Arial"/>
          <w:color w:val="212529"/>
          <w:sz w:val="24"/>
          <w:szCs w:val="24"/>
          <w:lang w:val="en-US" w:eastAsia="hu-HU"/>
        </w:rPr>
        <w:t xml:space="preserve">(2) </w:t>
      </w:r>
      <w:r w:rsidR="003B553D">
        <w:rPr>
          <w:rFonts w:ascii="Arial" w:eastAsia="Times New Roman" w:hAnsi="Arial" w:cs="Arial"/>
          <w:color w:val="212529"/>
          <w:sz w:val="24"/>
          <w:szCs w:val="24"/>
          <w:lang w:val="en-US" w:eastAsia="hu-HU"/>
        </w:rPr>
        <w:t xml:space="preserve">COVID-19 </w:t>
      </w:r>
      <w:r w:rsidR="003B553D" w:rsidRPr="003B553D">
        <w:rPr>
          <w:rFonts w:ascii="Arial" w:eastAsia="Times New Roman" w:hAnsi="Arial" w:cs="Arial"/>
          <w:color w:val="212529"/>
          <w:sz w:val="24"/>
          <w:szCs w:val="24"/>
          <w:lang w:val="en-US" w:eastAsia="hu-HU"/>
        </w:rPr>
        <w:t>Antigen Rapid Test</w:t>
      </w:r>
    </w:p>
    <w:p w14:paraId="3504DB93" w14:textId="07331875" w:rsidR="00751D5C" w:rsidRPr="003B553D" w:rsidRDefault="00751D5C">
      <w:pPr>
        <w:rPr>
          <w:rFonts w:ascii="Arial" w:eastAsia="Times New Roman" w:hAnsi="Arial" w:cs="Arial"/>
          <w:color w:val="212529"/>
          <w:sz w:val="24"/>
          <w:szCs w:val="24"/>
          <w:lang w:val="en-US" w:eastAsia="hu-HU"/>
        </w:rPr>
      </w:pPr>
      <w:r w:rsidRPr="003B553D">
        <w:rPr>
          <w:rFonts w:ascii="Arial" w:eastAsia="Times New Roman" w:hAnsi="Arial" w:cs="Arial"/>
          <w:color w:val="212529"/>
          <w:sz w:val="24"/>
          <w:szCs w:val="24"/>
          <w:lang w:val="en-US" w:eastAsia="hu-HU"/>
        </w:rPr>
        <w:t xml:space="preserve">- 25 </w:t>
      </w:r>
      <w:r w:rsidR="00C45BA6">
        <w:rPr>
          <w:rFonts w:ascii="Arial" w:eastAsia="Times New Roman" w:hAnsi="Arial" w:cs="Arial"/>
          <w:color w:val="212529"/>
          <w:sz w:val="24"/>
          <w:szCs w:val="24"/>
          <w:lang w:val="en-US" w:eastAsia="hu-HU"/>
        </w:rPr>
        <w:t>Test Cassettes (each packed</w:t>
      </w:r>
      <w:r w:rsidR="00B21B83">
        <w:rPr>
          <w:rFonts w:ascii="Arial" w:eastAsia="Times New Roman" w:hAnsi="Arial" w:cs="Arial"/>
          <w:color w:val="212529"/>
          <w:sz w:val="24"/>
          <w:szCs w:val="24"/>
          <w:lang w:val="en-US" w:eastAsia="hu-HU"/>
        </w:rPr>
        <w:t xml:space="preserve"> individually</w:t>
      </w:r>
      <w:r w:rsidR="00C45BA6">
        <w:rPr>
          <w:rFonts w:ascii="Arial" w:eastAsia="Times New Roman" w:hAnsi="Arial" w:cs="Arial"/>
          <w:color w:val="212529"/>
          <w:sz w:val="24"/>
          <w:szCs w:val="24"/>
          <w:lang w:val="en-US" w:eastAsia="hu-HU"/>
        </w:rPr>
        <w:t xml:space="preserve">) </w:t>
      </w:r>
    </w:p>
    <w:p w14:paraId="6D0F3BE6" w14:textId="1B937ED6" w:rsidR="00751D5C" w:rsidRPr="003B553D" w:rsidRDefault="00751D5C">
      <w:pPr>
        <w:rPr>
          <w:rFonts w:ascii="Arial" w:eastAsia="Times New Roman" w:hAnsi="Arial" w:cs="Arial"/>
          <w:color w:val="212529"/>
          <w:sz w:val="24"/>
          <w:szCs w:val="24"/>
          <w:lang w:val="en-US" w:eastAsia="hu-HU"/>
        </w:rPr>
      </w:pPr>
      <w:r w:rsidRPr="003B553D">
        <w:rPr>
          <w:rFonts w:ascii="Arial" w:eastAsia="Times New Roman" w:hAnsi="Arial" w:cs="Arial"/>
          <w:color w:val="212529"/>
          <w:sz w:val="24"/>
          <w:szCs w:val="24"/>
          <w:lang w:val="en-US" w:eastAsia="hu-HU"/>
        </w:rPr>
        <w:t xml:space="preserve">- 25 </w:t>
      </w:r>
      <w:r w:rsidR="00C45BA6">
        <w:rPr>
          <w:rFonts w:ascii="Arial" w:eastAsia="Times New Roman" w:hAnsi="Arial" w:cs="Arial"/>
          <w:color w:val="212529"/>
          <w:sz w:val="24"/>
          <w:szCs w:val="24"/>
          <w:lang w:val="en-US" w:eastAsia="hu-HU"/>
        </w:rPr>
        <w:t xml:space="preserve">Extraction Reagent (in separate ampoules, 1 ampoule contains 0.3ml reagent) </w:t>
      </w:r>
    </w:p>
    <w:p w14:paraId="3F7A6C91" w14:textId="0708C225" w:rsidR="00751D5C" w:rsidRDefault="00751D5C">
      <w:pPr>
        <w:rPr>
          <w:rFonts w:ascii="Arial" w:eastAsia="Times New Roman" w:hAnsi="Arial" w:cs="Arial"/>
          <w:color w:val="212529"/>
          <w:sz w:val="24"/>
          <w:szCs w:val="24"/>
          <w:lang w:val="en-US" w:eastAsia="hu-HU"/>
        </w:rPr>
      </w:pPr>
      <w:r w:rsidRPr="003B553D">
        <w:rPr>
          <w:rFonts w:ascii="Arial" w:eastAsia="Times New Roman" w:hAnsi="Arial" w:cs="Arial"/>
          <w:color w:val="212529"/>
          <w:sz w:val="24"/>
          <w:szCs w:val="24"/>
          <w:lang w:val="en-US" w:eastAsia="hu-HU"/>
        </w:rPr>
        <w:t xml:space="preserve">- 25 </w:t>
      </w:r>
      <w:r w:rsidR="00C45BA6">
        <w:rPr>
          <w:rFonts w:ascii="Arial" w:eastAsia="Times New Roman" w:hAnsi="Arial" w:cs="Arial"/>
          <w:color w:val="212529"/>
          <w:sz w:val="24"/>
          <w:szCs w:val="24"/>
          <w:lang w:val="en-US" w:eastAsia="hu-HU"/>
        </w:rPr>
        <w:t>Sterilized Swabs</w:t>
      </w:r>
      <w:r w:rsidR="00B21B83">
        <w:rPr>
          <w:rFonts w:ascii="Arial" w:eastAsia="Times New Roman" w:hAnsi="Arial" w:cs="Arial"/>
          <w:color w:val="212529"/>
          <w:sz w:val="24"/>
          <w:szCs w:val="24"/>
          <w:lang w:val="en-US" w:eastAsia="hu-HU"/>
        </w:rPr>
        <w:t xml:space="preserve"> (</w:t>
      </w:r>
      <w:r w:rsidR="00C45BA6">
        <w:rPr>
          <w:rFonts w:ascii="Arial" w:eastAsia="Times New Roman" w:hAnsi="Arial" w:cs="Arial"/>
          <w:color w:val="212529"/>
          <w:sz w:val="24"/>
          <w:szCs w:val="24"/>
          <w:lang w:val="en-US" w:eastAsia="hu-HU"/>
        </w:rPr>
        <w:t>single use for specimen collection</w:t>
      </w:r>
      <w:r w:rsidR="00B21B83">
        <w:rPr>
          <w:rFonts w:ascii="Arial" w:eastAsia="Times New Roman" w:hAnsi="Arial" w:cs="Arial"/>
          <w:color w:val="212529"/>
          <w:sz w:val="24"/>
          <w:szCs w:val="24"/>
          <w:lang w:val="en-US" w:eastAsia="hu-HU"/>
        </w:rPr>
        <w:t>)</w:t>
      </w:r>
    </w:p>
    <w:p w14:paraId="5DCCADF4" w14:textId="13DBA001" w:rsidR="00C45BA6" w:rsidRDefault="00C45BA6">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- 25 Extraction Tubes</w:t>
      </w:r>
    </w:p>
    <w:p w14:paraId="6B9606A6" w14:textId="10F66B7E" w:rsidR="00C45BA6" w:rsidRDefault="00C45BA6">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- 25 Dropper Tips</w:t>
      </w:r>
    </w:p>
    <w:p w14:paraId="58868329" w14:textId="541735C7" w:rsidR="00C45BA6" w:rsidRDefault="00C45BA6">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- 1 Work Station</w:t>
      </w:r>
    </w:p>
    <w:p w14:paraId="1976F048" w14:textId="0AF53D73" w:rsidR="00C45BA6" w:rsidRDefault="00C45BA6">
      <w:pPr>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 xml:space="preserve">- 1 Package Insert </w:t>
      </w:r>
    </w:p>
    <w:p w14:paraId="263FEC23" w14:textId="0B62C1A2" w:rsidR="00257782" w:rsidRPr="007436C4" w:rsidRDefault="00257782" w:rsidP="007436C4">
      <w:pPr>
        <w:pBdr>
          <w:bottom w:val="single" w:sz="6" w:space="1" w:color="auto"/>
        </w:pBdr>
        <w:spacing w:after="100" w:afterAutospacing="1" w:line="240" w:lineRule="auto"/>
        <w:rPr>
          <w:rFonts w:ascii="Times New Roman" w:eastAsia="Times New Roman" w:hAnsi="Times New Roman" w:cs="Times New Roman"/>
          <w:sz w:val="24"/>
          <w:szCs w:val="24"/>
          <w:lang w:val="en-US" w:eastAsia="hu-HU"/>
        </w:rPr>
      </w:pPr>
    </w:p>
    <w:sectPr w:rsidR="00257782" w:rsidRPr="007436C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i" w:date="2020-11-05T13:55:00Z" w:initials="A">
    <w:p w14:paraId="6A2DF75B" w14:textId="5401919D" w:rsidR="00692355" w:rsidRDefault="00692355">
      <w:pPr>
        <w:pStyle w:val="Jegyzetszveg"/>
      </w:pPr>
      <w:r>
        <w:rPr>
          <w:rStyle w:val="Jegyzethivatkozs"/>
        </w:rPr>
        <w:annotationRef/>
      </w:r>
      <w:r>
        <w:t>Bevezető rész</w:t>
      </w:r>
    </w:p>
  </w:comment>
  <w:comment w:id="1" w:author="Ani" w:date="2020-11-05T13:57:00Z" w:initials="A">
    <w:p w14:paraId="69CFAEB6" w14:textId="1C6C4F4B" w:rsidR="000B645B" w:rsidRDefault="000B645B">
      <w:pPr>
        <w:pStyle w:val="Jegyzetszveg"/>
      </w:pPr>
      <w:r>
        <w:rPr>
          <w:rStyle w:val="Jegyzethivatkozs"/>
        </w:rPr>
        <w:annotationRef/>
      </w:r>
      <w:r>
        <w:t>Termékek</w:t>
      </w:r>
    </w:p>
  </w:comment>
  <w:comment w:id="2" w:author="Ani" w:date="2020-11-05T14:04:00Z" w:initials="A">
    <w:p w14:paraId="3E55D169" w14:textId="1D37B338" w:rsidR="00B065D2" w:rsidRDefault="00B065D2">
      <w:pPr>
        <w:pStyle w:val="Jegyzetszveg"/>
      </w:pPr>
      <w:r>
        <w:rPr>
          <w:rStyle w:val="Jegyzethivatkozs"/>
        </w:rPr>
        <w:annotationRef/>
      </w:r>
      <w:r>
        <w:t>A cégről</w:t>
      </w:r>
    </w:p>
  </w:comment>
  <w:comment w:id="3" w:author="Ani" w:date="2020-11-05T14:17:00Z" w:initials="A">
    <w:p w14:paraId="57F836B6" w14:textId="390C4BD9" w:rsidR="00FD515E" w:rsidRDefault="00FD515E">
      <w:pPr>
        <w:pStyle w:val="Jegyzetszveg"/>
      </w:pPr>
      <w:r>
        <w:rPr>
          <w:rStyle w:val="Jegyzethivatkozs"/>
        </w:rPr>
        <w:annotationRef/>
      </w:r>
      <w:r>
        <w:t>Képaláírás</w:t>
      </w:r>
    </w:p>
  </w:comment>
  <w:comment w:id="4" w:author="Ani" w:date="2020-11-05T14:21:00Z" w:initials="A">
    <w:p w14:paraId="4E616733" w14:textId="562DC4BC" w:rsidR="00DC4717" w:rsidRDefault="00DC4717">
      <w:pPr>
        <w:pStyle w:val="Jegyzetszveg"/>
      </w:pPr>
      <w:r>
        <w:rPr>
          <w:rStyle w:val="Jegyzethivatkozs"/>
        </w:rPr>
        <w:annotationRef/>
      </w:r>
      <w:r>
        <w:t>Táblázat</w:t>
      </w:r>
    </w:p>
  </w:comment>
  <w:comment w:id="5" w:author="Ani" w:date="2020-11-05T14:35:00Z" w:initials="A">
    <w:p w14:paraId="281298CF" w14:textId="765A1E26" w:rsidR="00532B3E" w:rsidRDefault="00532B3E">
      <w:pPr>
        <w:pStyle w:val="Jegyzetszveg"/>
      </w:pPr>
      <w:r>
        <w:rPr>
          <w:rStyle w:val="Jegyzethivatkozs"/>
        </w:rPr>
        <w:annotationRef/>
      </w:r>
      <w:r>
        <w:t>Ez itt egy ajánlatkérés gomb volt, a mostani változatban pont nincs, de ez lehetne az általános CTA-gomb szöveg.</w:t>
      </w:r>
    </w:p>
  </w:comment>
  <w:comment w:id="6" w:author="Ani" w:date="2020-11-05T14:36:00Z" w:initials="A">
    <w:p w14:paraId="2956CE8A" w14:textId="178F415D" w:rsidR="00532B3E" w:rsidRDefault="00532B3E">
      <w:pPr>
        <w:pStyle w:val="Jegyzetszveg"/>
      </w:pPr>
      <w:r>
        <w:rPr>
          <w:rStyle w:val="Jegyzethivatkozs"/>
        </w:rPr>
        <w:annotationRef/>
      </w:r>
      <w:r>
        <w:t xml:space="preserve">Két kép helyett csak egy lesz, mivel angolul nincs „Cégvezetőknek” lap. </w:t>
      </w:r>
      <w:r>
        <w:br/>
        <w:t>A többi nyelvi mutációban egyik kép sem lesz, hiszen FAQ sem lesz.</w:t>
      </w:r>
    </w:p>
  </w:comment>
  <w:comment w:id="7" w:author="Ani" w:date="2020-11-05T14:56:00Z" w:initials="A">
    <w:p w14:paraId="4E3EE5A6" w14:textId="2C111479" w:rsidR="003256F6" w:rsidRDefault="003256F6">
      <w:pPr>
        <w:pStyle w:val="Jegyzetszveg"/>
      </w:pPr>
      <w:r>
        <w:rPr>
          <w:rStyle w:val="Jegyzethivatkozs"/>
        </w:rPr>
        <w:annotationRef/>
      </w:r>
      <w:r>
        <w:t>Referenciák. Lukáccsal beszélve egyelőre maradjon itt.</w:t>
      </w:r>
    </w:p>
  </w:comment>
  <w:comment w:id="8" w:author="Ani" w:date="2020-11-05T15:13:00Z" w:initials="A">
    <w:p w14:paraId="7A195A8D" w14:textId="72F09F46" w:rsidR="00302E94" w:rsidRDefault="00302E94">
      <w:pPr>
        <w:pStyle w:val="Jegyzetszveg"/>
      </w:pPr>
      <w:r>
        <w:rPr>
          <w:rStyle w:val="Jegyzethivatkozs"/>
        </w:rPr>
        <w:annotationRef/>
      </w:r>
      <w:r>
        <w:t xml:space="preserve">Innentől jön az ajánlatkérés </w:t>
      </w:r>
      <w:proofErr w:type="spellStart"/>
      <w:r>
        <w:t>form</w:t>
      </w:r>
      <w:proofErr w:type="spellEnd"/>
      <w:r>
        <w:t xml:space="preserve"> és kiegészítői!</w:t>
      </w:r>
    </w:p>
  </w:comment>
  <w:comment w:id="9" w:author="Ani" w:date="2020-11-05T15:06:00Z" w:initials="A">
    <w:p w14:paraId="6205CED0" w14:textId="61D8B1BD" w:rsidR="00C45BA6" w:rsidRDefault="00C45BA6">
      <w:pPr>
        <w:pStyle w:val="Jegyzetszveg"/>
      </w:pPr>
      <w:r>
        <w:rPr>
          <w:rStyle w:val="Jegyzethivatkozs"/>
        </w:rPr>
        <w:annotationRef/>
      </w:r>
      <w:r>
        <w:t>A dobozok tartalma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2DF75B" w15:done="0"/>
  <w15:commentEx w15:paraId="69CFAEB6" w15:done="0"/>
  <w15:commentEx w15:paraId="3E55D169" w15:done="0"/>
  <w15:commentEx w15:paraId="57F836B6" w15:done="0"/>
  <w15:commentEx w15:paraId="4E616733" w15:done="0"/>
  <w15:commentEx w15:paraId="281298CF" w15:done="0"/>
  <w15:commentEx w15:paraId="2956CE8A" w15:done="0"/>
  <w15:commentEx w15:paraId="4E3EE5A6" w15:done="0"/>
  <w15:commentEx w15:paraId="7A195A8D" w15:done="0"/>
  <w15:commentEx w15:paraId="6205C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82E9" w16cex:dateUtc="2020-11-05T12:55:00Z"/>
  <w16cex:commentExtensible w16cex:durableId="234E8345" w16cex:dateUtc="2020-11-05T12:57:00Z"/>
  <w16cex:commentExtensible w16cex:durableId="234E8508" w16cex:dateUtc="2020-11-05T13:04:00Z"/>
  <w16cex:commentExtensible w16cex:durableId="234E87DF" w16cex:dateUtc="2020-11-05T13:17:00Z"/>
  <w16cex:commentExtensible w16cex:durableId="234E88F0" w16cex:dateUtc="2020-11-05T13:21:00Z"/>
  <w16cex:commentExtensible w16cex:durableId="234E8C16" w16cex:dateUtc="2020-11-05T13:35:00Z"/>
  <w16cex:commentExtensible w16cex:durableId="234E8C54" w16cex:dateUtc="2020-11-05T13:36:00Z"/>
  <w16cex:commentExtensible w16cex:durableId="234E9117" w16cex:dateUtc="2020-11-05T13:56:00Z"/>
  <w16cex:commentExtensible w16cex:durableId="234E951A" w16cex:dateUtc="2020-11-05T14:13:00Z"/>
  <w16cex:commentExtensible w16cex:durableId="234E9381" w16cex:dateUtc="2020-11-05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2DF75B" w16cid:durableId="234E82E9"/>
  <w16cid:commentId w16cid:paraId="69CFAEB6" w16cid:durableId="234E8345"/>
  <w16cid:commentId w16cid:paraId="3E55D169" w16cid:durableId="234E8508"/>
  <w16cid:commentId w16cid:paraId="57F836B6" w16cid:durableId="234E87DF"/>
  <w16cid:commentId w16cid:paraId="4E616733" w16cid:durableId="234E88F0"/>
  <w16cid:commentId w16cid:paraId="281298CF" w16cid:durableId="234E8C16"/>
  <w16cid:commentId w16cid:paraId="2956CE8A" w16cid:durableId="234E8C54"/>
  <w16cid:commentId w16cid:paraId="4E3EE5A6" w16cid:durableId="234E9117"/>
  <w16cid:commentId w16cid:paraId="7A195A8D" w16cid:durableId="234E951A"/>
  <w16cid:commentId w16cid:paraId="6205CED0" w16cid:durableId="234E93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01E62"/>
    <w:multiLevelType w:val="hybridMultilevel"/>
    <w:tmpl w:val="8504698C"/>
    <w:lvl w:ilvl="0" w:tplc="7832721E">
      <w:numFmt w:val="bullet"/>
      <w:lvlText w:val=""/>
      <w:lvlJc w:val="left"/>
      <w:pPr>
        <w:ind w:left="216" w:hanging="110"/>
      </w:pPr>
      <w:rPr>
        <w:rFonts w:ascii="Wingdings" w:eastAsia="Wingdings" w:hAnsi="Wingdings" w:cs="Wingdings" w:hint="default"/>
        <w:w w:val="100"/>
        <w:sz w:val="15"/>
        <w:szCs w:val="15"/>
        <w:lang w:val="en-US" w:eastAsia="en-US" w:bidi="en-US"/>
      </w:rPr>
    </w:lvl>
    <w:lvl w:ilvl="1" w:tplc="7B0AD580">
      <w:numFmt w:val="bullet"/>
      <w:lvlText w:val="•"/>
      <w:lvlJc w:val="left"/>
      <w:pPr>
        <w:ind w:left="711" w:hanging="110"/>
      </w:pPr>
      <w:rPr>
        <w:rFonts w:hint="default"/>
        <w:lang w:val="en-US" w:eastAsia="en-US" w:bidi="en-US"/>
      </w:rPr>
    </w:lvl>
    <w:lvl w:ilvl="2" w:tplc="42484094">
      <w:numFmt w:val="bullet"/>
      <w:lvlText w:val="•"/>
      <w:lvlJc w:val="left"/>
      <w:pPr>
        <w:ind w:left="1202" w:hanging="110"/>
      </w:pPr>
      <w:rPr>
        <w:rFonts w:hint="default"/>
        <w:lang w:val="en-US" w:eastAsia="en-US" w:bidi="en-US"/>
      </w:rPr>
    </w:lvl>
    <w:lvl w:ilvl="3" w:tplc="F9E8FEB8">
      <w:numFmt w:val="bullet"/>
      <w:lvlText w:val="•"/>
      <w:lvlJc w:val="left"/>
      <w:pPr>
        <w:ind w:left="1693" w:hanging="110"/>
      </w:pPr>
      <w:rPr>
        <w:rFonts w:hint="default"/>
        <w:lang w:val="en-US" w:eastAsia="en-US" w:bidi="en-US"/>
      </w:rPr>
    </w:lvl>
    <w:lvl w:ilvl="4" w:tplc="5BD0A44E">
      <w:numFmt w:val="bullet"/>
      <w:lvlText w:val="•"/>
      <w:lvlJc w:val="left"/>
      <w:pPr>
        <w:ind w:left="2184" w:hanging="110"/>
      </w:pPr>
      <w:rPr>
        <w:rFonts w:hint="default"/>
        <w:lang w:val="en-US" w:eastAsia="en-US" w:bidi="en-US"/>
      </w:rPr>
    </w:lvl>
    <w:lvl w:ilvl="5" w:tplc="BE36B450">
      <w:numFmt w:val="bullet"/>
      <w:lvlText w:val="•"/>
      <w:lvlJc w:val="left"/>
      <w:pPr>
        <w:ind w:left="2675" w:hanging="110"/>
      </w:pPr>
      <w:rPr>
        <w:rFonts w:hint="default"/>
        <w:lang w:val="en-US" w:eastAsia="en-US" w:bidi="en-US"/>
      </w:rPr>
    </w:lvl>
    <w:lvl w:ilvl="6" w:tplc="E822FCE2">
      <w:numFmt w:val="bullet"/>
      <w:lvlText w:val="•"/>
      <w:lvlJc w:val="left"/>
      <w:pPr>
        <w:ind w:left="3166" w:hanging="110"/>
      </w:pPr>
      <w:rPr>
        <w:rFonts w:hint="default"/>
        <w:lang w:val="en-US" w:eastAsia="en-US" w:bidi="en-US"/>
      </w:rPr>
    </w:lvl>
    <w:lvl w:ilvl="7" w:tplc="10D41C0C">
      <w:numFmt w:val="bullet"/>
      <w:lvlText w:val="•"/>
      <w:lvlJc w:val="left"/>
      <w:pPr>
        <w:ind w:left="3657" w:hanging="110"/>
      </w:pPr>
      <w:rPr>
        <w:rFonts w:hint="default"/>
        <w:lang w:val="en-US" w:eastAsia="en-US" w:bidi="en-US"/>
      </w:rPr>
    </w:lvl>
    <w:lvl w:ilvl="8" w:tplc="6F36F2DA">
      <w:numFmt w:val="bullet"/>
      <w:lvlText w:val="•"/>
      <w:lvlJc w:val="left"/>
      <w:pPr>
        <w:ind w:left="4148" w:hanging="110"/>
      </w:pPr>
      <w:rPr>
        <w:rFonts w:hint="default"/>
        <w:lang w:val="en-US" w:eastAsia="en-US" w:bidi="en-U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
    <w15:presenceInfo w15:providerId="None" w15:userI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6B"/>
    <w:rsid w:val="00022542"/>
    <w:rsid w:val="000A4CB1"/>
    <w:rsid w:val="000A5E5D"/>
    <w:rsid w:val="000B645B"/>
    <w:rsid w:val="000F3125"/>
    <w:rsid w:val="00114A1C"/>
    <w:rsid w:val="001331E4"/>
    <w:rsid w:val="0014537C"/>
    <w:rsid w:val="00147323"/>
    <w:rsid w:val="00157457"/>
    <w:rsid w:val="00161CF2"/>
    <w:rsid w:val="0016760B"/>
    <w:rsid w:val="00171B38"/>
    <w:rsid w:val="001C5441"/>
    <w:rsid w:val="001E7EC6"/>
    <w:rsid w:val="00201EA1"/>
    <w:rsid w:val="00204F65"/>
    <w:rsid w:val="002149B2"/>
    <w:rsid w:val="00223682"/>
    <w:rsid w:val="00241AB7"/>
    <w:rsid w:val="00257782"/>
    <w:rsid w:val="002F4646"/>
    <w:rsid w:val="00302E94"/>
    <w:rsid w:val="003256F6"/>
    <w:rsid w:val="00353CC4"/>
    <w:rsid w:val="003B553D"/>
    <w:rsid w:val="003E2EF9"/>
    <w:rsid w:val="00461909"/>
    <w:rsid w:val="004823B4"/>
    <w:rsid w:val="004969DB"/>
    <w:rsid w:val="004E123C"/>
    <w:rsid w:val="004E6B15"/>
    <w:rsid w:val="005145FD"/>
    <w:rsid w:val="00532B3E"/>
    <w:rsid w:val="005671CD"/>
    <w:rsid w:val="005927DD"/>
    <w:rsid w:val="005B6497"/>
    <w:rsid w:val="005D51C8"/>
    <w:rsid w:val="00605D89"/>
    <w:rsid w:val="006434D1"/>
    <w:rsid w:val="0064647F"/>
    <w:rsid w:val="00650753"/>
    <w:rsid w:val="00656FF8"/>
    <w:rsid w:val="00692355"/>
    <w:rsid w:val="006971B9"/>
    <w:rsid w:val="006B3587"/>
    <w:rsid w:val="006B5962"/>
    <w:rsid w:val="006B5AA0"/>
    <w:rsid w:val="006C2E1D"/>
    <w:rsid w:val="006C3B2D"/>
    <w:rsid w:val="006E006E"/>
    <w:rsid w:val="006E5307"/>
    <w:rsid w:val="00704A3A"/>
    <w:rsid w:val="0071068A"/>
    <w:rsid w:val="007167A8"/>
    <w:rsid w:val="00734EBC"/>
    <w:rsid w:val="007436C4"/>
    <w:rsid w:val="00744ABC"/>
    <w:rsid w:val="00751D5C"/>
    <w:rsid w:val="00775C6B"/>
    <w:rsid w:val="007C2F64"/>
    <w:rsid w:val="007C5DB7"/>
    <w:rsid w:val="008276EA"/>
    <w:rsid w:val="00833920"/>
    <w:rsid w:val="00873541"/>
    <w:rsid w:val="00874580"/>
    <w:rsid w:val="008A48CC"/>
    <w:rsid w:val="008B17BF"/>
    <w:rsid w:val="008C12D1"/>
    <w:rsid w:val="008E5740"/>
    <w:rsid w:val="008E6559"/>
    <w:rsid w:val="009202DE"/>
    <w:rsid w:val="009278E9"/>
    <w:rsid w:val="00984088"/>
    <w:rsid w:val="00A5494B"/>
    <w:rsid w:val="00A61006"/>
    <w:rsid w:val="00AC1268"/>
    <w:rsid w:val="00AC6BE5"/>
    <w:rsid w:val="00B065D2"/>
    <w:rsid w:val="00B21B83"/>
    <w:rsid w:val="00B72C15"/>
    <w:rsid w:val="00B81809"/>
    <w:rsid w:val="00B97C0B"/>
    <w:rsid w:val="00BD797F"/>
    <w:rsid w:val="00BE439C"/>
    <w:rsid w:val="00C170BD"/>
    <w:rsid w:val="00C23D4D"/>
    <w:rsid w:val="00C45BA6"/>
    <w:rsid w:val="00C549BD"/>
    <w:rsid w:val="00C71633"/>
    <w:rsid w:val="00C86157"/>
    <w:rsid w:val="00C952F8"/>
    <w:rsid w:val="00CA229F"/>
    <w:rsid w:val="00CE0943"/>
    <w:rsid w:val="00CF1DDE"/>
    <w:rsid w:val="00CF1FCA"/>
    <w:rsid w:val="00CF4837"/>
    <w:rsid w:val="00D3549B"/>
    <w:rsid w:val="00D83668"/>
    <w:rsid w:val="00DB1F8D"/>
    <w:rsid w:val="00DC060E"/>
    <w:rsid w:val="00DC4717"/>
    <w:rsid w:val="00DD14D3"/>
    <w:rsid w:val="00DE1082"/>
    <w:rsid w:val="00E42B58"/>
    <w:rsid w:val="00E56B27"/>
    <w:rsid w:val="00E658A9"/>
    <w:rsid w:val="00E84A62"/>
    <w:rsid w:val="00E8782F"/>
    <w:rsid w:val="00E90430"/>
    <w:rsid w:val="00EA1A71"/>
    <w:rsid w:val="00EA33D9"/>
    <w:rsid w:val="00EB2848"/>
    <w:rsid w:val="00F01427"/>
    <w:rsid w:val="00F015A6"/>
    <w:rsid w:val="00F07B9A"/>
    <w:rsid w:val="00F12288"/>
    <w:rsid w:val="00F57AFB"/>
    <w:rsid w:val="00FA34A6"/>
    <w:rsid w:val="00FB55DE"/>
    <w:rsid w:val="00FD3A23"/>
    <w:rsid w:val="00FD51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7C22"/>
  <w15:chartTrackingRefBased/>
  <w15:docId w15:val="{F0DB6EDE-9E81-4168-B5A2-67335B26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775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751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F122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4E6B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75C6B"/>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775C6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lead">
    <w:name w:val="lead"/>
    <w:basedOn w:val="Norml"/>
    <w:rsid w:val="00775C6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3Char">
    <w:name w:val="Címsor 3 Char"/>
    <w:basedOn w:val="Bekezdsalapbettpusa"/>
    <w:link w:val="Cmsor3"/>
    <w:uiPriority w:val="9"/>
    <w:semiHidden/>
    <w:rsid w:val="00F12288"/>
    <w:rPr>
      <w:rFonts w:asciiTheme="majorHAnsi" w:eastAsiaTheme="majorEastAsia" w:hAnsiTheme="majorHAnsi" w:cstheme="majorBidi"/>
      <w:color w:val="1F3763" w:themeColor="accent1" w:themeShade="7F"/>
      <w:sz w:val="24"/>
      <w:szCs w:val="24"/>
    </w:rPr>
  </w:style>
  <w:style w:type="character" w:customStyle="1" w:styleId="Cmsor2Char">
    <w:name w:val="Címsor 2 Char"/>
    <w:basedOn w:val="Bekezdsalapbettpusa"/>
    <w:link w:val="Cmsor2"/>
    <w:uiPriority w:val="9"/>
    <w:semiHidden/>
    <w:rsid w:val="00751D5C"/>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1"/>
    <w:qFormat/>
    <w:rsid w:val="00751D5C"/>
    <w:pPr>
      <w:widowControl w:val="0"/>
      <w:autoSpaceDE w:val="0"/>
      <w:autoSpaceDN w:val="0"/>
      <w:spacing w:after="0" w:line="240" w:lineRule="auto"/>
      <w:ind w:left="288" w:hanging="182"/>
    </w:pPr>
    <w:rPr>
      <w:rFonts w:ascii="Arial" w:eastAsia="Arial" w:hAnsi="Arial" w:cs="Arial"/>
      <w:lang w:val="en-US" w:bidi="en-US"/>
    </w:rPr>
  </w:style>
  <w:style w:type="table" w:styleId="Rcsostblzat">
    <w:name w:val="Table Grid"/>
    <w:basedOn w:val="Normltblzat"/>
    <w:uiPriority w:val="39"/>
    <w:rsid w:val="00567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969DB"/>
    <w:rPr>
      <w:color w:val="0563C1" w:themeColor="hyperlink"/>
      <w:u w:val="single"/>
    </w:rPr>
  </w:style>
  <w:style w:type="character" w:styleId="Feloldatlanmegemlts">
    <w:name w:val="Unresolved Mention"/>
    <w:basedOn w:val="Bekezdsalapbettpusa"/>
    <w:uiPriority w:val="99"/>
    <w:semiHidden/>
    <w:unhideWhenUsed/>
    <w:rsid w:val="004969DB"/>
    <w:rPr>
      <w:color w:val="605E5C"/>
      <w:shd w:val="clear" w:color="auto" w:fill="E1DFDD"/>
    </w:rPr>
  </w:style>
  <w:style w:type="character" w:styleId="Jegyzethivatkozs">
    <w:name w:val="annotation reference"/>
    <w:basedOn w:val="Bekezdsalapbettpusa"/>
    <w:uiPriority w:val="99"/>
    <w:semiHidden/>
    <w:unhideWhenUsed/>
    <w:rsid w:val="00692355"/>
    <w:rPr>
      <w:sz w:val="16"/>
      <w:szCs w:val="16"/>
    </w:rPr>
  </w:style>
  <w:style w:type="paragraph" w:styleId="Jegyzetszveg">
    <w:name w:val="annotation text"/>
    <w:basedOn w:val="Norml"/>
    <w:link w:val="JegyzetszvegChar"/>
    <w:uiPriority w:val="99"/>
    <w:semiHidden/>
    <w:unhideWhenUsed/>
    <w:rsid w:val="00692355"/>
    <w:pPr>
      <w:spacing w:line="240" w:lineRule="auto"/>
    </w:pPr>
    <w:rPr>
      <w:sz w:val="20"/>
      <w:szCs w:val="20"/>
    </w:rPr>
  </w:style>
  <w:style w:type="character" w:customStyle="1" w:styleId="JegyzetszvegChar">
    <w:name w:val="Jegyzetszöveg Char"/>
    <w:basedOn w:val="Bekezdsalapbettpusa"/>
    <w:link w:val="Jegyzetszveg"/>
    <w:uiPriority w:val="99"/>
    <w:semiHidden/>
    <w:rsid w:val="00692355"/>
    <w:rPr>
      <w:sz w:val="20"/>
      <w:szCs w:val="20"/>
    </w:rPr>
  </w:style>
  <w:style w:type="paragraph" w:styleId="Megjegyzstrgya">
    <w:name w:val="annotation subject"/>
    <w:basedOn w:val="Jegyzetszveg"/>
    <w:next w:val="Jegyzetszveg"/>
    <w:link w:val="MegjegyzstrgyaChar"/>
    <w:uiPriority w:val="99"/>
    <w:semiHidden/>
    <w:unhideWhenUsed/>
    <w:rsid w:val="00692355"/>
    <w:rPr>
      <w:b/>
      <w:bCs/>
    </w:rPr>
  </w:style>
  <w:style w:type="character" w:customStyle="1" w:styleId="MegjegyzstrgyaChar">
    <w:name w:val="Megjegyzés tárgya Char"/>
    <w:basedOn w:val="JegyzetszvegChar"/>
    <w:link w:val="Megjegyzstrgya"/>
    <w:uiPriority w:val="99"/>
    <w:semiHidden/>
    <w:rsid w:val="00692355"/>
    <w:rPr>
      <w:b/>
      <w:bCs/>
      <w:sz w:val="20"/>
      <w:szCs w:val="20"/>
    </w:rPr>
  </w:style>
  <w:style w:type="paragraph" w:styleId="Buborkszveg">
    <w:name w:val="Balloon Text"/>
    <w:basedOn w:val="Norml"/>
    <w:link w:val="BuborkszvegChar"/>
    <w:uiPriority w:val="99"/>
    <w:semiHidden/>
    <w:unhideWhenUsed/>
    <w:rsid w:val="0069235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92355"/>
    <w:rPr>
      <w:rFonts w:ascii="Segoe UI" w:hAnsi="Segoe UI" w:cs="Segoe UI"/>
      <w:sz w:val="18"/>
      <w:szCs w:val="18"/>
    </w:rPr>
  </w:style>
  <w:style w:type="character" w:customStyle="1" w:styleId="Cmsor4Char">
    <w:name w:val="Címsor 4 Char"/>
    <w:basedOn w:val="Bekezdsalapbettpusa"/>
    <w:link w:val="Cmsor4"/>
    <w:uiPriority w:val="9"/>
    <w:semiHidden/>
    <w:rsid w:val="004E6B15"/>
    <w:rPr>
      <w:rFonts w:asciiTheme="majorHAnsi" w:eastAsiaTheme="majorEastAsia" w:hAnsiTheme="majorHAnsi" w:cstheme="majorBidi"/>
      <w:i/>
      <w:iCs/>
      <w:color w:val="2F5496" w:themeColor="accent1" w:themeShade="BF"/>
    </w:rPr>
  </w:style>
  <w:style w:type="character" w:styleId="Kiemels2">
    <w:name w:val="Strong"/>
    <w:basedOn w:val="Bekezdsalapbettpusa"/>
    <w:uiPriority w:val="22"/>
    <w:qFormat/>
    <w:rsid w:val="00E42B58"/>
    <w:rPr>
      <w:b/>
      <w:bCs/>
    </w:rPr>
  </w:style>
  <w:style w:type="paragraph" w:customStyle="1" w:styleId="Default">
    <w:name w:val="Default"/>
    <w:rsid w:val="003B553D"/>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562857">
      <w:bodyDiv w:val="1"/>
      <w:marLeft w:val="0"/>
      <w:marRight w:val="0"/>
      <w:marTop w:val="0"/>
      <w:marBottom w:val="0"/>
      <w:divBdr>
        <w:top w:val="none" w:sz="0" w:space="0" w:color="auto"/>
        <w:left w:val="none" w:sz="0" w:space="0" w:color="auto"/>
        <w:bottom w:val="none" w:sz="0" w:space="0" w:color="auto"/>
        <w:right w:val="none" w:sz="0" w:space="0" w:color="auto"/>
      </w:divBdr>
    </w:div>
    <w:div w:id="731394113">
      <w:bodyDiv w:val="1"/>
      <w:marLeft w:val="0"/>
      <w:marRight w:val="0"/>
      <w:marTop w:val="0"/>
      <w:marBottom w:val="0"/>
      <w:divBdr>
        <w:top w:val="none" w:sz="0" w:space="0" w:color="auto"/>
        <w:left w:val="none" w:sz="0" w:space="0" w:color="auto"/>
        <w:bottom w:val="none" w:sz="0" w:space="0" w:color="auto"/>
        <w:right w:val="none" w:sz="0" w:space="0" w:color="auto"/>
      </w:divBdr>
    </w:div>
    <w:div w:id="11858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affidea.hu/covid-19-szures" TargetMode="External"/><Relationship Id="rId18" Type="http://schemas.openxmlformats.org/officeDocument/2006/relationships/image" Target="media/image3.wmf"/><Relationship Id="rId26" Type="http://schemas.openxmlformats.org/officeDocument/2006/relationships/control" Target="activeX/activeX7.xml"/><Relationship Id="rId3" Type="http://schemas.openxmlformats.org/officeDocument/2006/relationships/styles" Target="styles.xml"/><Relationship Id="rId21" Type="http://schemas.openxmlformats.org/officeDocument/2006/relationships/control" Target="activeX/activeX3.xml"/><Relationship Id="rId7" Type="http://schemas.microsoft.com/office/2011/relationships/commentsExtended" Target="commentsExtended.xml"/><Relationship Id="rId12" Type="http://schemas.openxmlformats.org/officeDocument/2006/relationships/image" Target="media/image2.jpg"/><Relationship Id="rId17" Type="http://schemas.openxmlformats.org/officeDocument/2006/relationships/hyperlink" Target="https://robertkorhaz.hu/leiras/koronavirus-gyorstesz" TargetMode="External"/><Relationship Id="rId25"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http://arkadegeszsegkozpont.hu/covid-19-szures/" TargetMode="External"/><Relationship Id="rId20" Type="http://schemas.openxmlformats.org/officeDocument/2006/relationships/control" Target="activeX/activeX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isnode.hu/cegkereses/0/Happy%20Business%20Services" TargetMode="External"/><Relationship Id="rId24" Type="http://schemas.openxmlformats.org/officeDocument/2006/relationships/control" Target="activeX/activeX6.xml"/><Relationship Id="rId5" Type="http://schemas.openxmlformats.org/officeDocument/2006/relationships/webSettings" Target="webSettings.xml"/><Relationship Id="rId15" Type="http://schemas.openxmlformats.org/officeDocument/2006/relationships/hyperlink" Target="http://mammutegeszsegkozpont.hu/allasfoglalas/" TargetMode="External"/><Relationship Id="rId23" Type="http://schemas.openxmlformats.org/officeDocument/2006/relationships/control" Target="activeX/activeX5.xm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kelen.hu/szolgaltatasaink/koronavirus-gyorsteszt-ellenanyag-vizsgalat/" TargetMode="External"/><Relationship Id="rId22" Type="http://schemas.openxmlformats.org/officeDocument/2006/relationships/control" Target="activeX/activeX4.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89CE-EE7F-43B7-96F6-F9F94FFB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949</Words>
  <Characters>6551</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63</cp:revision>
  <dcterms:created xsi:type="dcterms:W3CDTF">2020-11-05T12:14:00Z</dcterms:created>
  <dcterms:modified xsi:type="dcterms:W3CDTF">2020-11-05T14:15:00Z</dcterms:modified>
</cp:coreProperties>
</file>