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D78C9" w14:textId="77777777" w:rsidR="00807E24" w:rsidRPr="00DD2FA6" w:rsidRDefault="00DB5408" w:rsidP="00F564CD">
      <w:pPr>
        <w:rPr>
          <w:rFonts w:ascii="Arial" w:hAnsi="Arial" w:cs="Arial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35540" wp14:editId="75BA61A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042876" cy="9394008"/>
                <wp:effectExtent l="19050" t="19050" r="2476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876" cy="9394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4B0"/>
                          </a:solidFill>
                        </a:ln>
                      </wps:spPr>
                      <wps:txbx>
                        <w:txbxContent>
                          <w:p w14:paraId="04C48737" w14:textId="77777777" w:rsidR="00F564CD" w:rsidRPr="00FE0E01" w:rsidRDefault="00F564CD" w:rsidP="00DB5408">
                            <w:pPr>
                              <w:spacing w:before="36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E01">
                              <w:rPr>
                                <w:rFonts w:ascii="Arial" w:hAnsi="Arial" w:cs="Aria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ĐẠI HỌC QUỐC GIA VIỆT NAM</w:t>
                            </w:r>
                          </w:p>
                          <w:p w14:paraId="0283F39E" w14:textId="77777777" w:rsidR="00F564CD" w:rsidRPr="00FE0E01" w:rsidRDefault="00F564CD" w:rsidP="00DB540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E01">
                              <w:rPr>
                                <w:rFonts w:ascii="Arial" w:hAnsi="Arial" w:cs="Aria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ĐẠI HỌC KHOA HỌC TỰ NHIÊN – THÀNH PHỐ HỒ CHÍ MINH</w:t>
                            </w:r>
                          </w:p>
                          <w:p w14:paraId="1B25B570" w14:textId="77777777" w:rsidR="00F564CD" w:rsidRPr="00FE0E01" w:rsidRDefault="00F564CD" w:rsidP="00DB5408">
                            <w:pPr>
                              <w:spacing w:after="24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E0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KHOA CÔNG NGHỆ THÔNG TIN</w:t>
                            </w:r>
                          </w:p>
                          <w:p w14:paraId="10AE56A5" w14:textId="77777777" w:rsidR="00F564CD" w:rsidRPr="00FE0E01" w:rsidRDefault="00F564CD" w:rsidP="00DB54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E0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2B650DB" wp14:editId="1748C1B2">
                                  <wp:extent cx="2067539" cy="1625600"/>
                                  <wp:effectExtent l="0" t="0" r="952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-khtn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0698" cy="16595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3EB0F7" w14:textId="77777777" w:rsidR="00F564CD" w:rsidRPr="00FE0E01" w:rsidRDefault="00F564CD" w:rsidP="00DB5408">
                            <w:pPr>
                              <w:spacing w:before="48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E0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BÁO CÁO</w:t>
                            </w:r>
                          </w:p>
                          <w:p w14:paraId="7F17AFF8" w14:textId="77777777" w:rsidR="00F564CD" w:rsidRPr="00FE0E01" w:rsidRDefault="00F564CD" w:rsidP="00DB54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9900FF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E01">
                              <w:rPr>
                                <w:rFonts w:ascii="Arial" w:hAnsi="Arial" w:cs="Arial"/>
                                <w:b/>
                                <w:bCs/>
                                <w:color w:val="9900FF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KIẾN TRÚC MÁY TÍNH VÀ HỢP NGỮ</w:t>
                            </w:r>
                          </w:p>
                          <w:p w14:paraId="4AC6BECB" w14:textId="77777777" w:rsidR="00F564CD" w:rsidRPr="00FE0E01" w:rsidRDefault="00F564CD" w:rsidP="00DB5408">
                            <w:pPr>
                              <w:spacing w:before="48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E0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CHỦ ĐỀ</w:t>
                            </w:r>
                          </w:p>
                          <w:p w14:paraId="45925BC5" w14:textId="77777777" w:rsidR="00F564CD" w:rsidRPr="00FE0E01" w:rsidRDefault="00F564CD" w:rsidP="00DB54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E01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BIỄU DIỄN VÀ TÍNH TOÁN SỐ HỌC TRÊN MÁY TÍNH</w:t>
                            </w:r>
                          </w:p>
                          <w:p w14:paraId="1AD76F3B" w14:textId="77777777" w:rsidR="00F564CD" w:rsidRDefault="00F564CD" w:rsidP="00DB54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D2FC08" w14:textId="77777777" w:rsidR="00F564CD" w:rsidRPr="00FE0E01" w:rsidRDefault="00F564CD" w:rsidP="00DB54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E01">
                              <w:rPr>
                                <w:rFonts w:ascii="Arial" w:hAnsi="Arial" w:cs="Arial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NHÓM 1</w:t>
                            </w:r>
                          </w:p>
                          <w:p w14:paraId="1A1B9154" w14:textId="77777777" w:rsidR="00F564CD" w:rsidRDefault="00F564CD" w:rsidP="00DB5408">
                            <w:pPr>
                              <w:ind w:firstLine="234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NGÔ THANH PHƯƠNG THÁI    18127208</w:t>
                            </w:r>
                          </w:p>
                          <w:p w14:paraId="2EA315DD" w14:textId="77777777" w:rsidR="00F564CD" w:rsidRDefault="00F564CD" w:rsidP="00DB5408">
                            <w:pPr>
                              <w:ind w:firstLine="234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NGUYỄN PHÚC THỊNH              18127223</w:t>
                            </w:r>
                          </w:p>
                          <w:p w14:paraId="418A8AAA" w14:textId="77777777" w:rsidR="00F564CD" w:rsidRDefault="00F564CD" w:rsidP="00DB5408">
                            <w:pPr>
                              <w:ind w:firstLine="234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HUỲNH NHẬT NAM                    18127214</w:t>
                            </w:r>
                          </w:p>
                          <w:p w14:paraId="7AF66B41" w14:textId="77777777" w:rsidR="00F564CD" w:rsidRDefault="00F564CD" w:rsidP="00DB5408">
                            <w:pPr>
                              <w:ind w:firstLine="234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A7D9219" w14:textId="77777777" w:rsidR="00F564CD" w:rsidRDefault="00F564CD" w:rsidP="00DB5408">
                            <w:pPr>
                              <w:ind w:firstLine="234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E5AC218" w14:textId="77777777" w:rsidR="00F564CD" w:rsidRPr="00FE0E01" w:rsidRDefault="00F564CD" w:rsidP="00DB5408">
                            <w:pPr>
                              <w:ind w:hanging="9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E01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NGƯỜI HƯỚNG DẪN</w:t>
                            </w:r>
                          </w:p>
                          <w:p w14:paraId="1AD4D39C" w14:textId="77777777" w:rsidR="00F564CD" w:rsidRDefault="00F564CD" w:rsidP="00DB5408">
                            <w:pPr>
                              <w:ind w:hanging="9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ThS. PHẠM TUẤN SƠN</w:t>
                            </w:r>
                          </w:p>
                          <w:p w14:paraId="71C6C6AF" w14:textId="77777777" w:rsidR="00F564CD" w:rsidRDefault="00F564CD" w:rsidP="00DB5408">
                            <w:pPr>
                              <w:ind w:hanging="90"/>
                              <w:jc w:val="center"/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ThS. LÊ VIẾT LONG</w:t>
                            </w:r>
                          </w:p>
                          <w:p w14:paraId="71C11E8F" w14:textId="77777777" w:rsidR="00F564CD" w:rsidRDefault="00F564CD" w:rsidP="00DB5408">
                            <w:pPr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8BE3EE0" w14:textId="77777777" w:rsidR="00F564CD" w:rsidRDefault="00F564CD" w:rsidP="00DB5408">
                            <w:pPr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7ED2A4" w14:textId="77777777" w:rsidR="00F564CD" w:rsidRPr="003553CD" w:rsidRDefault="00F564CD" w:rsidP="00DB540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553CD">
                              <w:rPr>
                                <w:rFonts w:ascii="Arial" w:hAnsi="Arial" w:cs="Arial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TP. HỒ CHÍ MINH, Ngày 27 Tháng 11 Năm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355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54.55pt;height:739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" fillcolor="white [3201]" strokecolor="#00b4b0" strokeweight="3pt">
                <v:textbox>
                  <w:txbxContent>
                    <w:p w14:paraId="04C48737" w14:textId="77777777" w:rsidR="00F564CD" w:rsidRPr="00FE0E01" w:rsidRDefault="00F564CD" w:rsidP="00DB5408">
                      <w:pPr>
                        <w:spacing w:before="36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E01">
                        <w:rPr>
                          <w:rFonts w:ascii="Arial" w:hAnsi="Arial" w:cs="Aria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ĐẠI HỌC QUỐC GIA VIỆT NAM</w:t>
                      </w:r>
                    </w:p>
                    <w:p w14:paraId="0283F39E" w14:textId="77777777" w:rsidR="00F564CD" w:rsidRPr="00FE0E01" w:rsidRDefault="00F564CD" w:rsidP="00DB5408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E01">
                        <w:rPr>
                          <w:rFonts w:ascii="Arial" w:hAnsi="Arial" w:cs="Aria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ĐẠI HỌC KHOA HỌC TỰ NHIÊN – THÀNH PHỐ HỒ CHÍ MINH</w:t>
                      </w:r>
                    </w:p>
                    <w:p w14:paraId="1B25B570" w14:textId="77777777" w:rsidR="00F564CD" w:rsidRPr="00FE0E01" w:rsidRDefault="00F564CD" w:rsidP="00DB5408">
                      <w:pPr>
                        <w:spacing w:after="240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E0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KHOA CÔNG NGHỆ THÔNG TIN</w:t>
                      </w:r>
                    </w:p>
                    <w:p w14:paraId="10AE56A5" w14:textId="77777777" w:rsidR="00F564CD" w:rsidRPr="00FE0E01" w:rsidRDefault="00F564CD" w:rsidP="00DB540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E01">
                        <w:rPr>
                          <w:rFonts w:ascii="Arial" w:hAnsi="Arial" w:cs="Arial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2B650DB" wp14:editId="1748C1B2">
                            <wp:extent cx="2067539" cy="1625600"/>
                            <wp:effectExtent l="0" t="0" r="952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-khtn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10698" cy="16595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3EB0F7" w14:textId="77777777" w:rsidR="00F564CD" w:rsidRPr="00FE0E01" w:rsidRDefault="00F564CD" w:rsidP="00DB5408">
                      <w:pPr>
                        <w:spacing w:before="480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E0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BÁO CÁO</w:t>
                      </w:r>
                    </w:p>
                    <w:p w14:paraId="7F17AFF8" w14:textId="77777777" w:rsidR="00F564CD" w:rsidRPr="00FE0E01" w:rsidRDefault="00F564CD" w:rsidP="00DB540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9900FF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E01">
                        <w:rPr>
                          <w:rFonts w:ascii="Arial" w:hAnsi="Arial" w:cs="Arial"/>
                          <w:b/>
                          <w:bCs/>
                          <w:color w:val="9900FF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KIẾN TRÚC MÁY TÍNH VÀ HỢP NGỮ</w:t>
                      </w:r>
                    </w:p>
                    <w:p w14:paraId="4AC6BECB" w14:textId="77777777" w:rsidR="00F564CD" w:rsidRPr="00FE0E01" w:rsidRDefault="00F564CD" w:rsidP="00DB5408">
                      <w:pPr>
                        <w:spacing w:before="480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E0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CHỦ ĐỀ</w:t>
                      </w:r>
                    </w:p>
                    <w:p w14:paraId="45925BC5" w14:textId="77777777" w:rsidR="00F564CD" w:rsidRPr="00FE0E01" w:rsidRDefault="00F564CD" w:rsidP="00DB540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E01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BIỄU DIỄN VÀ TÍNH TOÁN SỐ HỌC TRÊN MÁY TÍNH</w:t>
                      </w:r>
                    </w:p>
                    <w:p w14:paraId="1AD76F3B" w14:textId="77777777" w:rsidR="00F564CD" w:rsidRDefault="00F564CD" w:rsidP="00DB540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D2FC08" w14:textId="77777777" w:rsidR="00F564CD" w:rsidRPr="00FE0E01" w:rsidRDefault="00F564CD" w:rsidP="00DB540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B0F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E01">
                        <w:rPr>
                          <w:rFonts w:ascii="Arial" w:hAnsi="Arial" w:cs="Arial"/>
                          <w:b/>
                          <w:bCs/>
                          <w:color w:val="00B0F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NHÓM 1</w:t>
                      </w:r>
                    </w:p>
                    <w:p w14:paraId="1A1B9154" w14:textId="77777777" w:rsidR="00F564CD" w:rsidRDefault="00F564CD" w:rsidP="00DB5408">
                      <w:pPr>
                        <w:ind w:firstLine="234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NGÔ THANH PHƯƠNG THÁI    18127208</w:t>
                      </w:r>
                    </w:p>
                    <w:p w14:paraId="2EA315DD" w14:textId="77777777" w:rsidR="00F564CD" w:rsidRDefault="00F564CD" w:rsidP="00DB5408">
                      <w:pPr>
                        <w:ind w:firstLine="234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NGUYỄN PHÚC THỊNH              18127223</w:t>
                      </w:r>
                    </w:p>
                    <w:p w14:paraId="418A8AAA" w14:textId="77777777" w:rsidR="00F564CD" w:rsidRDefault="00F564CD" w:rsidP="00DB5408">
                      <w:pPr>
                        <w:ind w:firstLine="234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HUỲNH NHẬT NAM                    18127214</w:t>
                      </w:r>
                    </w:p>
                    <w:p w14:paraId="7AF66B41" w14:textId="77777777" w:rsidR="00F564CD" w:rsidRDefault="00F564CD" w:rsidP="00DB5408">
                      <w:pPr>
                        <w:ind w:firstLine="234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A7D9219" w14:textId="77777777" w:rsidR="00F564CD" w:rsidRDefault="00F564CD" w:rsidP="00DB5408">
                      <w:pPr>
                        <w:ind w:firstLine="234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E5AC218" w14:textId="77777777" w:rsidR="00F564CD" w:rsidRPr="00FE0E01" w:rsidRDefault="00F564CD" w:rsidP="00DB5408">
                      <w:pPr>
                        <w:ind w:hanging="90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E01">
                        <w:rPr>
                          <w:rFonts w:ascii="Arial" w:hAnsi="Arial" w:cs="Arial"/>
                          <w:b/>
                          <w:bCs/>
                          <w:color w:val="00B05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NGƯỜI HƯỚNG DẪN</w:t>
                      </w:r>
                    </w:p>
                    <w:p w14:paraId="1AD4D39C" w14:textId="77777777" w:rsidR="00F564CD" w:rsidRDefault="00F564CD" w:rsidP="00DB5408">
                      <w:pPr>
                        <w:ind w:hanging="9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ThS. PHẠM TUẤN SƠN</w:t>
                      </w:r>
                    </w:p>
                    <w:p w14:paraId="71C6C6AF" w14:textId="77777777" w:rsidR="00F564CD" w:rsidRDefault="00F564CD" w:rsidP="00DB5408">
                      <w:pPr>
                        <w:ind w:hanging="90"/>
                        <w:jc w:val="center"/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ThS. LÊ VIẾT LONG</w:t>
                      </w:r>
                    </w:p>
                    <w:p w14:paraId="71C11E8F" w14:textId="77777777" w:rsidR="00F564CD" w:rsidRDefault="00F564CD" w:rsidP="00DB5408">
                      <w:pPr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8BE3EE0" w14:textId="77777777" w:rsidR="00F564CD" w:rsidRDefault="00F564CD" w:rsidP="00DB5408">
                      <w:pPr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7ED2A4" w14:textId="77777777" w:rsidR="00F564CD" w:rsidRPr="003553CD" w:rsidRDefault="00F564CD" w:rsidP="00DB540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553CD">
                        <w:rPr>
                          <w:rFonts w:ascii="Arial" w:hAnsi="Arial" w:cs="Arial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TP. HỒ CHÍ MINH, Ngày 27 Tháng 11 Năm 2019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F564CD">
        <w:rPr>
          <w:rFonts w:ascii="Arial" w:hAnsi="Arial" w:cs="Arial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br w:type="page"/>
      </w:r>
      <w:r w:rsidR="00F564CD" w:rsidRPr="00DD2FA6">
        <w:rPr>
          <w:rFonts w:ascii="Arial" w:hAnsi="Arial" w:cs="Arial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lastRenderedPageBreak/>
        <w:t>1</w:t>
      </w:r>
      <w:r w:rsidR="00F564CD" w:rsidRPr="00DD2FA6">
        <w:rPr>
          <w:rFonts w:ascii="Arial" w:hAnsi="Arial" w:cs="Arial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. Thông tin và mức độ đóng góp của từng thành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2970"/>
        <w:gridCol w:w="1681"/>
        <w:gridCol w:w="2338"/>
      </w:tblGrid>
      <w:tr w:rsidR="00F564CD" w:rsidRPr="00F564CD" w14:paraId="289EA8E0" w14:textId="77777777" w:rsidTr="00DD2FA6">
        <w:tc>
          <w:tcPr>
            <w:tcW w:w="1284" w:type="dxa"/>
            <w:shd w:val="clear" w:color="auto" w:fill="9CC2E5" w:themeFill="accent5" w:themeFillTint="99"/>
          </w:tcPr>
          <w:p w14:paraId="0C9F9642" w14:textId="77777777" w:rsidR="00F564CD" w:rsidRPr="00F564CD" w:rsidRDefault="00F564CD" w:rsidP="00F564CD">
            <w:pPr>
              <w:jc w:val="center"/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F564CD"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MSSV</w:t>
            </w:r>
          </w:p>
        </w:tc>
        <w:tc>
          <w:tcPr>
            <w:tcW w:w="2970" w:type="dxa"/>
            <w:shd w:val="clear" w:color="auto" w:fill="9CC2E5" w:themeFill="accent5" w:themeFillTint="99"/>
          </w:tcPr>
          <w:p w14:paraId="61541048" w14:textId="77777777" w:rsidR="00F564CD" w:rsidRPr="00F564CD" w:rsidRDefault="00F564CD" w:rsidP="00F564CD">
            <w:pPr>
              <w:jc w:val="center"/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F564CD"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Họ và Tên</w:t>
            </w:r>
          </w:p>
        </w:tc>
        <w:tc>
          <w:tcPr>
            <w:tcW w:w="1681" w:type="dxa"/>
            <w:shd w:val="clear" w:color="auto" w:fill="9CC2E5" w:themeFill="accent5" w:themeFillTint="99"/>
          </w:tcPr>
          <w:p w14:paraId="71017DBC" w14:textId="77777777" w:rsidR="00F564CD" w:rsidRPr="00F564CD" w:rsidRDefault="00F564CD" w:rsidP="00F564CD">
            <w:pPr>
              <w:jc w:val="center"/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F564CD"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Chức vụ</w:t>
            </w:r>
          </w:p>
        </w:tc>
        <w:tc>
          <w:tcPr>
            <w:tcW w:w="2338" w:type="dxa"/>
            <w:shd w:val="clear" w:color="auto" w:fill="9CC2E5" w:themeFill="accent5" w:themeFillTint="99"/>
          </w:tcPr>
          <w:p w14:paraId="61417E7F" w14:textId="77777777" w:rsidR="00F564CD" w:rsidRPr="00F564CD" w:rsidRDefault="00F564CD" w:rsidP="00F564CD">
            <w:pPr>
              <w:jc w:val="center"/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Mức độ đóng góp</w:t>
            </w:r>
          </w:p>
        </w:tc>
      </w:tr>
      <w:tr w:rsidR="00F564CD" w:rsidRPr="00F564CD" w14:paraId="06503255" w14:textId="77777777" w:rsidTr="00F564CD">
        <w:tc>
          <w:tcPr>
            <w:tcW w:w="1284" w:type="dxa"/>
          </w:tcPr>
          <w:p w14:paraId="69C171F0" w14:textId="77777777" w:rsidR="00F564CD" w:rsidRPr="00F564CD" w:rsidRDefault="00F564CD" w:rsidP="00F564CD">
            <w:pP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18127208</w:t>
            </w:r>
          </w:p>
        </w:tc>
        <w:tc>
          <w:tcPr>
            <w:tcW w:w="2970" w:type="dxa"/>
          </w:tcPr>
          <w:p w14:paraId="3D3CF8DA" w14:textId="77777777" w:rsidR="00F564CD" w:rsidRPr="00F564CD" w:rsidRDefault="00F564CD" w:rsidP="00F564CD">
            <w:pP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Ngô Thanh Phương Thái</w:t>
            </w:r>
          </w:p>
        </w:tc>
        <w:tc>
          <w:tcPr>
            <w:tcW w:w="1681" w:type="dxa"/>
          </w:tcPr>
          <w:p w14:paraId="672395EA" w14:textId="77777777" w:rsidR="00F564CD" w:rsidRPr="00F564CD" w:rsidRDefault="00F564CD" w:rsidP="00F564CD">
            <w:pP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Nhóm trưởng</w:t>
            </w:r>
          </w:p>
        </w:tc>
        <w:tc>
          <w:tcPr>
            <w:tcW w:w="2338" w:type="dxa"/>
          </w:tcPr>
          <w:p w14:paraId="5B3B203A" w14:textId="5C324EA6" w:rsidR="00F564CD" w:rsidRPr="00F564CD" w:rsidRDefault="00F564CD" w:rsidP="006236AA">
            <w:pPr>
              <w:jc w:val="center"/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564CD" w:rsidRPr="00F564CD" w14:paraId="6800AA72" w14:textId="77777777" w:rsidTr="00F564CD">
        <w:tc>
          <w:tcPr>
            <w:tcW w:w="1284" w:type="dxa"/>
          </w:tcPr>
          <w:p w14:paraId="4DA79183" w14:textId="77777777" w:rsidR="00F564CD" w:rsidRPr="00F564CD" w:rsidRDefault="00F564CD" w:rsidP="00F564CD">
            <w:pP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18127214</w:t>
            </w:r>
          </w:p>
        </w:tc>
        <w:tc>
          <w:tcPr>
            <w:tcW w:w="2970" w:type="dxa"/>
          </w:tcPr>
          <w:p w14:paraId="308635FE" w14:textId="77777777" w:rsidR="00F564CD" w:rsidRPr="00F564CD" w:rsidRDefault="00F564CD" w:rsidP="00F564CD">
            <w:pP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Huỳnh Nhật Nam</w:t>
            </w:r>
          </w:p>
        </w:tc>
        <w:tc>
          <w:tcPr>
            <w:tcW w:w="1681" w:type="dxa"/>
          </w:tcPr>
          <w:p w14:paraId="27D21E3A" w14:textId="77777777" w:rsidR="00F564CD" w:rsidRPr="00F564CD" w:rsidRDefault="00F564CD" w:rsidP="00F564CD">
            <w:pP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338" w:type="dxa"/>
          </w:tcPr>
          <w:p w14:paraId="42DE5F74" w14:textId="1100220E" w:rsidR="00F564CD" w:rsidRPr="00F564CD" w:rsidRDefault="00F564CD" w:rsidP="006236AA">
            <w:pPr>
              <w:jc w:val="center"/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564CD" w:rsidRPr="00F564CD" w14:paraId="2CB9E4E7" w14:textId="77777777" w:rsidTr="00F564CD">
        <w:tc>
          <w:tcPr>
            <w:tcW w:w="1284" w:type="dxa"/>
          </w:tcPr>
          <w:p w14:paraId="7C97D84A" w14:textId="77777777" w:rsidR="00F564CD" w:rsidRPr="00F564CD" w:rsidRDefault="00F564CD" w:rsidP="00F564CD">
            <w:pP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18127223</w:t>
            </w:r>
          </w:p>
        </w:tc>
        <w:tc>
          <w:tcPr>
            <w:tcW w:w="2970" w:type="dxa"/>
          </w:tcPr>
          <w:p w14:paraId="685178E7" w14:textId="77777777" w:rsidR="00F564CD" w:rsidRPr="00F564CD" w:rsidRDefault="00F564CD" w:rsidP="00F564CD">
            <w:pP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Nguyễn Phúc Thịnh</w:t>
            </w:r>
          </w:p>
        </w:tc>
        <w:tc>
          <w:tcPr>
            <w:tcW w:w="1681" w:type="dxa"/>
          </w:tcPr>
          <w:p w14:paraId="18983706" w14:textId="77777777" w:rsidR="00F564CD" w:rsidRPr="00F564CD" w:rsidRDefault="00F564CD" w:rsidP="00F564CD">
            <w:pP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338" w:type="dxa"/>
          </w:tcPr>
          <w:p w14:paraId="22839362" w14:textId="4D272E34" w:rsidR="00F564CD" w:rsidRPr="00F564CD" w:rsidRDefault="00F564CD" w:rsidP="006236AA">
            <w:pPr>
              <w:jc w:val="center"/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14:paraId="728F44A3" w14:textId="77777777" w:rsidR="00F564CD" w:rsidRDefault="00F564CD" w:rsidP="00F564CD">
      <w:pPr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7D490F6E" w14:textId="77777777" w:rsidR="00F564CD" w:rsidRPr="00DD2FA6" w:rsidRDefault="00F564CD" w:rsidP="00F564CD">
      <w:pPr>
        <w:rPr>
          <w:rFonts w:ascii="Arial" w:hAnsi="Arial" w:cs="Arial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DD2FA6">
        <w:rPr>
          <w:rFonts w:ascii="Arial" w:hAnsi="Arial" w:cs="Arial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2. Đánh giá mức độ hoàn thành: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420"/>
        <w:gridCol w:w="2340"/>
      </w:tblGrid>
      <w:tr w:rsidR="00F564CD" w14:paraId="7B265575" w14:textId="77777777" w:rsidTr="00DD2FA6">
        <w:tc>
          <w:tcPr>
            <w:tcW w:w="2065" w:type="dxa"/>
            <w:shd w:val="clear" w:color="auto" w:fill="9CC2E5" w:themeFill="accent5" w:themeFillTint="99"/>
          </w:tcPr>
          <w:p w14:paraId="76E1F6A7" w14:textId="77777777" w:rsidR="00F564CD" w:rsidRDefault="00F564CD" w:rsidP="006236AA">
            <w:pPr>
              <w:jc w:val="center"/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Yêu cầu</w:t>
            </w:r>
          </w:p>
        </w:tc>
        <w:tc>
          <w:tcPr>
            <w:tcW w:w="3420" w:type="dxa"/>
            <w:shd w:val="clear" w:color="auto" w:fill="9CC2E5" w:themeFill="accent5" w:themeFillTint="99"/>
          </w:tcPr>
          <w:p w14:paraId="55C06312" w14:textId="77777777" w:rsidR="00F564CD" w:rsidRDefault="00F564CD" w:rsidP="006236AA">
            <w:pPr>
              <w:jc w:val="center"/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Chi tiết</w:t>
            </w:r>
          </w:p>
        </w:tc>
        <w:tc>
          <w:tcPr>
            <w:tcW w:w="2340" w:type="dxa"/>
            <w:shd w:val="clear" w:color="auto" w:fill="9CC2E5" w:themeFill="accent5" w:themeFillTint="99"/>
          </w:tcPr>
          <w:p w14:paraId="50A593DD" w14:textId="77777777" w:rsidR="00F564CD" w:rsidRDefault="00F564CD" w:rsidP="006236AA">
            <w:pPr>
              <w:jc w:val="center"/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Mức độ hoàn thành</w:t>
            </w:r>
          </w:p>
        </w:tc>
        <w:bookmarkStart w:id="0" w:name="_GoBack"/>
        <w:bookmarkEnd w:id="0"/>
      </w:tr>
      <w:tr w:rsidR="00F564CD" w14:paraId="2627BB1D" w14:textId="77777777" w:rsidTr="006236AA">
        <w:tc>
          <w:tcPr>
            <w:tcW w:w="2065" w:type="dxa"/>
          </w:tcPr>
          <w:p w14:paraId="08A950FC" w14:textId="77777777" w:rsidR="00F564CD" w:rsidRDefault="00F564CD" w:rsidP="006236AA">
            <w:pPr>
              <w:jc w:val="center"/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3420" w:type="dxa"/>
          </w:tcPr>
          <w:p w14:paraId="6294812D" w14:textId="77777777" w:rsidR="00F564CD" w:rsidRDefault="00F564CD" w:rsidP="00F564CD">
            <w:pP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Số nguyên lớn</w:t>
            </w:r>
          </w:p>
        </w:tc>
        <w:tc>
          <w:tcPr>
            <w:tcW w:w="2340" w:type="dxa"/>
          </w:tcPr>
          <w:p w14:paraId="762C8CF0" w14:textId="77777777" w:rsidR="00F564CD" w:rsidRDefault="006236AA" w:rsidP="006236AA">
            <w:pPr>
              <w:jc w:val="center"/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99%</w:t>
            </w:r>
          </w:p>
        </w:tc>
      </w:tr>
      <w:tr w:rsidR="00F564CD" w14:paraId="6B20DBFC" w14:textId="77777777" w:rsidTr="006236AA">
        <w:tc>
          <w:tcPr>
            <w:tcW w:w="2065" w:type="dxa"/>
          </w:tcPr>
          <w:p w14:paraId="5D421EFA" w14:textId="77777777" w:rsidR="00F564CD" w:rsidRDefault="00F564CD" w:rsidP="006236AA">
            <w:pPr>
              <w:jc w:val="center"/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3420" w:type="dxa"/>
          </w:tcPr>
          <w:p w14:paraId="4CAB35AF" w14:textId="77777777" w:rsidR="00F564CD" w:rsidRDefault="00F564CD" w:rsidP="00F564CD">
            <w:pP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Số chấm động chính xác cao</w:t>
            </w:r>
          </w:p>
        </w:tc>
        <w:tc>
          <w:tcPr>
            <w:tcW w:w="2340" w:type="dxa"/>
          </w:tcPr>
          <w:p w14:paraId="5F3764BF" w14:textId="77777777" w:rsidR="00F564CD" w:rsidRDefault="006236AA" w:rsidP="006236AA">
            <w:pPr>
              <w:jc w:val="center"/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99%</w:t>
            </w:r>
          </w:p>
        </w:tc>
      </w:tr>
      <w:tr w:rsidR="00F564CD" w14:paraId="04FA56A3" w14:textId="77777777" w:rsidTr="006236AA">
        <w:tc>
          <w:tcPr>
            <w:tcW w:w="2065" w:type="dxa"/>
          </w:tcPr>
          <w:p w14:paraId="66A44243" w14:textId="77777777" w:rsidR="00F564CD" w:rsidRDefault="00F564CD" w:rsidP="006236AA">
            <w:pPr>
              <w:jc w:val="center"/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3420" w:type="dxa"/>
          </w:tcPr>
          <w:p w14:paraId="468EFDF3" w14:textId="77777777" w:rsidR="00F564CD" w:rsidRDefault="00F564CD" w:rsidP="00F564CD">
            <w:pP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Chương trình minh họa</w:t>
            </w:r>
          </w:p>
        </w:tc>
        <w:tc>
          <w:tcPr>
            <w:tcW w:w="2340" w:type="dxa"/>
          </w:tcPr>
          <w:p w14:paraId="76B1258C" w14:textId="77777777" w:rsidR="00F564CD" w:rsidRDefault="006236AA" w:rsidP="006236AA">
            <w:pPr>
              <w:jc w:val="center"/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99%</w:t>
            </w:r>
          </w:p>
        </w:tc>
      </w:tr>
      <w:tr w:rsidR="00F564CD" w14:paraId="17DCAC6F" w14:textId="77777777" w:rsidTr="006236AA">
        <w:tc>
          <w:tcPr>
            <w:tcW w:w="2065" w:type="dxa"/>
          </w:tcPr>
          <w:p w14:paraId="12DA588D" w14:textId="77777777" w:rsidR="00F564CD" w:rsidRDefault="006236AA" w:rsidP="006236AA">
            <w:pPr>
              <w:jc w:val="center"/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3420" w:type="dxa"/>
          </w:tcPr>
          <w:p w14:paraId="5D83C893" w14:textId="77777777" w:rsidR="00F564CD" w:rsidRDefault="006236AA" w:rsidP="00F564CD">
            <w:pP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Báo cáo</w:t>
            </w:r>
          </w:p>
        </w:tc>
        <w:tc>
          <w:tcPr>
            <w:tcW w:w="2340" w:type="dxa"/>
          </w:tcPr>
          <w:p w14:paraId="23B2A7D0" w14:textId="77777777" w:rsidR="00F564CD" w:rsidRDefault="006236AA" w:rsidP="006236AA">
            <w:pPr>
              <w:jc w:val="center"/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99%</w:t>
            </w:r>
          </w:p>
        </w:tc>
      </w:tr>
      <w:tr w:rsidR="006236AA" w14:paraId="6F8D2D3A" w14:textId="77777777" w:rsidTr="00DD2FA6">
        <w:tc>
          <w:tcPr>
            <w:tcW w:w="2065" w:type="dxa"/>
          </w:tcPr>
          <w:p w14:paraId="07CFD7F3" w14:textId="77777777" w:rsidR="006236AA" w:rsidRDefault="006236AA" w:rsidP="006236AA">
            <w:pPr>
              <w:jc w:val="center"/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420" w:type="dxa"/>
            <w:shd w:val="clear" w:color="auto" w:fill="F4B083" w:themeFill="accent2" w:themeFillTint="99"/>
          </w:tcPr>
          <w:p w14:paraId="4B9C2C8A" w14:textId="77777777" w:rsidR="006236AA" w:rsidRDefault="006236AA" w:rsidP="00F564CD">
            <w:pP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Toàn bộ project</w:t>
            </w:r>
          </w:p>
        </w:tc>
        <w:tc>
          <w:tcPr>
            <w:tcW w:w="2340" w:type="dxa"/>
            <w:shd w:val="clear" w:color="auto" w:fill="F4B083" w:themeFill="accent2" w:themeFillTint="99"/>
          </w:tcPr>
          <w:p w14:paraId="41658ADE" w14:textId="77777777" w:rsidR="006236AA" w:rsidRDefault="006236AA" w:rsidP="006236AA">
            <w:pPr>
              <w:jc w:val="center"/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99%</w:t>
            </w:r>
          </w:p>
        </w:tc>
      </w:tr>
    </w:tbl>
    <w:p w14:paraId="160D0E52" w14:textId="77777777" w:rsidR="00F564CD" w:rsidRDefault="00F564CD" w:rsidP="00F564CD">
      <w:pPr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0DEB2A32" w14:textId="77777777" w:rsidR="006236AA" w:rsidRPr="00DD2FA6" w:rsidRDefault="006236AA" w:rsidP="00F564CD">
      <w:pPr>
        <w:rPr>
          <w:rFonts w:ascii="Arial" w:hAnsi="Arial" w:cs="Arial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DD2FA6">
        <w:rPr>
          <w:rFonts w:ascii="Arial" w:hAnsi="Arial" w:cs="Arial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3. Phạm vi biểu diễn của các kiểu dữ liệu đã thiết kế:</w:t>
      </w:r>
    </w:p>
    <w:p w14:paraId="11BE81CE" w14:textId="77777777" w:rsidR="001D3A85" w:rsidRDefault="001D3A85" w:rsidP="001D3A8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Số nguyên lớn QInt:</w:t>
      </w:r>
    </w:p>
    <w:p w14:paraId="548673CE" w14:textId="77777777" w:rsidR="001D3A85" w:rsidRDefault="001D3A85" w:rsidP="001D3A85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Do QInt có độ lớn 16 byte = 128 bit, biễu diễn theo dạng bù 2 nên phạm vi biểu diễn của nó </w:t>
      </w:r>
      <w:r w:rsidR="00A12A80"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sẽ nằm trong khoảng màu xanh:</w:t>
      </w:r>
    </w:p>
    <w:p w14:paraId="451599FA" w14:textId="77777777" w:rsidR="001D3A85" w:rsidRDefault="00967FD9" w:rsidP="001D3A85">
      <w:pPr>
        <w:pStyle w:val="ListParagraph"/>
        <w:ind w:left="1440"/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1F335" wp14:editId="1F1BE523">
                <wp:simplePos x="0" y="0"/>
                <wp:positionH relativeFrom="column">
                  <wp:posOffset>1395095</wp:posOffset>
                </wp:positionH>
                <wp:positionV relativeFrom="paragraph">
                  <wp:posOffset>250508</wp:posOffset>
                </wp:positionV>
                <wp:extent cx="2733675" cy="283845"/>
                <wp:effectExtent l="0" t="0" r="9525" b="19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8384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5C8AA" w14:textId="77777777" w:rsidR="00967FD9" w:rsidRPr="00967FD9" w:rsidRDefault="00967FD9" w:rsidP="00967FD9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67FD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1F335" id="Rectangle 5" o:spid="_x0000_s1027" style="position:absolute;left:0;text-align:left;margin-left:109.85pt;margin-top:19.75pt;width:215.25pt;height:2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" fillcolor="#00b050" stroked="f" strokeweight="1pt">
                <v:textbox>
                  <w:txbxContent>
                    <w:p w14:paraId="7965C8AA" w14:textId="77777777" w:rsidR="00967FD9" w:rsidRPr="00967FD9" w:rsidRDefault="00967FD9" w:rsidP="00967FD9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67FD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68C0D420" w14:textId="77777777" w:rsidR="00A12A80" w:rsidRDefault="001D3A85" w:rsidP="00A12A80">
      <w:pPr>
        <w:ind w:left="1440" w:firstLine="720"/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3241FD" wp14:editId="7F1A4B51">
                <wp:simplePos x="0" y="0"/>
                <wp:positionH relativeFrom="column">
                  <wp:posOffset>914400</wp:posOffset>
                </wp:positionH>
                <wp:positionV relativeFrom="paragraph">
                  <wp:posOffset>102870</wp:posOffset>
                </wp:positionV>
                <wp:extent cx="3863340" cy="0"/>
                <wp:effectExtent l="0" t="76200" r="2286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3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2B34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in;margin-top:8.1pt;width:304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12A80">
        <w:rPr>
          <w:rFonts w:ascii="Arial" w:eastAsiaTheme="minorEastAsia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|</w:t>
      </w:r>
      <w:r w:rsidR="00A12A80">
        <w:rPr>
          <w:rFonts w:ascii="Arial" w:eastAsiaTheme="minorEastAsia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A12A80">
        <w:rPr>
          <w:rFonts w:ascii="Arial" w:eastAsiaTheme="minorEastAsia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A12A80">
        <w:rPr>
          <w:rFonts w:ascii="Arial" w:eastAsiaTheme="minorEastAsia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eastAsiaTheme="minorEastAsia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●</w:t>
      </w:r>
      <w:r w:rsidR="00A12A80">
        <w:rPr>
          <w:rFonts w:ascii="Arial" w:eastAsiaTheme="minorEastAsia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12A80">
        <w:rPr>
          <w:rFonts w:ascii="Arial" w:eastAsiaTheme="minorEastAsia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A12A80">
        <w:rPr>
          <w:rFonts w:ascii="Arial" w:eastAsiaTheme="minorEastAsia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A12A80">
        <w:rPr>
          <w:rFonts w:ascii="Arial" w:eastAsiaTheme="minorEastAsia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ab/>
        <w:t>|</w:t>
      </w:r>
    </w:p>
    <w:p w14:paraId="4896B454" w14:textId="77777777" w:rsidR="001D3A85" w:rsidRPr="00A12A80" w:rsidRDefault="00D15A5A" w:rsidP="00A12A80">
      <w:pPr>
        <w:ind w:firstLine="1980"/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-2</m:t>
            </m:r>
          </m:e>
          <m:sup>
            <m:r>
              <w:rPr>
                <w:rFonts w:ascii="Cambria Math" w:hAnsi="Cambria Math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127</m:t>
            </m:r>
          </m:sup>
        </m:sSup>
      </m:oMath>
      <w:r w:rsidR="00A12A80">
        <w:rPr>
          <w:rFonts w:ascii="Arial" w:eastAsiaTheme="minorEastAsia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A12A80">
        <w:rPr>
          <w:rFonts w:ascii="Arial" w:eastAsiaTheme="minorEastAsia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A12A80">
        <w:rPr>
          <w:rFonts w:ascii="Arial" w:eastAsiaTheme="minorEastAsia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ab/>
        <w:t xml:space="preserve">           </w:t>
      </w:r>
      <w:r w:rsidR="00A12A80">
        <w:rPr>
          <w:rFonts w:ascii="Arial" w:eastAsiaTheme="minorEastAsia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ab/>
        <w:t xml:space="preserve">    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127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14:textOutline w14:w="9525" w14:cap="rnd" w14:cmpd="sng" w14:algn="ctr">
              <w14:noFill/>
              <w14:prstDash w14:val="solid"/>
              <w14:bevel/>
            </w14:textOutline>
          </w:rPr>
          <m:t>-1</m:t>
        </m:r>
      </m:oMath>
    </w:p>
    <w:p w14:paraId="5890D926" w14:textId="77777777" w:rsidR="00967FD9" w:rsidRPr="00967FD9" w:rsidRDefault="00967FD9" w:rsidP="00967FD9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Tức là QInt có thể biểu diễn số từ </w:t>
      </w:r>
    </w:p>
    <w:p w14:paraId="47E77074" w14:textId="77777777" w:rsidR="001D3A85" w:rsidRDefault="00967FD9" w:rsidP="00967FD9">
      <w:pPr>
        <w:ind w:left="108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967FD9"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-</w:t>
      </w:r>
      <w:r w:rsidRPr="00967FD9">
        <w:rPr>
          <w:rFonts w:ascii="Arial" w:hAnsi="Arial" w:cs="Arial"/>
          <w:color w:val="000000"/>
          <w:sz w:val="27"/>
          <w:szCs w:val="27"/>
          <w:shd w:val="clear" w:color="auto" w:fill="FFFFFF"/>
        </w:rPr>
        <w:t>170,141,183,460,469,231,731,687,303,715,884,105,728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đến  170,141,183,460,469,231,731,687,303,715,884,105,727</w:t>
      </w:r>
    </w:p>
    <w:p w14:paraId="14D1F054" w14:textId="77777777" w:rsidR="00967FD9" w:rsidRDefault="00967FD9" w:rsidP="00967FD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Số chấm động chính xác cao Qfloat:</w:t>
      </w:r>
    </w:p>
    <w:p w14:paraId="54FD865B" w14:textId="77777777" w:rsidR="00967FD9" w:rsidRDefault="00967FD9" w:rsidP="00967FD9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Xét biểu diễn của số Qfloat (128 bit):</w:t>
      </w:r>
    </w:p>
    <w:p w14:paraId="1D18219C" w14:textId="77777777" w:rsidR="00C15A6C" w:rsidRDefault="00C15A6C" w:rsidP="00967FD9">
      <w:pPr>
        <w:pStyle w:val="ListParagraph"/>
        <w:ind w:left="1440"/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EC85C69" wp14:editId="578DF6E5">
            <wp:simplePos x="0" y="0"/>
            <wp:positionH relativeFrom="column">
              <wp:posOffset>106680</wp:posOffset>
            </wp:positionH>
            <wp:positionV relativeFrom="paragraph">
              <wp:posOffset>22225</wp:posOffset>
            </wp:positionV>
            <wp:extent cx="594360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floa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E1B43" w14:textId="77777777" w:rsidR="00C15A6C" w:rsidRDefault="00C15A6C" w:rsidP="00967FD9">
      <w:pPr>
        <w:pStyle w:val="ListParagraph"/>
        <w:ind w:left="1440"/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1AF8BF05" w14:textId="77777777" w:rsidR="00C15A6C" w:rsidRDefault="00C15A6C" w:rsidP="00967FD9">
      <w:pPr>
        <w:pStyle w:val="ListParagraph"/>
        <w:ind w:left="1440"/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53C4E8F3" w14:textId="77777777" w:rsidR="00C15A6C" w:rsidRDefault="00C15A6C" w:rsidP="00967FD9">
      <w:pPr>
        <w:pStyle w:val="ListParagraph"/>
        <w:ind w:left="1440"/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44298CB7" w14:textId="77777777" w:rsidR="00967FD9" w:rsidRDefault="00C15A6C" w:rsidP="00C15A6C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Bit đầu tiên là bit dấu.</w:t>
      </w:r>
    </w:p>
    <w:p w14:paraId="09082B8A" w14:textId="77777777" w:rsidR="00C15A6C" w:rsidRDefault="00C15A6C" w:rsidP="00C15A6C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15 bit kế tiếp dùng để biểu diễn số mũ, do được biểu diễn theo dạng </w:t>
      </w:r>
      <w:r w:rsidR="00594CB4"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bias</w:t>
      </w:r>
      <w:r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nên </w:t>
      </w:r>
      <w:r w:rsidR="00594CB4"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nó sẽ có giá trị từ -1638</w:t>
      </w:r>
      <w:r w:rsidR="00DD2FA6"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</w:t>
      </w:r>
      <w:r w:rsidR="00594CB4"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đến 16383</w:t>
      </w:r>
    </w:p>
    <w:p w14:paraId="197B058E" w14:textId="77777777" w:rsidR="00594CB4" w:rsidRPr="00682870" w:rsidRDefault="00594CB4" w:rsidP="00C15A6C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122 bit còn lại dùng để biểu diễn phần định trị, có giá trị từ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-112</m:t>
            </m:r>
          </m:sup>
        </m:sSup>
      </m:oMath>
      <w:r>
        <w:rPr>
          <w:rFonts w:ascii="Arial" w:eastAsiaTheme="minorEastAsia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(số dạng không chuẩn) đến </w:t>
      </w:r>
      <w:r w:rsidR="00682870">
        <w:rPr>
          <w:rFonts w:ascii="Arial" w:eastAsiaTheme="minorEastAsia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xấp xỉ 2 (số dạng chuẩn).</w:t>
      </w:r>
    </w:p>
    <w:p w14:paraId="1F90E9CF" w14:textId="77777777" w:rsidR="00682870" w:rsidRPr="00DD2FA6" w:rsidRDefault="00682870" w:rsidP="00C15A6C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Theme="minorEastAsia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Vậy phạm vi biểu diễn của Qfloat từ </w:t>
      </w:r>
      <m:oMath>
        <m:r>
          <w:rPr>
            <w:rFonts w:ascii="Cambria Math" w:eastAsiaTheme="minorEastAsia" w:hAnsi="Cambria Math" w:cs="Arial"/>
            <w:sz w:val="24"/>
            <w:szCs w:val="24"/>
            <w14:textOutline w14:w="9525" w14:cap="rnd" w14:cmpd="sng" w14:algn="ctr">
              <w14:noFill/>
              <w14:prstDash w14:val="solid"/>
              <w14:bevel/>
            </w14:textOutline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16383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14:textOutline w14:w="9525" w14:cap="rnd" w14:cmpd="sng" w14:algn="ctr">
              <w14:noFill/>
              <w14:prstDash w14:val="solid"/>
              <w14:bevel/>
            </w14:textOutline>
          </w:rPr>
          <m:t>×2</m:t>
        </m:r>
      </m:oMath>
      <w:r>
        <w:rPr>
          <w:rFonts w:ascii="Arial" w:eastAsiaTheme="minorEastAsia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đến </w:t>
      </w:r>
      <m:oMath>
        <m:r>
          <w:rPr>
            <w:rFonts w:ascii="Cambria Math" w:eastAsiaTheme="minorEastAsia" w:hAnsi="Cambria Math" w:cs="Arial"/>
            <w:sz w:val="24"/>
            <w:szCs w:val="24"/>
            <w14:textOutline w14:w="9525" w14:cap="rnd" w14:cmpd="sng" w14:algn="ctr">
              <w14:noFill/>
              <w14:prstDash w14:val="solid"/>
              <w14:bevel/>
            </w14:textOutline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-16382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14:textOutline w14:w="9525" w14:cap="rnd" w14:cmpd="sng" w14:algn="ctr">
              <w14:noFill/>
              <w14:prstDash w14:val="solid"/>
              <w14:bevel/>
            </w14:textOutline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-112</m:t>
            </m:r>
          </m:sup>
        </m:sSup>
      </m:oMath>
      <w:r>
        <w:rPr>
          <w:rFonts w:ascii="Arial" w:eastAsiaTheme="minorEastAsia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và từ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-16382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14:textOutline w14:w="9525" w14:cap="rnd" w14:cmpd="sng" w14:algn="ctr">
              <w14:noFill/>
              <w14:prstDash w14:val="solid"/>
              <w14:bevel/>
            </w14:textOutline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-112</m:t>
            </m:r>
          </m:sup>
        </m:sSup>
      </m:oMath>
      <w:r>
        <w:rPr>
          <w:rFonts w:ascii="Arial" w:eastAsiaTheme="minorEastAsia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đến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16383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14:textOutline w14:w="9525" w14:cap="rnd" w14:cmpd="sng" w14:algn="ctr">
              <w14:noFill/>
              <w14:prstDash w14:val="solid"/>
              <w14:bevel/>
            </w14:textOutline>
          </w:rPr>
          <m:t>×2</m:t>
        </m:r>
      </m:oMath>
    </w:p>
    <w:p w14:paraId="15668025" w14:textId="77777777" w:rsidR="00DD2FA6" w:rsidRDefault="00DD2FA6" w:rsidP="00DD2FA6">
      <w:pPr>
        <w:rPr>
          <w:rFonts w:ascii="Arial" w:hAnsi="Arial" w:cs="Arial"/>
          <w:b/>
          <w:bCs/>
          <w:sz w:val="24"/>
          <w:szCs w:val="24"/>
        </w:rPr>
      </w:pPr>
      <w:r w:rsidRPr="00DD2FA6">
        <w:rPr>
          <w:rFonts w:ascii="Arial" w:hAnsi="Arial" w:cs="Arial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lastRenderedPageBreak/>
        <w:t>4.</w:t>
      </w:r>
      <w:r w:rsidRPr="00DD2FA6">
        <w:rPr>
          <w:rFonts w:ascii="Arial" w:hAnsi="Arial" w:cs="Arial"/>
          <w:b/>
          <w:bCs/>
          <w:sz w:val="24"/>
          <w:szCs w:val="24"/>
        </w:rPr>
        <w:t xml:space="preserve"> File output với các input tương ứng:</w:t>
      </w:r>
    </w:p>
    <w:p w14:paraId="184ECC08" w14:textId="77777777" w:rsidR="00DD2FA6" w:rsidRDefault="00DD2F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1F6186A" w14:textId="77777777" w:rsidR="00DD2FA6" w:rsidRPr="00DD2FA6" w:rsidRDefault="00DD2FA6" w:rsidP="00DD2FA6">
      <w:pPr>
        <w:rPr>
          <w:rFonts w:ascii="Arial" w:hAnsi="Arial" w:cs="Arial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lastRenderedPageBreak/>
        <w:t>5. Các nguồn tài liệu tham khảo:</w:t>
      </w:r>
    </w:p>
    <w:sectPr w:rsidR="00DD2FA6" w:rsidRPr="00DD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BE253" w14:textId="77777777" w:rsidR="00D15A5A" w:rsidRDefault="00D15A5A" w:rsidP="00FE0E01">
      <w:pPr>
        <w:spacing w:after="0" w:line="240" w:lineRule="auto"/>
      </w:pPr>
      <w:r>
        <w:separator/>
      </w:r>
    </w:p>
  </w:endnote>
  <w:endnote w:type="continuationSeparator" w:id="0">
    <w:p w14:paraId="74F49068" w14:textId="77777777" w:rsidR="00D15A5A" w:rsidRDefault="00D15A5A" w:rsidP="00FE0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C84BF" w14:textId="77777777" w:rsidR="00D15A5A" w:rsidRDefault="00D15A5A" w:rsidP="00FE0E01">
      <w:pPr>
        <w:spacing w:after="0" w:line="240" w:lineRule="auto"/>
      </w:pPr>
      <w:r>
        <w:separator/>
      </w:r>
    </w:p>
  </w:footnote>
  <w:footnote w:type="continuationSeparator" w:id="0">
    <w:p w14:paraId="01F9E1A4" w14:textId="77777777" w:rsidR="00D15A5A" w:rsidRDefault="00D15A5A" w:rsidP="00FE0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4A60"/>
    <w:multiLevelType w:val="hybridMultilevel"/>
    <w:tmpl w:val="539CD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866AA"/>
    <w:multiLevelType w:val="hybridMultilevel"/>
    <w:tmpl w:val="85326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54044"/>
    <w:multiLevelType w:val="hybridMultilevel"/>
    <w:tmpl w:val="5C0A6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846BF"/>
    <w:multiLevelType w:val="hybridMultilevel"/>
    <w:tmpl w:val="EA18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5C08"/>
    <w:multiLevelType w:val="hybridMultilevel"/>
    <w:tmpl w:val="E752D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039AD"/>
    <w:multiLevelType w:val="hybridMultilevel"/>
    <w:tmpl w:val="DD80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84"/>
    <w:rsid w:val="001D3A85"/>
    <w:rsid w:val="00220A84"/>
    <w:rsid w:val="003553CD"/>
    <w:rsid w:val="00594CB4"/>
    <w:rsid w:val="006236AA"/>
    <w:rsid w:val="00653F1A"/>
    <w:rsid w:val="00682870"/>
    <w:rsid w:val="00695F1F"/>
    <w:rsid w:val="00807E24"/>
    <w:rsid w:val="00967FD9"/>
    <w:rsid w:val="00A12A80"/>
    <w:rsid w:val="00AC72BE"/>
    <w:rsid w:val="00C15A6C"/>
    <w:rsid w:val="00D15A5A"/>
    <w:rsid w:val="00DB5408"/>
    <w:rsid w:val="00DD2FA6"/>
    <w:rsid w:val="00F564CD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BCC6"/>
  <w15:chartTrackingRefBased/>
  <w15:docId w15:val="{55F63EF9-F428-4D3E-9DCC-1AAED5A3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E01"/>
  </w:style>
  <w:style w:type="paragraph" w:styleId="Footer">
    <w:name w:val="footer"/>
    <w:basedOn w:val="Normal"/>
    <w:link w:val="FooterChar"/>
    <w:uiPriority w:val="99"/>
    <w:unhideWhenUsed/>
    <w:rsid w:val="00FE0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E01"/>
  </w:style>
  <w:style w:type="paragraph" w:styleId="ListParagraph">
    <w:name w:val="List Paragraph"/>
    <w:basedOn w:val="Normal"/>
    <w:uiPriority w:val="34"/>
    <w:qFormat/>
    <w:rsid w:val="00DB5408"/>
    <w:pPr>
      <w:ind w:left="720"/>
      <w:contextualSpacing/>
    </w:pPr>
  </w:style>
  <w:style w:type="table" w:styleId="TableGrid">
    <w:name w:val="Table Grid"/>
    <w:basedOn w:val="TableNormal"/>
    <w:uiPriority w:val="39"/>
    <w:rsid w:val="00F5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3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HBT ghost</dc:creator>
  <cp:keywords/>
  <dc:description/>
  <cp:lastModifiedBy>HBT ghost</cp:lastModifiedBy>
  <cp:revision>2</cp:revision>
  <dcterms:created xsi:type="dcterms:W3CDTF">2019-11-27T06:58:00Z</dcterms:created>
  <dcterms:modified xsi:type="dcterms:W3CDTF">2019-11-27T10:49:00Z</dcterms:modified>
</cp:coreProperties>
</file>