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ind w:firstLine="482" w:firstLineChars="200"/>
        <w:jc w:val="center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</w:rPr>
        <w:t>基于</w:t>
      </w:r>
      <w:r>
        <w:rPr>
          <w:rFonts w:hint="eastAsia"/>
          <w:b/>
          <w:sz w:val="24"/>
          <w:lang w:val="en-US" w:eastAsia="zh-CN"/>
        </w:rPr>
        <w:t>Android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  <w:lang w:eastAsia="zh-CN"/>
        </w:rPr>
        <w:t>“</w:t>
      </w:r>
      <w:r>
        <w:rPr>
          <w:rFonts w:hint="eastAsia"/>
          <w:b/>
          <w:sz w:val="24"/>
          <w:lang w:val="en-US" w:eastAsia="zh-CN"/>
        </w:rPr>
        <w:t>生活助手</w:t>
      </w:r>
      <w:r>
        <w:rPr>
          <w:rFonts w:hint="eastAsia"/>
          <w:b/>
          <w:sz w:val="24"/>
          <w:lang w:eastAsia="zh-CN"/>
        </w:rPr>
        <w:t>”</w:t>
      </w:r>
      <w:r>
        <w:rPr>
          <w:rFonts w:hint="eastAsia"/>
          <w:b/>
          <w:sz w:val="24"/>
          <w:lang w:val="en-US" w:eastAsia="zh-CN"/>
        </w:rPr>
        <w:t>APP开发</w:t>
      </w:r>
    </w:p>
    <w:p>
      <w:pPr>
        <w:spacing w:line="300" w:lineRule="auto"/>
        <w:ind w:firstLine="482" w:firstLineChars="200"/>
        <w:jc w:val="left"/>
        <w:rPr>
          <w:rFonts w:hint="eastAsia"/>
          <w:b/>
          <w:sz w:val="24"/>
          <w:lang w:val="en-US" w:eastAsia="zh-CN"/>
        </w:rPr>
      </w:pPr>
    </w:p>
    <w:p>
      <w:pPr>
        <w:spacing w:line="300" w:lineRule="auto"/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设计并开发基于Android的“生活助手”APP</w:t>
      </w:r>
    </w:p>
    <w:p>
      <w:pPr>
        <w:spacing w:line="300" w:lineRule="auto"/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注意事项：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，需要充分考虑各个模块之间的关联，注意多个模块需要有机结合。从一个更高的角度看待APP开发。首先从设计入手，在开发前通过《软件工程》所学知识，编写需求分析、概要设计、详细设计，而不是匆匆上手写代码。开发过程中注意代码重用、后台执行耗时操作、多线程提高程序效率等细节。开发出的APP编译发布后，可以直接安装到Android手机使用，与现实生活紧密结合。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前期基础独立实验主要目的是学习各个功能，是局部知识的应用；综合实验从全局看问题，了解APP开发从设计到实现的整个过程。</w:t>
      </w:r>
    </w:p>
    <w:p>
      <w:pPr>
        <w:spacing w:line="300" w:lineRule="auto"/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实验要求：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综合实验APP文案设计，应包括需求分析、概要设计、详细设计。要求在设计中综合使用全部所学知识，设计具有创新性的APP。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至少包含以下功能：</w:t>
      </w:r>
    </w:p>
    <w:p>
      <w:pPr>
        <w:numPr>
          <w:ilvl w:val="0"/>
          <w:numId w:val="1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实验二中的：多功能计算器。</w:t>
      </w:r>
    </w:p>
    <w:p>
      <w:pPr>
        <w:numPr>
          <w:ilvl w:val="0"/>
          <w:numId w:val="1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实验三中的：电话簿、打电话、发短信。</w:t>
      </w:r>
    </w:p>
    <w:p>
      <w:pPr>
        <w:numPr>
          <w:ilvl w:val="0"/>
          <w:numId w:val="1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实验四中的：音乐播放、闹钟、日程提醒。</w:t>
      </w:r>
    </w:p>
    <w:p>
      <w:pPr>
        <w:numPr>
          <w:ilvl w:val="0"/>
          <w:numId w:val="1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实验五中的：数据库增、删、改、查。</w:t>
      </w:r>
    </w:p>
    <w:p>
      <w:pPr>
        <w:numPr>
          <w:ilvl w:val="0"/>
          <w:numId w:val="1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实验六中的：天气预报、新闻阅读、音乐下载。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将以上功能综合到生活助手APP中，</w:t>
      </w:r>
      <w:bookmarkStart w:id="0" w:name="_GoBack"/>
      <w:bookmarkEnd w:id="0"/>
      <w:r>
        <w:rPr>
          <w:rFonts w:hint="eastAsia"/>
          <w:lang w:val="en-US" w:eastAsia="zh-CN"/>
        </w:rPr>
        <w:t>合理安排界面，充分考虑用户体验。要求至少使用以下知识点：service、Broadcast Receiver、</w:t>
      </w:r>
      <w:r>
        <w:rPr>
          <w:rFonts w:hint="eastAsia" w:ascii="黑体" w:hAnsi="宋体" w:eastAsia="黑体"/>
          <w:lang w:val="en-US" w:eastAsia="zh-CN"/>
        </w:rPr>
        <w:t>Content Provider、</w:t>
      </w:r>
      <w:r>
        <w:rPr>
          <w:rFonts w:hint="eastAsia"/>
          <w:lang w:val="en-US" w:eastAsia="zh-CN"/>
        </w:rPr>
        <w:t>SQLite、json、线程异步回调。</w:t>
      </w:r>
    </w:p>
    <w:p>
      <w:pPr>
        <w:spacing w:line="300" w:lineRule="auto"/>
        <w:ind w:firstLine="422" w:firstLineChars="20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实验过程：</w:t>
      </w:r>
    </w:p>
    <w:p>
      <w:pPr>
        <w:numPr>
          <w:ilvl w:val="0"/>
          <w:numId w:val="2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自由结组完成综合实验项目，每组不得超过6人，组长负责协调全组工作分配。组员之间注意各模块之间的结合，充分体现团队合作精神。</w:t>
      </w:r>
    </w:p>
    <w:p>
      <w:pPr>
        <w:numPr>
          <w:ilvl w:val="0"/>
          <w:numId w:val="2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设计过程中有更多创新想法，把更多有意义的功能融入APP。</w:t>
      </w:r>
    </w:p>
    <w:p>
      <w:pPr>
        <w:numPr>
          <w:ilvl w:val="0"/>
          <w:numId w:val="2"/>
        </w:numPr>
        <w:spacing w:line="300" w:lineRule="auto"/>
        <w:ind w:left="84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每周提交设计文档和APP进度。</w:t>
      </w:r>
    </w:p>
    <w:p>
      <w:pPr>
        <w:numPr>
          <w:ilvl w:val="0"/>
          <w:numId w:val="2"/>
        </w:numPr>
        <w:spacing w:line="300" w:lineRule="auto"/>
        <w:ind w:left="845" w:leftChars="0" w:hanging="425" w:firstLineChars="0"/>
        <w:jc w:val="left"/>
        <w:rPr>
          <w:rFonts w:hint="eastAsia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编程实现过程中，注意提高代码调试能力</w:t>
      </w:r>
      <w:r>
        <w:rPr>
          <w:rFonts w:hint="eastAsia"/>
          <w:b w:val="0"/>
          <w:bCs/>
          <w:sz w:val="24"/>
          <w:szCs w:val="24"/>
          <w:lang w:val="en-US" w:eastAsia="zh-CN"/>
        </w:rPr>
        <w:t>。</w:t>
      </w:r>
    </w:p>
    <w:p>
      <w:pPr>
        <w:spacing w:line="276" w:lineRule="auto"/>
        <w:ind w:firstLine="4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考核方法</w:t>
      </w:r>
      <w:r>
        <w:rPr>
          <w:rFonts w:hint="eastAsia"/>
          <w:b/>
          <w:sz w:val="24"/>
          <w:szCs w:val="24"/>
          <w:lang w:val="en-US" w:eastAsia="zh-CN"/>
        </w:rPr>
        <w:t>：</w:t>
      </w:r>
    </w:p>
    <w:p>
      <w:pPr>
        <w:spacing w:line="300" w:lineRule="auto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对APP的设计文档、功能实现、UI美观合理、源代码质量、创新性、实用性、用户体验等多方面综合考核。</w:t>
      </w:r>
    </w:p>
    <w:p>
      <w:pPr>
        <w:numPr>
          <w:ilvl w:val="0"/>
          <w:numId w:val="0"/>
        </w:numPr>
        <w:spacing w:line="400" w:lineRule="atLeast"/>
        <w:ind w:leftChars="0"/>
        <w:rPr>
          <w:rFonts w:hint="eastAsia"/>
          <w:b/>
          <w:bCs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3C938D"/>
    <w:multiLevelType w:val="singleLevel"/>
    <w:tmpl w:val="E43C93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69735FC"/>
    <w:multiLevelType w:val="multilevel"/>
    <w:tmpl w:val="769735F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61FC8"/>
    <w:rsid w:val="05EC6975"/>
    <w:rsid w:val="1B220833"/>
    <w:rsid w:val="25D131F9"/>
    <w:rsid w:val="297414D4"/>
    <w:rsid w:val="2F847706"/>
    <w:rsid w:val="31151B51"/>
    <w:rsid w:val="317C0F3A"/>
    <w:rsid w:val="32E5663B"/>
    <w:rsid w:val="34B211B3"/>
    <w:rsid w:val="4EBC7B68"/>
    <w:rsid w:val="522B0EA7"/>
    <w:rsid w:val="52F43239"/>
    <w:rsid w:val="53002311"/>
    <w:rsid w:val="595C6307"/>
    <w:rsid w:val="59EC4741"/>
    <w:rsid w:val="5A2973D6"/>
    <w:rsid w:val="6029008E"/>
    <w:rsid w:val="60364250"/>
    <w:rsid w:val="651A10FC"/>
    <w:rsid w:val="6B302961"/>
    <w:rsid w:val="6D6943DC"/>
    <w:rsid w:val="6DD60CD3"/>
    <w:rsid w:val="7622778F"/>
    <w:rsid w:val="7B84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David </cp:lastModifiedBy>
  <dcterms:modified xsi:type="dcterms:W3CDTF">2018-11-27T07:54:09Z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