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82" w:firstLineChars="200"/>
        <w:jc w:val="center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基于</w:t>
      </w:r>
      <w:r>
        <w:rPr>
          <w:rFonts w:hint="eastAsia"/>
          <w:b/>
          <w:sz w:val="24"/>
          <w:lang w:val="en-US" w:eastAsia="zh-CN"/>
        </w:rPr>
        <w:t>Android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eastAsia="zh-CN"/>
        </w:rPr>
        <w:t>“</w:t>
      </w:r>
      <w:r>
        <w:rPr>
          <w:rFonts w:hint="eastAsia"/>
          <w:b/>
          <w:sz w:val="24"/>
          <w:lang w:val="en-US" w:eastAsia="zh-CN"/>
        </w:rPr>
        <w:t>生活助手</w:t>
      </w:r>
      <w:r>
        <w:rPr>
          <w:rFonts w:hint="eastAsia"/>
          <w:b/>
          <w:sz w:val="24"/>
          <w:lang w:eastAsia="zh-CN"/>
        </w:rPr>
        <w:t>”</w:t>
      </w:r>
      <w:r>
        <w:rPr>
          <w:rFonts w:hint="eastAsia"/>
          <w:b/>
          <w:sz w:val="24"/>
          <w:lang w:val="en-US" w:eastAsia="zh-CN"/>
        </w:rPr>
        <w:t>APP开发</w:t>
      </w:r>
    </w:p>
    <w:p>
      <w:pPr>
        <w:spacing w:line="300" w:lineRule="auto"/>
        <w:ind w:firstLine="482" w:firstLineChars="200"/>
        <w:jc w:val="left"/>
        <w:rPr>
          <w:rFonts w:hint="eastAsia"/>
          <w:b/>
          <w:sz w:val="24"/>
          <w:lang w:val="en-US" w:eastAsia="zh-CN"/>
        </w:rPr>
      </w:pP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设计并开发基于Android的“生活助手”APP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需要充分考虑各个模块之间的关联，注意多个模块需要有机结合。从一个更高的角度看待APP开发。首先从设计入手，在开发前通过《软件工程》所学知识，编写需求分析、概要设计、详细设计，而不是匆匆上手写代码。开发过程中注意代码重用、后台执行耗时操作、多线程提高程序效率等细节。开发出的APP编译发布后，可以直接安装到Android手机使用，与现实生活紧密结合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前期基础独立实验主要目的是学习各个功能，是局部知识的应用；综合实验从全局看问题，了解APP开发从设计到实现的整个过程。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综合实验APP文案设计，应包括需求分析、概要设计、详细设计。要求在设计中综合使用全部所学知识，设计具有创新性的APP。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至少包含以下功能：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实验二中的：多功能计算器。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实验三中的：电话簿、打电话、发短信。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实验四中的：音乐播放、闹钟、日程提醒。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实验五中的：数据库增、删、改、查。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实验六中的：天气预报、新闻阅读、音乐下载。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将以上功能综合到生活助手APP中，合理安排界面，充分考虑用户体验。要求至少使用以下知识点：service、Broadcast Receiver、</w:t>
      </w:r>
      <w:r>
        <w:rPr>
          <w:rFonts w:hint="eastAsia" w:ascii="黑体" w:hAnsi="宋体" w:eastAsia="黑体"/>
          <w:lang w:val="en-US" w:eastAsia="zh-CN"/>
        </w:rPr>
        <w:t>Content Provider、</w:t>
      </w:r>
      <w:r>
        <w:rPr>
          <w:rFonts w:hint="eastAsia"/>
          <w:lang w:val="en-US" w:eastAsia="zh-CN"/>
        </w:rPr>
        <w:t>SQLite、json、线程异步回调。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实验过程：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设计过程中体现创新</w:t>
      </w:r>
      <w:bookmarkStart w:id="0" w:name="_GoBack"/>
      <w:bookmarkEnd w:id="0"/>
      <w:r>
        <w:rPr>
          <w:rFonts w:hint="eastAsia"/>
          <w:lang w:val="en-US" w:eastAsia="zh-CN"/>
        </w:rPr>
        <w:t>，把更多有意义的功能融入APP。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每周提交设计文档和APP进度。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编程实现过程中，注意提高代码调试能力</w:t>
      </w:r>
      <w:r>
        <w:rPr>
          <w:rFonts w:hint="eastAsia"/>
          <w:b w:val="0"/>
          <w:bCs/>
          <w:sz w:val="24"/>
          <w:szCs w:val="24"/>
          <w:lang w:val="en-US" w:eastAsia="zh-CN"/>
        </w:rPr>
        <w:t>。</w:t>
      </w:r>
    </w:p>
    <w:p>
      <w:pPr>
        <w:spacing w:line="276" w:lineRule="auto"/>
        <w:ind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考核方法</w:t>
      </w:r>
      <w:r>
        <w:rPr>
          <w:rFonts w:hint="eastAsia"/>
          <w:b/>
          <w:sz w:val="24"/>
          <w:szCs w:val="24"/>
          <w:lang w:val="en-US" w:eastAsia="zh-CN"/>
        </w:rPr>
        <w:t>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对APP的设计文档、功能实现、UI美观合理、源代码质量、创新性、实用性、用户体验等多方面综合考核。</w:t>
      </w:r>
    </w:p>
    <w:p>
      <w:pPr>
        <w:numPr>
          <w:ilvl w:val="0"/>
          <w:numId w:val="0"/>
        </w:numPr>
        <w:spacing w:line="400" w:lineRule="atLeast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C938D"/>
    <w:multiLevelType w:val="singleLevel"/>
    <w:tmpl w:val="E43C9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9735FC"/>
    <w:multiLevelType w:val="multilevel"/>
    <w:tmpl w:val="769735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1FC8"/>
    <w:rsid w:val="05EC6975"/>
    <w:rsid w:val="1B220833"/>
    <w:rsid w:val="25D131F9"/>
    <w:rsid w:val="297414D4"/>
    <w:rsid w:val="2F847706"/>
    <w:rsid w:val="31151B51"/>
    <w:rsid w:val="317C0F3A"/>
    <w:rsid w:val="32E5663B"/>
    <w:rsid w:val="34B211B3"/>
    <w:rsid w:val="4EBC7B68"/>
    <w:rsid w:val="522B0EA7"/>
    <w:rsid w:val="52F43239"/>
    <w:rsid w:val="53002311"/>
    <w:rsid w:val="595C6307"/>
    <w:rsid w:val="59EC4741"/>
    <w:rsid w:val="5A2973D6"/>
    <w:rsid w:val="6029008E"/>
    <w:rsid w:val="60364250"/>
    <w:rsid w:val="651A10FC"/>
    <w:rsid w:val="6B302961"/>
    <w:rsid w:val="6D6943DC"/>
    <w:rsid w:val="6DD60CD3"/>
    <w:rsid w:val="75F327B0"/>
    <w:rsid w:val="7622778F"/>
    <w:rsid w:val="7B8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DAVID</cp:lastModifiedBy>
  <dcterms:modified xsi:type="dcterms:W3CDTF">2019-07-13T03:04:44Z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