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1AA8" w14:textId="04F5845F" w:rsidR="008B4F2D" w:rsidRDefault="008B4F2D" w:rsidP="008B4F2D">
      <w:pPr>
        <w:pStyle w:val="1"/>
        <w:jc w:val="center"/>
      </w:pPr>
      <w:r>
        <w:rPr>
          <w:rFonts w:hint="eastAsia"/>
        </w:rPr>
        <w:t>L</w:t>
      </w:r>
      <w:r>
        <w:t>ab</w:t>
      </w:r>
      <w:r w:rsidR="006F1ADA">
        <w:t>2</w:t>
      </w:r>
    </w:p>
    <w:p w14:paraId="59E3D6A6" w14:textId="680C7A64" w:rsidR="0070085A" w:rsidRDefault="00354E65" w:rsidP="00354E65">
      <w:pPr>
        <w:pStyle w:val="a3"/>
        <w:jc w:val="left"/>
      </w:pPr>
      <w:r>
        <w:rPr>
          <w:rFonts w:hint="eastAsia"/>
        </w:rPr>
        <w:t>1：运行结果</w:t>
      </w:r>
    </w:p>
    <w:p w14:paraId="41C0392D" w14:textId="2ED232A2" w:rsidR="00354E65" w:rsidRPr="00354E65" w:rsidRDefault="00354E65" w:rsidP="00354E65">
      <w:pPr>
        <w:rPr>
          <w:rFonts w:hint="eastAsia"/>
        </w:rPr>
      </w:pPr>
      <w:r>
        <w:rPr>
          <w:rFonts w:hint="eastAsia"/>
        </w:rPr>
        <w:t>由于lab</w:t>
      </w:r>
      <w:r>
        <w:t>1</w:t>
      </w:r>
      <w:r>
        <w:rPr>
          <w:rFonts w:hint="eastAsia"/>
        </w:rPr>
        <w:t>没有对输入进行判断，故在lab</w:t>
      </w:r>
      <w:r>
        <w:t>2</w:t>
      </w:r>
      <w:r>
        <w:rPr>
          <w:rFonts w:hint="eastAsia"/>
        </w:rPr>
        <w:t>中补充</w:t>
      </w:r>
      <w:r w:rsidR="004B7422">
        <w:rPr>
          <w:rFonts w:hint="eastAsia"/>
        </w:rPr>
        <w:t>。其中s</w:t>
      </w:r>
      <w:r w:rsidR="004B7422">
        <w:t xml:space="preserve"> 0 0</w:t>
      </w:r>
      <w:r w:rsidR="004B7422">
        <w:rPr>
          <w:rFonts w:hint="eastAsia"/>
        </w:rPr>
        <w:t>是临时加的打开地雷图的一个特定操作。</w:t>
      </w:r>
      <w:r w:rsidR="00657EC9">
        <w:rPr>
          <w:rFonts w:hint="eastAsia"/>
        </w:rPr>
        <w:t xml:space="preserve"> </w:t>
      </w:r>
    </w:p>
    <w:p w14:paraId="16C7BDB8" w14:textId="6F233407" w:rsidR="008B4F2D" w:rsidRDefault="0070085A" w:rsidP="008B4F2D">
      <w:r w:rsidRPr="0070085A">
        <w:drawing>
          <wp:inline distT="0" distB="0" distL="0" distR="0" wp14:anchorId="0E976CEF" wp14:editId="24269BEF">
            <wp:extent cx="5577840" cy="69945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636" cy="70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85FE" w14:textId="7D6D225E" w:rsidR="00647587" w:rsidRDefault="00647587" w:rsidP="00647587">
      <w:pPr>
        <w:pStyle w:val="a3"/>
        <w:jc w:val="left"/>
      </w:pPr>
      <w:r>
        <w:rPr>
          <w:rFonts w:hint="eastAsia"/>
        </w:rPr>
        <w:lastRenderedPageBreak/>
        <w:t>2：代码原理</w:t>
      </w:r>
    </w:p>
    <w:p w14:paraId="4912654A" w14:textId="3D4343CE" w:rsidR="005E65EA" w:rsidRDefault="00647587" w:rsidP="00647587">
      <w:r>
        <w:rPr>
          <w:rFonts w:hint="eastAsia"/>
        </w:rPr>
        <w:t>地雷图数字只要对非地雷的</w:t>
      </w:r>
      <w:r w:rsidR="005E65EA">
        <w:rPr>
          <w:rFonts w:hint="eastAsia"/>
        </w:rPr>
        <w:t>空格周围8个（边界的话另算）空格的地雷数量进行判断。故用双层for循环遍历每一个空格，跳过有地雷的格子，然后对空格判断周围地雷数量并将数字放在该格子上。判断条件可以直接写八个if语句，也可以用循环来完成，下面给出了两种代码。</w:t>
      </w:r>
    </w:p>
    <w:p w14:paraId="588D09AE" w14:textId="6198C5F2" w:rsidR="00112050" w:rsidRDefault="00112050" w:rsidP="00647587">
      <w:r>
        <w:rPr>
          <w:rFonts w:hint="eastAsia"/>
        </w:rPr>
        <w:t>其中对于边界的判定，只需要在计算地雷数量的时候略过超出了边界的判断条件即可，具体参照以下代码。</w:t>
      </w:r>
    </w:p>
    <w:p w14:paraId="3CEEAD41" w14:textId="13A9BEB4" w:rsidR="00112050" w:rsidRDefault="00112050" w:rsidP="00112050">
      <w:pPr>
        <w:pStyle w:val="a3"/>
        <w:jc w:val="left"/>
      </w:pPr>
      <w:r>
        <w:rPr>
          <w:rFonts w:hint="eastAsia"/>
        </w:rPr>
        <w:t>3：代码附录</w:t>
      </w:r>
    </w:p>
    <w:p w14:paraId="7205C3CC" w14:textId="69A73DD1" w:rsidR="00872B3A" w:rsidRPr="00872B3A" w:rsidRDefault="00872B3A" w:rsidP="00872B3A">
      <w:pPr>
        <w:rPr>
          <w:rFonts w:hint="eastAsia"/>
        </w:rPr>
      </w:pPr>
      <w:r>
        <w:rPr>
          <w:rFonts w:hint="eastAsia"/>
        </w:rPr>
        <w:t>以下代码均经过测试，输出正确。</w:t>
      </w:r>
    </w:p>
    <w:p w14:paraId="5120E9EA" w14:textId="5654E56F" w:rsidR="00112050" w:rsidRPr="00112050" w:rsidRDefault="00112050" w:rsidP="00112050">
      <w:pPr>
        <w:rPr>
          <w:rFonts w:hint="eastAsia"/>
        </w:rPr>
      </w:pPr>
      <w:r>
        <w:rPr>
          <w:rFonts w:hint="eastAsia"/>
        </w:rPr>
        <w:t>（1）直接用8个if判断</w:t>
      </w:r>
    </w:p>
    <w:p w14:paraId="5C708FD8" w14:textId="11F2AB25" w:rsidR="00112050" w:rsidRDefault="00112050" w:rsidP="00112050">
      <w:r w:rsidRPr="00112050">
        <w:drawing>
          <wp:inline distT="0" distB="0" distL="0" distR="0" wp14:anchorId="5F02B501" wp14:editId="177D5226">
            <wp:extent cx="5471189" cy="5364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14" cy="53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596C" w14:textId="6BF6EE48" w:rsidR="00112050" w:rsidRDefault="00112050" w:rsidP="00112050"/>
    <w:p w14:paraId="7B203710" w14:textId="1DED6B35" w:rsidR="00112050" w:rsidRDefault="00112050" w:rsidP="00112050"/>
    <w:p w14:paraId="3836969D" w14:textId="213CCE04" w:rsidR="00112050" w:rsidRDefault="00112050" w:rsidP="00112050"/>
    <w:p w14:paraId="34B84625" w14:textId="1C67D95A" w:rsidR="00112050" w:rsidRDefault="00112050" w:rsidP="00112050"/>
    <w:p w14:paraId="570A185A" w14:textId="177DA6B7" w:rsidR="00112050" w:rsidRDefault="00112050" w:rsidP="00112050">
      <w:r>
        <w:rPr>
          <w:rFonts w:hint="eastAsia"/>
        </w:rPr>
        <w:t>（2）借助循环判断</w:t>
      </w:r>
    </w:p>
    <w:p w14:paraId="4A718256" w14:textId="33AF7EC6" w:rsidR="00872B3A" w:rsidRPr="00112050" w:rsidRDefault="00872B3A" w:rsidP="00112050">
      <w:pPr>
        <w:rPr>
          <w:rFonts w:hint="eastAsia"/>
        </w:rPr>
      </w:pPr>
      <w:r w:rsidRPr="00872B3A">
        <w:drawing>
          <wp:inline distT="0" distB="0" distL="0" distR="0" wp14:anchorId="6E9F31EA" wp14:editId="5CF73B45">
            <wp:extent cx="5389506" cy="49911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571" cy="49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3A" w:rsidRPr="0011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2D"/>
    <w:rsid w:val="00112050"/>
    <w:rsid w:val="00354E65"/>
    <w:rsid w:val="004B7422"/>
    <w:rsid w:val="005E65EA"/>
    <w:rsid w:val="00647587"/>
    <w:rsid w:val="00657EC9"/>
    <w:rsid w:val="006F1ADA"/>
    <w:rsid w:val="0070085A"/>
    <w:rsid w:val="00872B3A"/>
    <w:rsid w:val="008B4F2D"/>
    <w:rsid w:val="009C0654"/>
    <w:rsid w:val="00B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7B9E"/>
  <w15:chartTrackingRefBased/>
  <w15:docId w15:val="{FB551A61-9B0F-4ED6-86D1-2DFEEB0A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F2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54E6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54E6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斌洋</dc:creator>
  <cp:keywords/>
  <dc:description/>
  <cp:lastModifiedBy>侯 斌洋</cp:lastModifiedBy>
  <cp:revision>2</cp:revision>
  <dcterms:created xsi:type="dcterms:W3CDTF">2022-03-25T02:22:00Z</dcterms:created>
  <dcterms:modified xsi:type="dcterms:W3CDTF">2022-03-25T05:43:00Z</dcterms:modified>
</cp:coreProperties>
</file>