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90E" w:rsidRDefault="004F390E">
      <w:r>
        <w:t>Neumann</w:t>
      </w:r>
    </w:p>
    <w:p w:rsidR="004F390E" w:rsidRDefault="004F390E" w:rsidP="004F390E">
      <w:pPr>
        <w:pStyle w:val="Norm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Ki volt Neumann János? Válasz: Neumann János magyar matematikus, a számítógép-elmélet és a kvantummechanika megalapítója volt.</w:t>
      </w:r>
    </w:p>
    <w:p w:rsidR="004F390E" w:rsidRDefault="004F390E" w:rsidP="004F390E">
      <w:pPr>
        <w:pStyle w:val="Norm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Milyen területeken ért el jelentős eredményeket a matematikában? Válasz: Neumann János jelentős eredményeket ért el a véletlenszerűség, a játékelmélet, a gazdasági matematika és a hálózatelmélet terén.</w:t>
      </w:r>
    </w:p>
    <w:p w:rsidR="004F390E" w:rsidRDefault="004F390E" w:rsidP="004F390E">
      <w:pPr>
        <w:pStyle w:val="Norm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Mi volt Neumann János szerepe a magyar tudományos életben a második világháború előtt? Válasz: Neumann János kiemelkedő szerepet játszott a magyar tudományos életben a második világháború előtti időszakban.</w:t>
      </w:r>
    </w:p>
    <w:p w:rsidR="004F390E" w:rsidRDefault="004F390E" w:rsidP="004F390E">
      <w:pPr>
        <w:pStyle w:val="Norm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Hol dolgozott Neumann János a második világháború után? Válasz: Neumann János az Egyesült Államokba emigrált, és dolgozott a Los </w:t>
      </w:r>
      <w:proofErr w:type="spellStart"/>
      <w:r>
        <w:rPr>
          <w:rFonts w:ascii="Segoe UI" w:hAnsi="Segoe UI" w:cs="Segoe UI"/>
          <w:color w:val="D1D5DB"/>
        </w:rPr>
        <w:t>Alamos</w:t>
      </w:r>
      <w:proofErr w:type="spellEnd"/>
      <w:r>
        <w:rPr>
          <w:rFonts w:ascii="Segoe UI" w:hAnsi="Segoe UI" w:cs="Segoe UI"/>
          <w:color w:val="D1D5DB"/>
        </w:rPr>
        <w:t>-i Nemzeti Laboratóriumban, ahol az atomfegyver kifejlesztése folyt.</w:t>
      </w:r>
    </w:p>
    <w:p w:rsidR="004F390E" w:rsidRDefault="004F390E" w:rsidP="004F390E">
      <w:pPr>
        <w:pStyle w:val="Norm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Mi volt Neumann János vezető szerepe az első digitális számítógép megtervezésekor? Válasz: Neumann János vezető szerepet játszott az első digitális számítógép megtervezésekor, és ő maga fejlesztette ki a bináris számrendszer használatát a számítógépekben.</w:t>
      </w:r>
    </w:p>
    <w:p w:rsidR="004F390E" w:rsidRDefault="004F390E"/>
    <w:p w:rsidR="004F390E" w:rsidRDefault="004F390E"/>
    <w:p w:rsidR="004F390E" w:rsidRDefault="004F390E"/>
    <w:p w:rsidR="004F390E" w:rsidRDefault="004F390E">
      <w:r>
        <w:t>Teller</w:t>
      </w:r>
    </w:p>
    <w:p w:rsidR="004F390E" w:rsidRPr="004F390E" w:rsidRDefault="004F390E" w:rsidP="004F390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Mikor született Teller Ede és melyik kerületben?</w:t>
      </w:r>
    </w:p>
    <w:p w:rsidR="004F390E" w:rsidRPr="004F390E" w:rsidRDefault="004F390E" w:rsidP="004F390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Teller Ede 1908-ban született Budapest VIII. kerületében.</w:t>
      </w:r>
    </w:p>
    <w:p w:rsidR="004F390E" w:rsidRPr="004F390E" w:rsidRDefault="004F390E" w:rsidP="004F390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Hol folytatta tanulmányait Teller Ede a gimnázium elvégzése után, és milyen területen mélyült el?</w:t>
      </w:r>
    </w:p>
    <w:p w:rsidR="004F390E" w:rsidRPr="004F390E" w:rsidRDefault="004F390E" w:rsidP="004F390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Teller Ede a budapesti Műszaki Egyetemen folytatta tanulmányait, majd a Göttingeni Egyetemen mélyült el a kvantummechanikában.</w:t>
      </w:r>
    </w:p>
    <w:p w:rsidR="004F390E" w:rsidRPr="004F390E" w:rsidRDefault="004F390E" w:rsidP="004F390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Miért emigrált az Egyesült Államokba Teller Ede, és mi volt a Manhattan Terv?</w:t>
      </w:r>
    </w:p>
    <w:p w:rsidR="004F390E" w:rsidRPr="004F390E" w:rsidRDefault="004F390E" w:rsidP="004F390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Teller Ede azért emigrált az Egyesült Államokba, hogy elkerülje a náci üldöztetést. A Manhattan Terv az atombomba fejlesztésére irányuló titkos program volt, amelyben Teller is részt vett.</w:t>
      </w:r>
    </w:p>
    <w:p w:rsidR="004F390E" w:rsidRPr="004F390E" w:rsidRDefault="004F390E" w:rsidP="004F390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Milyen területeken dolgozott Teller Ede a hidrogénbomba sikere után?</w:t>
      </w:r>
    </w:p>
    <w:p w:rsidR="004F390E" w:rsidRPr="004F390E" w:rsidRDefault="004F390E" w:rsidP="004F390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Teller Ede dolgozott környezetvédelemre, űrkutatásra és számítógépes technológiákra vonatkozó kutatásokon is.</w:t>
      </w:r>
    </w:p>
    <w:p w:rsidR="004F390E" w:rsidRPr="004F390E" w:rsidRDefault="004F390E" w:rsidP="004F390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Mihez kapcsolódik Teller Ede neve?</w:t>
      </w:r>
    </w:p>
    <w:p w:rsidR="004F390E" w:rsidRPr="004F390E" w:rsidRDefault="004F390E" w:rsidP="004F390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Teller Ede nevéhez fűződik a Teller-</w:t>
      </w:r>
      <w:proofErr w:type="spellStart"/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Ulam</w:t>
      </w:r>
      <w:proofErr w:type="spellEnd"/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 xml:space="preserve">-féle hidrogénbombamechanizmus felfedezése és a Lawrence </w:t>
      </w:r>
      <w:proofErr w:type="spellStart"/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Livermore</w:t>
      </w:r>
      <w:proofErr w:type="spellEnd"/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 xml:space="preserve"> Nemzeti Laboratórium megalapítása is.</w:t>
      </w:r>
    </w:p>
    <w:p w:rsidR="004F390E" w:rsidRDefault="004F390E"/>
    <w:p w:rsidR="004F390E" w:rsidRDefault="004F390E"/>
    <w:p w:rsidR="004F390E" w:rsidRDefault="004F390E"/>
    <w:p w:rsidR="004F390E" w:rsidRDefault="004F390E"/>
    <w:p w:rsidR="004F390E" w:rsidRDefault="004F390E">
      <w:r>
        <w:lastRenderedPageBreak/>
        <w:t>Jedlik</w:t>
      </w:r>
    </w:p>
    <w:p w:rsidR="004F390E" w:rsidRPr="004F390E" w:rsidRDefault="004F390E" w:rsidP="004F390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Mikor született Jedlik Ányos?</w:t>
      </w:r>
    </w:p>
    <w:p w:rsidR="004F390E" w:rsidRPr="004F390E" w:rsidRDefault="004F390E" w:rsidP="004F390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 xml:space="preserve">Jedlik Ányos 1800-ban született </w:t>
      </w:r>
      <w:proofErr w:type="spellStart"/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Szímőn</w:t>
      </w:r>
      <w:proofErr w:type="spellEnd"/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, Magyarországon.</w:t>
      </w:r>
    </w:p>
    <w:p w:rsidR="004F390E" w:rsidRPr="004F390E" w:rsidRDefault="004F390E" w:rsidP="004F390E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Milyen iskolában tanult Jedlik Ányos?</w:t>
      </w:r>
    </w:p>
    <w:p w:rsidR="004F390E" w:rsidRPr="004F390E" w:rsidRDefault="004F390E" w:rsidP="004F390E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 xml:space="preserve">Jedlik Ányos az Eötvös József Főgimnáziumban tanult, majd Bécsben, a Rajnai </w:t>
      </w:r>
      <w:proofErr w:type="spellStart"/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Polytechnikumban</w:t>
      </w:r>
      <w:proofErr w:type="spellEnd"/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 xml:space="preserve"> folytatta tanulmányait.</w:t>
      </w:r>
    </w:p>
    <w:p w:rsidR="004F390E" w:rsidRPr="004F390E" w:rsidRDefault="004F390E" w:rsidP="004F390E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Milyen találmányokat és felfedezéseket köszönhetünk Jedlik Ányosnak?</w:t>
      </w:r>
    </w:p>
    <w:p w:rsidR="004F390E" w:rsidRPr="004F390E" w:rsidRDefault="004F390E" w:rsidP="004F390E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 xml:space="preserve">Jedlik Ányos számos találmánnyal és felfedezéssel járult hozzá a tudományos fejlődéshez, mint például az elektromos motor prototípusa, a </w:t>
      </w:r>
      <w:proofErr w:type="spellStart"/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magneto</w:t>
      </w:r>
      <w:proofErr w:type="spellEnd"/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-optikus rotáció és az első porlasztófej.</w:t>
      </w:r>
    </w:p>
    <w:p w:rsidR="004F390E" w:rsidRPr="004F390E" w:rsidRDefault="004F390E" w:rsidP="004F390E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Milyen szerepet játszott Jedlik Ányos a közoktatás terén?</w:t>
      </w:r>
    </w:p>
    <w:p w:rsidR="004F390E" w:rsidRPr="004F390E" w:rsidRDefault="004F390E" w:rsidP="004F390E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Jedlik Ányos a közoktatás terén is fontos szerepet játszott. Az ő javaslatára vezették be az elemi fizikát a magyar középiskolák tantervébe, és ő maga is tanított a Piarista Gimnáziumban, valamint az egyetemen.</w:t>
      </w:r>
    </w:p>
    <w:p w:rsidR="004F390E" w:rsidRPr="004F390E" w:rsidRDefault="004F390E" w:rsidP="004F390E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Milyen elismerést kapott Jedlik Ányos életműve?</w:t>
      </w:r>
    </w:p>
    <w:p w:rsidR="004F390E" w:rsidRPr="004F390E" w:rsidRDefault="004F390E" w:rsidP="004F390E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Jedlik Ányos életművének elismeréseként 1873-ban a Magyar Tudományos Akadémia tagjává választották.</w:t>
      </w:r>
    </w:p>
    <w:p w:rsidR="004F390E" w:rsidRDefault="004F390E"/>
    <w:p w:rsidR="004F390E" w:rsidRDefault="004F390E"/>
    <w:p w:rsidR="004F390E" w:rsidRDefault="004F390E"/>
    <w:p w:rsidR="004F390E" w:rsidRDefault="004F390E">
      <w:r>
        <w:t>Eötvös</w:t>
      </w:r>
    </w:p>
    <w:p w:rsidR="004F390E" w:rsidRPr="004F390E" w:rsidRDefault="004F390E" w:rsidP="004F390E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Mi volt Eötvös Lóránd szakterülete?</w:t>
      </w:r>
    </w:p>
    <w:p w:rsidR="004F390E" w:rsidRPr="004F390E" w:rsidRDefault="004F390E" w:rsidP="004F390E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Fizika és geofizika.</w:t>
      </w:r>
    </w:p>
    <w:p w:rsidR="004F390E" w:rsidRPr="004F390E" w:rsidRDefault="004F390E" w:rsidP="004F390E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Hol tanult Eötvös Lóránd?</w:t>
      </w:r>
    </w:p>
    <w:p w:rsidR="004F390E" w:rsidRPr="004F390E" w:rsidRDefault="004F390E" w:rsidP="004F390E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Budapesti Egyetemen és Berlini Egyetemen.</w:t>
      </w:r>
    </w:p>
    <w:p w:rsidR="004F390E" w:rsidRPr="004F390E" w:rsidRDefault="004F390E" w:rsidP="004F390E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Mit fejlesztett ki Eötvös Lóránd, amely ma is világszerte használatos mérőeszköz?</w:t>
      </w:r>
    </w:p>
    <w:p w:rsidR="004F390E" w:rsidRPr="004F390E" w:rsidRDefault="004F390E" w:rsidP="004F390E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Az Eötvös-féle ingát.</w:t>
      </w:r>
    </w:p>
    <w:p w:rsidR="004F390E" w:rsidRPr="004F390E" w:rsidRDefault="004F390E" w:rsidP="004F390E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Hol kezdte tanári karrierjét Eötvös Lóránd?</w:t>
      </w:r>
    </w:p>
    <w:p w:rsidR="004F390E" w:rsidRPr="004F390E" w:rsidRDefault="004F390E" w:rsidP="004F390E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Piarista Gimnáziumban Budapesten.</w:t>
      </w:r>
    </w:p>
    <w:p w:rsidR="004F390E" w:rsidRPr="004F390E" w:rsidRDefault="004F390E" w:rsidP="004F390E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Mi történt Eötvös Lóránddal 1910-ben a Nobel-díjjal kapcsolatban?</w:t>
      </w:r>
    </w:p>
    <w:p w:rsidR="004F390E" w:rsidRPr="004F390E" w:rsidRDefault="004F390E" w:rsidP="004F390E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Megkapta a jelölést, de nem nyerte el a kitüntetést.</w:t>
      </w:r>
    </w:p>
    <w:p w:rsidR="004F390E" w:rsidRDefault="004F390E"/>
    <w:p w:rsidR="004F390E" w:rsidRDefault="004F390E"/>
    <w:p w:rsidR="004F390E" w:rsidRDefault="004F390E"/>
    <w:p w:rsidR="004F390E" w:rsidRDefault="004F390E">
      <w:r>
        <w:t>Irinyi</w:t>
      </w:r>
    </w:p>
    <w:p w:rsidR="004F390E" w:rsidRPr="004F390E" w:rsidRDefault="004F390E" w:rsidP="004F390E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Ki volt Irinyi János? A: Irinyi János magyar vegyész és mérnök volt.</w:t>
      </w:r>
    </w:p>
    <w:p w:rsidR="004F390E" w:rsidRPr="004F390E" w:rsidRDefault="004F390E" w:rsidP="004F390E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Milyen találmányokat és felfedezéseket tett Irinyi János? A: Irinyi János két jelentős találmánya volt a biztonsági gyufa és a kémiai robbanások megelőzésére szolgáló biztonsági gyufa.</w:t>
      </w:r>
    </w:p>
    <w:p w:rsidR="004F390E" w:rsidRPr="004F390E" w:rsidRDefault="004F390E" w:rsidP="004F390E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lastRenderedPageBreak/>
        <w:t>Milyen problémákat oldott meg Irinyi a biztonsági gyufával? A: Irinyi megoldotta a gyújtószálakkal kapcsolatos problémákat azzal, hogy a gyufafejhez vegyi anyagokat adott, amelyek biztonságosabb égést eredményeztek.</w:t>
      </w:r>
    </w:p>
    <w:p w:rsidR="004F390E" w:rsidRPr="004F390E" w:rsidRDefault="004F390E" w:rsidP="004F390E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Milyen műszaki és ipari találmányokat fejlesztett még Irinyi? A: Irinyi kiemelkedő találmánya a forrasztópáka volt.</w:t>
      </w:r>
    </w:p>
    <w:p w:rsidR="004F390E" w:rsidRPr="004F390E" w:rsidRDefault="004F390E" w:rsidP="004F390E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4F390E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Mennyire jelentős Irinyi János munkássága a mai napig? A: Irinyi János találmányai és felfedezései ma is hasznosak az ipari és kémiai területeken.</w:t>
      </w:r>
    </w:p>
    <w:p w:rsidR="004F390E" w:rsidRDefault="004F390E">
      <w:bookmarkStart w:id="0" w:name="_GoBack"/>
      <w:bookmarkEnd w:id="0"/>
    </w:p>
    <w:sectPr w:rsidR="004F3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3185"/>
    <w:multiLevelType w:val="multilevel"/>
    <w:tmpl w:val="F054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8F6C34"/>
    <w:multiLevelType w:val="multilevel"/>
    <w:tmpl w:val="C89231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435BB"/>
    <w:multiLevelType w:val="multilevel"/>
    <w:tmpl w:val="EB049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203F9"/>
    <w:multiLevelType w:val="multilevel"/>
    <w:tmpl w:val="0A62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F464F1"/>
    <w:multiLevelType w:val="multilevel"/>
    <w:tmpl w:val="83364E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C36DA0"/>
    <w:multiLevelType w:val="multilevel"/>
    <w:tmpl w:val="9FFC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1E3E0E"/>
    <w:multiLevelType w:val="multilevel"/>
    <w:tmpl w:val="B42E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007075"/>
    <w:multiLevelType w:val="multilevel"/>
    <w:tmpl w:val="297610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BF6FAF"/>
    <w:multiLevelType w:val="multilevel"/>
    <w:tmpl w:val="CA30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CE2E53"/>
    <w:multiLevelType w:val="multilevel"/>
    <w:tmpl w:val="C768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8F4C01"/>
    <w:multiLevelType w:val="multilevel"/>
    <w:tmpl w:val="272C42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A34EED"/>
    <w:multiLevelType w:val="multilevel"/>
    <w:tmpl w:val="2DAA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AA35FC"/>
    <w:multiLevelType w:val="multilevel"/>
    <w:tmpl w:val="9A8E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6B6E25"/>
    <w:multiLevelType w:val="multilevel"/>
    <w:tmpl w:val="BC4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762AC3"/>
    <w:multiLevelType w:val="multilevel"/>
    <w:tmpl w:val="81D4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A841F8"/>
    <w:multiLevelType w:val="multilevel"/>
    <w:tmpl w:val="15FC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6D5960"/>
    <w:multiLevelType w:val="multilevel"/>
    <w:tmpl w:val="09D21C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EF5E3E"/>
    <w:multiLevelType w:val="multilevel"/>
    <w:tmpl w:val="895631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7418C0"/>
    <w:multiLevelType w:val="multilevel"/>
    <w:tmpl w:val="6A0A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2D3FC1"/>
    <w:multiLevelType w:val="multilevel"/>
    <w:tmpl w:val="1AE87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91127E"/>
    <w:multiLevelType w:val="multilevel"/>
    <w:tmpl w:val="405C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F54895"/>
    <w:multiLevelType w:val="multilevel"/>
    <w:tmpl w:val="8CF07A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A024C7"/>
    <w:multiLevelType w:val="multilevel"/>
    <w:tmpl w:val="1B2A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D979CD"/>
    <w:multiLevelType w:val="multilevel"/>
    <w:tmpl w:val="F30E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B547F4D"/>
    <w:multiLevelType w:val="multilevel"/>
    <w:tmpl w:val="F6886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924A48"/>
    <w:multiLevelType w:val="multilevel"/>
    <w:tmpl w:val="CB143F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33379F"/>
    <w:multiLevelType w:val="multilevel"/>
    <w:tmpl w:val="0B3A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96513F4"/>
    <w:multiLevelType w:val="multilevel"/>
    <w:tmpl w:val="60F2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3CF2A61"/>
    <w:multiLevelType w:val="multilevel"/>
    <w:tmpl w:val="0B9A89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E5303B"/>
    <w:multiLevelType w:val="multilevel"/>
    <w:tmpl w:val="EAF667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8D58E4"/>
    <w:multiLevelType w:val="multilevel"/>
    <w:tmpl w:val="DC10E6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6E686A"/>
    <w:multiLevelType w:val="multilevel"/>
    <w:tmpl w:val="02E8D3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9"/>
  </w:num>
  <w:num w:numId="3">
    <w:abstractNumId w:val="27"/>
  </w:num>
  <w:num w:numId="4">
    <w:abstractNumId w:val="21"/>
  </w:num>
  <w:num w:numId="5">
    <w:abstractNumId w:val="9"/>
  </w:num>
  <w:num w:numId="6">
    <w:abstractNumId w:val="10"/>
  </w:num>
  <w:num w:numId="7">
    <w:abstractNumId w:val="12"/>
  </w:num>
  <w:num w:numId="8">
    <w:abstractNumId w:val="28"/>
  </w:num>
  <w:num w:numId="9">
    <w:abstractNumId w:val="15"/>
  </w:num>
  <w:num w:numId="10">
    <w:abstractNumId w:val="17"/>
  </w:num>
  <w:num w:numId="11">
    <w:abstractNumId w:val="26"/>
  </w:num>
  <w:num w:numId="12">
    <w:abstractNumId w:val="24"/>
  </w:num>
  <w:num w:numId="13">
    <w:abstractNumId w:val="6"/>
  </w:num>
  <w:num w:numId="14">
    <w:abstractNumId w:val="4"/>
  </w:num>
  <w:num w:numId="15">
    <w:abstractNumId w:val="13"/>
  </w:num>
  <w:num w:numId="16">
    <w:abstractNumId w:val="29"/>
  </w:num>
  <w:num w:numId="17">
    <w:abstractNumId w:val="8"/>
  </w:num>
  <w:num w:numId="18">
    <w:abstractNumId w:val="1"/>
  </w:num>
  <w:num w:numId="19">
    <w:abstractNumId w:val="18"/>
  </w:num>
  <w:num w:numId="20">
    <w:abstractNumId w:val="30"/>
  </w:num>
  <w:num w:numId="21">
    <w:abstractNumId w:val="20"/>
  </w:num>
  <w:num w:numId="22">
    <w:abstractNumId w:val="2"/>
  </w:num>
  <w:num w:numId="23">
    <w:abstractNumId w:val="23"/>
  </w:num>
  <w:num w:numId="24">
    <w:abstractNumId w:val="25"/>
  </w:num>
  <w:num w:numId="25">
    <w:abstractNumId w:val="5"/>
  </w:num>
  <w:num w:numId="26">
    <w:abstractNumId w:val="16"/>
  </w:num>
  <w:num w:numId="27">
    <w:abstractNumId w:val="11"/>
  </w:num>
  <w:num w:numId="28">
    <w:abstractNumId w:val="31"/>
  </w:num>
  <w:num w:numId="29">
    <w:abstractNumId w:val="0"/>
  </w:num>
  <w:num w:numId="30">
    <w:abstractNumId w:val="7"/>
  </w:num>
  <w:num w:numId="31">
    <w:abstractNumId w:val="3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0E"/>
    <w:rsid w:val="004F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0DF3"/>
  <w15:chartTrackingRefBased/>
  <w15:docId w15:val="{8307291C-F7B7-4E7E-90AF-E23ACD9C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4F3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515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1</cp:revision>
  <dcterms:created xsi:type="dcterms:W3CDTF">2023-03-30T06:32:00Z</dcterms:created>
  <dcterms:modified xsi:type="dcterms:W3CDTF">2023-03-30T06:45:00Z</dcterms:modified>
</cp:coreProperties>
</file>