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C66DB" w14:textId="2D12763C" w:rsidR="00844FBE" w:rsidRPr="00282B93" w:rsidRDefault="00844FBE" w:rsidP="00844FBE">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282B93">
        <w:rPr>
          <w:rFonts w:ascii="Times New Roman" w:eastAsia="Times New Roman" w:hAnsi="Times New Roman" w:cs="Times New Roman"/>
          <w:b/>
          <w:bCs/>
          <w:kern w:val="36"/>
          <w:sz w:val="28"/>
          <w:szCs w:val="28"/>
        </w:rPr>
        <w:t>Blue Team: Summary of Operations</w:t>
      </w:r>
      <w:r w:rsidR="00604ECD">
        <w:rPr>
          <w:rFonts w:ascii="Times New Roman" w:eastAsia="Times New Roman" w:hAnsi="Times New Roman" w:cs="Times New Roman"/>
          <w:b/>
          <w:bCs/>
          <w:kern w:val="36"/>
          <w:sz w:val="28"/>
          <w:szCs w:val="28"/>
        </w:rPr>
        <w:t xml:space="preserve"> Henry Bartechko</w:t>
      </w:r>
    </w:p>
    <w:p w14:paraId="3E92CEC1" w14:textId="77777777" w:rsidR="00844FBE" w:rsidRPr="00282B93" w:rsidRDefault="00844FBE" w:rsidP="00844FBE">
      <w:pPr>
        <w:spacing w:before="100" w:beforeAutospacing="1" w:after="100" w:afterAutospacing="1" w:line="240" w:lineRule="auto"/>
        <w:outlineLvl w:val="1"/>
        <w:rPr>
          <w:rFonts w:ascii="Times New Roman" w:eastAsia="Times New Roman" w:hAnsi="Times New Roman" w:cs="Times New Roman"/>
          <w:b/>
          <w:bCs/>
        </w:rPr>
      </w:pPr>
      <w:r w:rsidRPr="00282B93">
        <w:rPr>
          <w:rFonts w:ascii="Times New Roman" w:eastAsia="Times New Roman" w:hAnsi="Times New Roman" w:cs="Times New Roman"/>
          <w:b/>
          <w:bCs/>
        </w:rPr>
        <w:t>Table of Contents</w:t>
      </w:r>
    </w:p>
    <w:p w14:paraId="21128ADF" w14:textId="77777777" w:rsidR="00844FBE" w:rsidRPr="00282B93" w:rsidRDefault="00844FBE" w:rsidP="00844FBE">
      <w:pPr>
        <w:numPr>
          <w:ilvl w:val="0"/>
          <w:numId w:val="15"/>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Network Topology</w:t>
      </w:r>
    </w:p>
    <w:p w14:paraId="5F664ECC" w14:textId="77777777" w:rsidR="00844FBE" w:rsidRPr="00282B93" w:rsidRDefault="00844FBE" w:rsidP="00844FBE">
      <w:pPr>
        <w:numPr>
          <w:ilvl w:val="0"/>
          <w:numId w:val="15"/>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Description of Targets</w:t>
      </w:r>
    </w:p>
    <w:p w14:paraId="72E9D461" w14:textId="77777777" w:rsidR="00844FBE" w:rsidRPr="00282B93" w:rsidRDefault="00844FBE" w:rsidP="00844FBE">
      <w:pPr>
        <w:numPr>
          <w:ilvl w:val="0"/>
          <w:numId w:val="15"/>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Monitoring the Targets</w:t>
      </w:r>
    </w:p>
    <w:p w14:paraId="0F857923" w14:textId="77777777" w:rsidR="00844FBE" w:rsidRPr="00282B93" w:rsidRDefault="00844FBE" w:rsidP="00844FBE">
      <w:pPr>
        <w:numPr>
          <w:ilvl w:val="0"/>
          <w:numId w:val="15"/>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Patterns of Traffic &amp; Behavior</w:t>
      </w:r>
    </w:p>
    <w:p w14:paraId="0E84FCC6" w14:textId="77777777" w:rsidR="00844FBE" w:rsidRPr="00282B93" w:rsidRDefault="00844FBE" w:rsidP="00844FBE">
      <w:pPr>
        <w:numPr>
          <w:ilvl w:val="0"/>
          <w:numId w:val="15"/>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Suggestions for Going Further</w:t>
      </w:r>
    </w:p>
    <w:p w14:paraId="1EE1EF3B" w14:textId="77777777" w:rsidR="00844FBE" w:rsidRPr="00282B93" w:rsidRDefault="00844FBE" w:rsidP="00844FBE">
      <w:pPr>
        <w:spacing w:before="100" w:beforeAutospacing="1" w:after="100" w:afterAutospacing="1" w:line="240" w:lineRule="auto"/>
        <w:outlineLvl w:val="2"/>
        <w:rPr>
          <w:rFonts w:ascii="Times New Roman" w:eastAsia="Times New Roman" w:hAnsi="Times New Roman" w:cs="Times New Roman"/>
          <w:b/>
          <w:bCs/>
        </w:rPr>
      </w:pPr>
      <w:r w:rsidRPr="00282B93">
        <w:rPr>
          <w:rFonts w:ascii="Times New Roman" w:eastAsia="Times New Roman" w:hAnsi="Times New Roman" w:cs="Times New Roman"/>
          <w:b/>
          <w:bCs/>
        </w:rPr>
        <w:t>Network Topology</w:t>
      </w:r>
    </w:p>
    <w:p w14:paraId="02A141F5"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The following machines were identified on the network:</w:t>
      </w:r>
    </w:p>
    <w:p w14:paraId="7F6C0EF8" w14:textId="5279EA1C" w:rsidR="00844FBE" w:rsidRPr="00282B93" w:rsidRDefault="00844FBE" w:rsidP="00844FBE">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Name of VM 1 </w:t>
      </w:r>
      <w:r w:rsidR="00C55868" w:rsidRPr="00282B93">
        <w:rPr>
          <w:rFonts w:ascii="Times New Roman" w:eastAsia="Times New Roman" w:hAnsi="Times New Roman" w:cs="Times New Roman"/>
          <w:b/>
          <w:bCs/>
        </w:rPr>
        <w:t>Azure Hypervisor</w:t>
      </w:r>
    </w:p>
    <w:p w14:paraId="6F873E6C" w14:textId="2B871C92"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Windows</w:t>
      </w:r>
    </w:p>
    <w:p w14:paraId="3272AF98" w14:textId="26A0E42E"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NAT Switch</w:t>
      </w:r>
    </w:p>
    <w:p w14:paraId="74C72585" w14:textId="347374EC"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192.168.1.1</w:t>
      </w:r>
    </w:p>
    <w:p w14:paraId="16F74E37" w14:textId="25C15B3B" w:rsidR="00844FBE" w:rsidRPr="00282B93" w:rsidRDefault="00844FBE" w:rsidP="00844FBE">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Name of VM 2 </w:t>
      </w:r>
      <w:r w:rsidR="002347A1" w:rsidRPr="00282B93">
        <w:rPr>
          <w:rFonts w:ascii="Times New Roman" w:eastAsia="Times New Roman" w:hAnsi="Times New Roman" w:cs="Times New Roman"/>
          <w:b/>
          <w:bCs/>
        </w:rPr>
        <w:t>ELK Stack</w:t>
      </w:r>
    </w:p>
    <w:p w14:paraId="288040DD" w14:textId="07676019"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Linux</w:t>
      </w:r>
    </w:p>
    <w:p w14:paraId="5B45308E" w14:textId="76A4FED6"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w:t>
      </w:r>
      <w:r w:rsidR="002347A1" w:rsidRPr="00282B93">
        <w:rPr>
          <w:rFonts w:ascii="Times New Roman" w:eastAsia="Times New Roman" w:hAnsi="Times New Roman" w:cs="Times New Roman"/>
        </w:rPr>
        <w:t>Network Monitoring</w:t>
      </w:r>
    </w:p>
    <w:p w14:paraId="0864A25D" w14:textId="79E6B1AF" w:rsidR="00844FBE" w:rsidRPr="00282B93" w:rsidRDefault="00844FBE" w:rsidP="00844FBE">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w:t>
      </w:r>
      <w:r w:rsidR="00C55868" w:rsidRPr="00282B93">
        <w:rPr>
          <w:rFonts w:ascii="Times New Roman" w:eastAsia="Times New Roman" w:hAnsi="Times New Roman" w:cs="Times New Roman"/>
        </w:rPr>
        <w:t xml:space="preserve"> 192.168.1.100</w:t>
      </w:r>
    </w:p>
    <w:p w14:paraId="07F1A4F3" w14:textId="60A26180" w:rsidR="00C55868" w:rsidRPr="00282B93" w:rsidRDefault="00C55868" w:rsidP="00C55868">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Name of VM 3: </w:t>
      </w:r>
      <w:r w:rsidRPr="00282B93">
        <w:rPr>
          <w:rFonts w:ascii="Times New Roman" w:eastAsia="Times New Roman" w:hAnsi="Times New Roman" w:cs="Times New Roman"/>
          <w:b/>
          <w:bCs/>
        </w:rPr>
        <w:t>Capstone</w:t>
      </w:r>
    </w:p>
    <w:p w14:paraId="5C51C276" w14:textId="71CAEB60"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 xml:space="preserve">: </w:t>
      </w:r>
      <w:r w:rsidR="002347A1" w:rsidRPr="00282B93">
        <w:rPr>
          <w:rFonts w:ascii="Times New Roman" w:eastAsia="Times New Roman" w:hAnsi="Times New Roman" w:cs="Times New Roman"/>
        </w:rPr>
        <w:t>Linux</w:t>
      </w:r>
    </w:p>
    <w:p w14:paraId="479E0DF2" w14:textId="03C665CD"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 Apache Webserver</w:t>
      </w:r>
    </w:p>
    <w:p w14:paraId="1589D808" w14:textId="0EE74157"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 xml:space="preserve">: </w:t>
      </w:r>
      <w:r w:rsidR="002347A1" w:rsidRPr="00282B93">
        <w:rPr>
          <w:rFonts w:ascii="Times New Roman" w:eastAsia="Times New Roman" w:hAnsi="Times New Roman" w:cs="Times New Roman"/>
        </w:rPr>
        <w:t>192.168.1.105</w:t>
      </w:r>
    </w:p>
    <w:p w14:paraId="64315996" w14:textId="32D14716" w:rsidR="00C55868" w:rsidRPr="00282B93" w:rsidRDefault="00C55868" w:rsidP="00C55868">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Name of VM 4</w:t>
      </w:r>
      <w:r w:rsidR="002347A1" w:rsidRPr="00282B93">
        <w:rPr>
          <w:rFonts w:ascii="Times New Roman" w:eastAsia="Times New Roman" w:hAnsi="Times New Roman" w:cs="Times New Roman"/>
        </w:rPr>
        <w:t xml:space="preserve">: </w:t>
      </w:r>
      <w:r w:rsidR="002347A1" w:rsidRPr="00282B93">
        <w:rPr>
          <w:rFonts w:ascii="Times New Roman" w:eastAsia="Times New Roman" w:hAnsi="Times New Roman" w:cs="Times New Roman"/>
          <w:b/>
          <w:bCs/>
        </w:rPr>
        <w:t>Target1</w:t>
      </w:r>
    </w:p>
    <w:p w14:paraId="5446AF8D" w14:textId="2BC53410"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w:t>
      </w:r>
      <w:r w:rsidR="002347A1" w:rsidRPr="00282B93">
        <w:rPr>
          <w:rFonts w:ascii="Times New Roman" w:eastAsia="Times New Roman" w:hAnsi="Times New Roman" w:cs="Times New Roman"/>
        </w:rPr>
        <w:t xml:space="preserve"> Linux</w:t>
      </w:r>
    </w:p>
    <w:p w14:paraId="36C988D1" w14:textId="0AFDE99B"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w:t>
      </w:r>
      <w:r w:rsidR="002347A1" w:rsidRPr="00282B93">
        <w:rPr>
          <w:rFonts w:ascii="Times New Roman" w:eastAsia="Times New Roman" w:hAnsi="Times New Roman" w:cs="Times New Roman"/>
        </w:rPr>
        <w:t xml:space="preserve"> Target VM </w:t>
      </w:r>
    </w:p>
    <w:p w14:paraId="60D6D159" w14:textId="6600E454" w:rsidR="002347A1" w:rsidRPr="00282B93" w:rsidRDefault="00C55868" w:rsidP="002347A1">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 192.168.1.100</w:t>
      </w:r>
    </w:p>
    <w:p w14:paraId="79F1DBB3" w14:textId="21A0EDD6" w:rsidR="002347A1" w:rsidRPr="00282B93" w:rsidRDefault="002347A1" w:rsidP="002347A1">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Name of VM 5: </w:t>
      </w:r>
      <w:r w:rsidRPr="00282B93">
        <w:rPr>
          <w:rFonts w:ascii="Times New Roman" w:eastAsia="Times New Roman" w:hAnsi="Times New Roman" w:cs="Times New Roman"/>
          <w:b/>
          <w:bCs/>
        </w:rPr>
        <w:t>Target2</w:t>
      </w:r>
    </w:p>
    <w:p w14:paraId="4E8649F4" w14:textId="77777777" w:rsidR="002347A1" w:rsidRPr="00282B93" w:rsidRDefault="002347A1" w:rsidP="002347A1">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 Linux</w:t>
      </w:r>
    </w:p>
    <w:p w14:paraId="10CFED16" w14:textId="77777777" w:rsidR="002347A1" w:rsidRPr="00282B93" w:rsidRDefault="002347A1" w:rsidP="002347A1">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 xml:space="preserve">: Target VM </w:t>
      </w:r>
    </w:p>
    <w:p w14:paraId="4B4462C6" w14:textId="2C54BB1C" w:rsidR="002347A1" w:rsidRPr="00282B93" w:rsidRDefault="002347A1" w:rsidP="002347A1">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 192.168.1.115</w:t>
      </w:r>
    </w:p>
    <w:p w14:paraId="6D11B5CD" w14:textId="35D0F23A" w:rsidR="00C55868" w:rsidRPr="00282B93" w:rsidRDefault="00C55868" w:rsidP="00C55868">
      <w:pPr>
        <w:numPr>
          <w:ilvl w:val="0"/>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Name of VM </w:t>
      </w:r>
      <w:r w:rsidR="002347A1" w:rsidRPr="00282B93">
        <w:rPr>
          <w:rFonts w:ascii="Times New Roman" w:eastAsia="Times New Roman" w:hAnsi="Times New Roman" w:cs="Times New Roman"/>
        </w:rPr>
        <w:t xml:space="preserve">6: </w:t>
      </w:r>
      <w:r w:rsidR="002347A1" w:rsidRPr="00282B93">
        <w:rPr>
          <w:rFonts w:ascii="Times New Roman" w:eastAsia="Times New Roman" w:hAnsi="Times New Roman" w:cs="Times New Roman"/>
          <w:b/>
          <w:bCs/>
        </w:rPr>
        <w:t>Kali</w:t>
      </w:r>
    </w:p>
    <w:p w14:paraId="5B785841" w14:textId="429BCC04"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Operating System</w:t>
      </w:r>
      <w:r w:rsidRPr="00282B93">
        <w:rPr>
          <w:rFonts w:ascii="Times New Roman" w:eastAsia="Times New Roman" w:hAnsi="Times New Roman" w:cs="Times New Roman"/>
        </w:rPr>
        <w:t>:</w:t>
      </w:r>
      <w:r w:rsidR="002347A1" w:rsidRPr="00282B93">
        <w:rPr>
          <w:rFonts w:ascii="Times New Roman" w:eastAsia="Times New Roman" w:hAnsi="Times New Roman" w:cs="Times New Roman"/>
        </w:rPr>
        <w:t xml:space="preserve"> Linux</w:t>
      </w:r>
    </w:p>
    <w:p w14:paraId="32DEAD46" w14:textId="03662EBD"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Purpose</w:t>
      </w:r>
      <w:r w:rsidRPr="00282B93">
        <w:rPr>
          <w:rFonts w:ascii="Times New Roman" w:eastAsia="Times New Roman" w:hAnsi="Times New Roman" w:cs="Times New Roman"/>
        </w:rPr>
        <w:t>:</w:t>
      </w:r>
      <w:r w:rsidR="002347A1" w:rsidRPr="00282B93">
        <w:rPr>
          <w:rFonts w:ascii="Times New Roman" w:eastAsia="Times New Roman" w:hAnsi="Times New Roman" w:cs="Times New Roman"/>
        </w:rPr>
        <w:t xml:space="preserve"> Pen Testing Machine</w:t>
      </w:r>
    </w:p>
    <w:p w14:paraId="23AA3358" w14:textId="18E5C667" w:rsidR="00C55868" w:rsidRPr="00282B93" w:rsidRDefault="00C55868" w:rsidP="00C55868">
      <w:pPr>
        <w:numPr>
          <w:ilvl w:val="1"/>
          <w:numId w:val="16"/>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IP Address</w:t>
      </w:r>
      <w:r w:rsidRPr="00282B93">
        <w:rPr>
          <w:rFonts w:ascii="Times New Roman" w:eastAsia="Times New Roman" w:hAnsi="Times New Roman" w:cs="Times New Roman"/>
        </w:rPr>
        <w:t>: 192.168.1.</w:t>
      </w:r>
      <w:r w:rsidR="002347A1" w:rsidRPr="00282B93">
        <w:rPr>
          <w:rFonts w:ascii="Times New Roman" w:eastAsia="Times New Roman" w:hAnsi="Times New Roman" w:cs="Times New Roman"/>
        </w:rPr>
        <w:t>90</w:t>
      </w:r>
    </w:p>
    <w:p w14:paraId="223B7F23" w14:textId="77777777" w:rsidR="00C55868" w:rsidRPr="00282B93" w:rsidRDefault="00C55868" w:rsidP="00C55868">
      <w:pPr>
        <w:spacing w:before="100" w:beforeAutospacing="1" w:after="100" w:afterAutospacing="1" w:line="240" w:lineRule="auto"/>
        <w:rPr>
          <w:rFonts w:ascii="Times New Roman" w:eastAsia="Times New Roman" w:hAnsi="Times New Roman" w:cs="Times New Roman"/>
        </w:rPr>
      </w:pPr>
    </w:p>
    <w:p w14:paraId="27A4AFBF" w14:textId="77777777" w:rsidR="00844FBE" w:rsidRPr="00282B93" w:rsidRDefault="00844FBE" w:rsidP="00844FBE">
      <w:pPr>
        <w:spacing w:before="100" w:beforeAutospacing="1" w:after="100" w:afterAutospacing="1" w:line="240" w:lineRule="auto"/>
        <w:outlineLvl w:val="2"/>
        <w:rPr>
          <w:rFonts w:ascii="Times New Roman" w:eastAsia="Times New Roman" w:hAnsi="Times New Roman" w:cs="Times New Roman"/>
          <w:b/>
          <w:bCs/>
        </w:rPr>
      </w:pPr>
      <w:r w:rsidRPr="00282B93">
        <w:rPr>
          <w:rFonts w:ascii="Times New Roman" w:eastAsia="Times New Roman" w:hAnsi="Times New Roman" w:cs="Times New Roman"/>
          <w:b/>
          <w:bCs/>
        </w:rPr>
        <w:t>Description of Targets</w:t>
      </w:r>
    </w:p>
    <w:p w14:paraId="67100514" w14:textId="4A597A5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The target of this attack was: </w:t>
      </w:r>
      <w:r w:rsidRPr="00282B93">
        <w:rPr>
          <w:rFonts w:ascii="Times New Roman" w:eastAsia="Times New Roman" w:hAnsi="Times New Roman" w:cs="Times New Roman"/>
          <w:b/>
          <w:bCs/>
        </w:rPr>
        <w:t>Target 1</w:t>
      </w:r>
      <w:r w:rsidR="002347A1" w:rsidRPr="00282B93">
        <w:rPr>
          <w:rFonts w:ascii="Times New Roman" w:eastAsia="Times New Roman" w:hAnsi="Times New Roman" w:cs="Times New Roman"/>
        </w:rPr>
        <w:t>:</w:t>
      </w:r>
      <w:r w:rsidRPr="00282B93">
        <w:rPr>
          <w:rFonts w:ascii="Times New Roman" w:eastAsia="Times New Roman" w:hAnsi="Times New Roman" w:cs="Times New Roman"/>
        </w:rPr>
        <w:t xml:space="preserve"> </w:t>
      </w:r>
      <w:r w:rsidR="002347A1" w:rsidRPr="00282B93">
        <w:rPr>
          <w:rFonts w:ascii="Times New Roman" w:eastAsia="Times New Roman" w:hAnsi="Times New Roman" w:cs="Times New Roman"/>
          <w:b/>
          <w:bCs/>
        </w:rPr>
        <w:t>192.168.1.110</w:t>
      </w:r>
    </w:p>
    <w:p w14:paraId="6C9FB3D8"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Target 1 is an Apache web server and has SSH enabled, so ports 80 and 22 are possible ports of entry for attackers. As such, the following alerts have been implemented:</w:t>
      </w:r>
    </w:p>
    <w:p w14:paraId="3633B907" w14:textId="77777777" w:rsidR="00251AF4" w:rsidRPr="00282B93" w:rsidRDefault="00251AF4" w:rsidP="00844FBE">
      <w:pPr>
        <w:spacing w:before="100" w:beforeAutospacing="1" w:after="100" w:afterAutospacing="1" w:line="240" w:lineRule="auto"/>
        <w:outlineLvl w:val="2"/>
        <w:rPr>
          <w:rFonts w:ascii="Times New Roman" w:eastAsia="Times New Roman" w:hAnsi="Times New Roman" w:cs="Times New Roman"/>
          <w:b/>
          <w:bCs/>
        </w:rPr>
      </w:pPr>
    </w:p>
    <w:p w14:paraId="43975A9F" w14:textId="77777777" w:rsidR="00251AF4" w:rsidRPr="00282B93" w:rsidRDefault="00251AF4" w:rsidP="00844FBE">
      <w:pPr>
        <w:spacing w:before="100" w:beforeAutospacing="1" w:after="100" w:afterAutospacing="1" w:line="240" w:lineRule="auto"/>
        <w:outlineLvl w:val="2"/>
        <w:rPr>
          <w:rFonts w:ascii="Times New Roman" w:eastAsia="Times New Roman" w:hAnsi="Times New Roman" w:cs="Times New Roman"/>
          <w:b/>
          <w:bCs/>
        </w:rPr>
      </w:pPr>
    </w:p>
    <w:p w14:paraId="5C0B0408" w14:textId="77777777" w:rsidR="00251AF4" w:rsidRPr="00282B93" w:rsidRDefault="00251AF4" w:rsidP="00844FBE">
      <w:pPr>
        <w:spacing w:before="100" w:beforeAutospacing="1" w:after="100" w:afterAutospacing="1" w:line="240" w:lineRule="auto"/>
        <w:outlineLvl w:val="2"/>
        <w:rPr>
          <w:rFonts w:ascii="Times New Roman" w:eastAsia="Times New Roman" w:hAnsi="Times New Roman" w:cs="Times New Roman"/>
          <w:b/>
          <w:bCs/>
        </w:rPr>
      </w:pPr>
    </w:p>
    <w:p w14:paraId="7FB83318" w14:textId="77777777" w:rsidR="004A3DED" w:rsidRPr="00282B93" w:rsidRDefault="004A3DED" w:rsidP="00844FBE">
      <w:pPr>
        <w:spacing w:before="100" w:beforeAutospacing="1" w:after="100" w:afterAutospacing="1" w:line="240" w:lineRule="auto"/>
        <w:outlineLvl w:val="2"/>
        <w:rPr>
          <w:rFonts w:ascii="Times New Roman" w:eastAsia="Times New Roman" w:hAnsi="Times New Roman" w:cs="Times New Roman"/>
          <w:b/>
          <w:bCs/>
        </w:rPr>
      </w:pPr>
    </w:p>
    <w:p w14:paraId="45C34EAB" w14:textId="30D89426" w:rsidR="00844FBE" w:rsidRPr="00282B93" w:rsidRDefault="00844FBE" w:rsidP="00844FBE">
      <w:pPr>
        <w:spacing w:before="100" w:beforeAutospacing="1" w:after="100" w:afterAutospacing="1" w:line="240" w:lineRule="auto"/>
        <w:outlineLvl w:val="2"/>
        <w:rPr>
          <w:rFonts w:ascii="Times New Roman" w:eastAsia="Times New Roman" w:hAnsi="Times New Roman" w:cs="Times New Roman"/>
          <w:b/>
          <w:bCs/>
        </w:rPr>
      </w:pPr>
      <w:r w:rsidRPr="00282B93">
        <w:rPr>
          <w:rFonts w:ascii="Times New Roman" w:eastAsia="Times New Roman" w:hAnsi="Times New Roman" w:cs="Times New Roman"/>
          <w:b/>
          <w:bCs/>
        </w:rPr>
        <w:lastRenderedPageBreak/>
        <w:t>Monitoring the Targets</w:t>
      </w:r>
    </w:p>
    <w:p w14:paraId="70ADD0DB"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Traffic to these services should be carefully monitored. To this end, we have implemented the alerts below:</w:t>
      </w:r>
    </w:p>
    <w:p w14:paraId="5732607C" w14:textId="49E933FE" w:rsidR="00844FBE" w:rsidRPr="00282B93" w:rsidRDefault="00844FBE" w:rsidP="00844FBE">
      <w:pPr>
        <w:spacing w:before="100" w:beforeAutospacing="1" w:after="100" w:afterAutospacing="1" w:line="240" w:lineRule="auto"/>
        <w:outlineLvl w:val="3"/>
        <w:rPr>
          <w:rFonts w:ascii="Times New Roman" w:eastAsia="Times New Roman" w:hAnsi="Times New Roman" w:cs="Times New Roman"/>
          <w:b/>
          <w:bCs/>
        </w:rPr>
      </w:pPr>
      <w:r w:rsidRPr="00282B93">
        <w:rPr>
          <w:rFonts w:ascii="Times New Roman" w:eastAsia="Times New Roman" w:hAnsi="Times New Roman" w:cs="Times New Roman"/>
          <w:b/>
          <w:bCs/>
        </w:rPr>
        <w:t>Name of Alert 1</w:t>
      </w:r>
      <w:r w:rsidR="002347A1" w:rsidRPr="00282B93">
        <w:rPr>
          <w:rFonts w:ascii="Times New Roman" w:eastAsia="Times New Roman" w:hAnsi="Times New Roman" w:cs="Times New Roman"/>
          <w:b/>
          <w:bCs/>
        </w:rPr>
        <w:t>:</w:t>
      </w:r>
      <w:r w:rsidR="002347A1" w:rsidRPr="00282B93">
        <w:rPr>
          <w:rFonts w:ascii="Times New Roman" w:hAnsi="Times New Roman" w:cs="Times New Roman"/>
        </w:rPr>
        <w:t xml:space="preserve"> </w:t>
      </w:r>
      <w:r w:rsidR="002347A1" w:rsidRPr="00282B93">
        <w:rPr>
          <w:rFonts w:ascii="Times New Roman" w:eastAsia="Times New Roman" w:hAnsi="Times New Roman" w:cs="Times New Roman"/>
          <w:b/>
          <w:bCs/>
        </w:rPr>
        <w:t>Excessive HTTP Errors</w:t>
      </w:r>
    </w:p>
    <w:p w14:paraId="6B65FD94"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Alert 1 is implemented as follows:</w:t>
      </w:r>
    </w:p>
    <w:p w14:paraId="42BDFCBE" w14:textId="36A74E28" w:rsidR="00844FBE" w:rsidRPr="00282B93" w:rsidRDefault="00844FBE" w:rsidP="00052DDA">
      <w:pPr>
        <w:pStyle w:val="NoSpacing"/>
        <w:numPr>
          <w:ilvl w:val="0"/>
          <w:numId w:val="25"/>
        </w:numPr>
        <w:rPr>
          <w:rFonts w:ascii="Times New Roman" w:hAnsi="Times New Roman" w:cs="Times New Roman"/>
        </w:rPr>
      </w:pPr>
      <w:r w:rsidRPr="00282B93">
        <w:rPr>
          <w:rFonts w:ascii="Times New Roman" w:hAnsi="Times New Roman" w:cs="Times New Roman"/>
          <w:b/>
          <w:bCs/>
        </w:rPr>
        <w:t>Metric</w:t>
      </w:r>
      <w:r w:rsidRPr="00282B93">
        <w:rPr>
          <w:rFonts w:ascii="Times New Roman" w:hAnsi="Times New Roman" w:cs="Times New Roman"/>
        </w:rPr>
        <w:t xml:space="preserve">: </w:t>
      </w:r>
      <w:r w:rsidR="00251AF4" w:rsidRPr="00282B93">
        <w:rPr>
          <w:rFonts w:ascii="Times New Roman" w:hAnsi="Times New Roman" w:cs="Times New Roman"/>
        </w:rPr>
        <w:t xml:space="preserve">WHEN </w:t>
      </w:r>
      <w:proofErr w:type="gramStart"/>
      <w:r w:rsidR="00251AF4" w:rsidRPr="00282B93">
        <w:rPr>
          <w:rFonts w:ascii="Times New Roman" w:hAnsi="Times New Roman" w:cs="Times New Roman"/>
        </w:rPr>
        <w:t>count(</w:t>
      </w:r>
      <w:proofErr w:type="gramEnd"/>
      <w:r w:rsidR="00251AF4" w:rsidRPr="00282B93">
        <w:rPr>
          <w:rFonts w:ascii="Times New Roman" w:hAnsi="Times New Roman" w:cs="Times New Roman"/>
        </w:rPr>
        <w:t xml:space="preserve">) GROUPED OVER top 5 'http.response.status_code' </w:t>
      </w:r>
    </w:p>
    <w:p w14:paraId="0D95E71C" w14:textId="3FBB999C" w:rsidR="00844FBE" w:rsidRPr="00282B93" w:rsidRDefault="00844FBE" w:rsidP="00052DDA">
      <w:pPr>
        <w:pStyle w:val="NoSpacing"/>
        <w:numPr>
          <w:ilvl w:val="0"/>
          <w:numId w:val="25"/>
        </w:numPr>
        <w:rPr>
          <w:rFonts w:ascii="Times New Roman" w:hAnsi="Times New Roman" w:cs="Times New Roman"/>
        </w:rPr>
      </w:pPr>
      <w:r w:rsidRPr="00282B93">
        <w:rPr>
          <w:rFonts w:ascii="Times New Roman" w:hAnsi="Times New Roman" w:cs="Times New Roman"/>
          <w:b/>
          <w:bCs/>
        </w:rPr>
        <w:t>Threshold</w:t>
      </w:r>
      <w:r w:rsidRPr="00282B93">
        <w:rPr>
          <w:rFonts w:ascii="Times New Roman" w:hAnsi="Times New Roman" w:cs="Times New Roman"/>
        </w:rPr>
        <w:t xml:space="preserve">: </w:t>
      </w:r>
      <w:r w:rsidR="004A3DED" w:rsidRPr="00282B93">
        <w:rPr>
          <w:rFonts w:ascii="Times New Roman" w:hAnsi="Times New Roman" w:cs="Times New Roman"/>
        </w:rPr>
        <w:t>IS ABOVE 400 FOR THE LAST 5 minutes</w:t>
      </w:r>
    </w:p>
    <w:p w14:paraId="4ACFC7BB" w14:textId="677537B6" w:rsidR="00844FBE" w:rsidRPr="00282B93" w:rsidRDefault="00844FBE" w:rsidP="00052DDA">
      <w:pPr>
        <w:pStyle w:val="NoSpacing"/>
        <w:numPr>
          <w:ilvl w:val="0"/>
          <w:numId w:val="25"/>
        </w:numPr>
        <w:rPr>
          <w:rFonts w:ascii="Times New Roman" w:eastAsia="Times New Roman" w:hAnsi="Times New Roman" w:cs="Times New Roman"/>
        </w:rPr>
      </w:pPr>
      <w:r w:rsidRPr="00282B93">
        <w:rPr>
          <w:rFonts w:ascii="Times New Roman" w:eastAsia="Times New Roman" w:hAnsi="Times New Roman" w:cs="Times New Roman"/>
          <w:b/>
          <w:bCs/>
        </w:rPr>
        <w:t>Vulnerability Mitigated</w:t>
      </w:r>
      <w:r w:rsidRPr="00282B93">
        <w:rPr>
          <w:rFonts w:ascii="Times New Roman" w:eastAsia="Times New Roman" w:hAnsi="Times New Roman" w:cs="Times New Roman"/>
        </w:rPr>
        <w:t xml:space="preserve">: </w:t>
      </w:r>
      <w:r w:rsidR="00282B93" w:rsidRPr="00282B93">
        <w:rPr>
          <w:rFonts w:ascii="Times New Roman" w:eastAsia="Times New Roman" w:hAnsi="Times New Roman" w:cs="Times New Roman"/>
        </w:rPr>
        <w:t>CWE-521: Weak Password Requirements/</w:t>
      </w:r>
      <w:r w:rsidR="00251AF4" w:rsidRPr="00282B93">
        <w:rPr>
          <w:rFonts w:ascii="Times New Roman" w:eastAsia="Times New Roman" w:hAnsi="Times New Roman" w:cs="Times New Roman"/>
        </w:rPr>
        <w:t>Brute Force Attack</w:t>
      </w:r>
    </w:p>
    <w:p w14:paraId="202E315E" w14:textId="70B4D366" w:rsidR="00844FBE" w:rsidRPr="00282B93" w:rsidRDefault="00844FBE" w:rsidP="00052DDA">
      <w:pPr>
        <w:pStyle w:val="NoSpacing"/>
        <w:numPr>
          <w:ilvl w:val="0"/>
          <w:numId w:val="25"/>
        </w:numPr>
        <w:rPr>
          <w:rFonts w:ascii="Times New Roman" w:eastAsia="Times New Roman" w:hAnsi="Times New Roman" w:cs="Times New Roman"/>
        </w:rPr>
      </w:pPr>
      <w:r w:rsidRPr="00282B93">
        <w:rPr>
          <w:rFonts w:ascii="Times New Roman" w:eastAsia="Times New Roman" w:hAnsi="Times New Roman" w:cs="Times New Roman"/>
          <w:b/>
          <w:bCs/>
        </w:rPr>
        <w:t>Reliability</w:t>
      </w:r>
      <w:r w:rsidRPr="00282B93">
        <w:rPr>
          <w:rFonts w:ascii="Times New Roman" w:eastAsia="Times New Roman" w:hAnsi="Times New Roman" w:cs="Times New Roman"/>
        </w:rPr>
        <w:t xml:space="preserve">: </w:t>
      </w:r>
      <w:r w:rsidR="006B5D8A" w:rsidRPr="00282B93">
        <w:rPr>
          <w:rFonts w:ascii="Times New Roman" w:eastAsia="Times New Roman" w:hAnsi="Times New Roman" w:cs="Times New Roman"/>
        </w:rPr>
        <w:t>May create some false positives from user error. H</w:t>
      </w:r>
      <w:r w:rsidRPr="00282B93">
        <w:rPr>
          <w:rFonts w:ascii="Times New Roman" w:eastAsia="Times New Roman" w:hAnsi="Times New Roman" w:cs="Times New Roman"/>
        </w:rPr>
        <w:t>igh reliability</w:t>
      </w:r>
    </w:p>
    <w:p w14:paraId="7153D878" w14:textId="77777777" w:rsidR="000B50F6" w:rsidRPr="00282B93" w:rsidRDefault="000B50F6" w:rsidP="008071D7">
      <w:pPr>
        <w:pStyle w:val="NoSpacing"/>
        <w:ind w:left="720"/>
        <w:rPr>
          <w:rFonts w:ascii="Times New Roman" w:hAnsi="Times New Roman" w:cs="Times New Roman"/>
          <w:noProof/>
        </w:rPr>
      </w:pPr>
    </w:p>
    <w:p w14:paraId="20E8F3A7" w14:textId="14B3D09F" w:rsidR="0086262F" w:rsidRPr="00282B93" w:rsidRDefault="008071D7" w:rsidP="000B50F6">
      <w:pPr>
        <w:pStyle w:val="NoSpacing"/>
        <w:ind w:left="720"/>
        <w:rPr>
          <w:rFonts w:ascii="Times New Roman" w:eastAsia="Times New Roman" w:hAnsi="Times New Roman" w:cs="Times New Roman"/>
        </w:rPr>
      </w:pPr>
      <w:r w:rsidRPr="00282B93">
        <w:rPr>
          <w:rFonts w:ascii="Times New Roman" w:hAnsi="Times New Roman" w:cs="Times New Roman"/>
          <w:noProof/>
        </w:rPr>
        <w:drawing>
          <wp:inline distT="0" distB="0" distL="0" distR="0" wp14:anchorId="625C788C" wp14:editId="681F130A">
            <wp:extent cx="4680841" cy="558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83" t="35761" r="27618" b="49738"/>
                    <a:stretch/>
                  </pic:blipFill>
                  <pic:spPr bwMode="auto">
                    <a:xfrm>
                      <a:off x="0" y="0"/>
                      <a:ext cx="4683961" cy="559134"/>
                    </a:xfrm>
                    <a:prstGeom prst="rect">
                      <a:avLst/>
                    </a:prstGeom>
                    <a:ln>
                      <a:noFill/>
                    </a:ln>
                    <a:extLst>
                      <a:ext uri="{53640926-AAD7-44D8-BBD7-CCE9431645EC}">
                        <a14:shadowObscured xmlns:a14="http://schemas.microsoft.com/office/drawing/2010/main"/>
                      </a:ext>
                    </a:extLst>
                  </pic:spPr>
                </pic:pic>
              </a:graphicData>
            </a:graphic>
          </wp:inline>
        </w:drawing>
      </w:r>
    </w:p>
    <w:p w14:paraId="2728B439" w14:textId="232A180A" w:rsidR="00844FBE" w:rsidRPr="00282B93" w:rsidRDefault="00844FBE" w:rsidP="00844FBE">
      <w:pPr>
        <w:spacing w:before="100" w:beforeAutospacing="1" w:after="100" w:afterAutospacing="1" w:line="240" w:lineRule="auto"/>
        <w:outlineLvl w:val="3"/>
        <w:rPr>
          <w:rFonts w:ascii="Times New Roman" w:eastAsia="Times New Roman" w:hAnsi="Times New Roman" w:cs="Times New Roman"/>
          <w:b/>
          <w:bCs/>
        </w:rPr>
      </w:pPr>
      <w:r w:rsidRPr="00282B93">
        <w:rPr>
          <w:rFonts w:ascii="Times New Roman" w:eastAsia="Times New Roman" w:hAnsi="Times New Roman" w:cs="Times New Roman"/>
          <w:b/>
          <w:bCs/>
        </w:rPr>
        <w:t>Name of Alert 2</w:t>
      </w:r>
      <w:r w:rsidR="002347A1" w:rsidRPr="00282B93">
        <w:rPr>
          <w:rFonts w:ascii="Times New Roman" w:eastAsia="Times New Roman" w:hAnsi="Times New Roman" w:cs="Times New Roman"/>
          <w:b/>
          <w:bCs/>
        </w:rPr>
        <w:t>: HTTP Request Size Monitor</w:t>
      </w:r>
    </w:p>
    <w:p w14:paraId="5F96B6B6"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Alert 2 is implemented as follows:</w:t>
      </w:r>
    </w:p>
    <w:p w14:paraId="33EC5350" w14:textId="3363E0C9" w:rsidR="00844FBE" w:rsidRPr="00282B93" w:rsidRDefault="00844FBE" w:rsidP="00844FBE">
      <w:pPr>
        <w:numPr>
          <w:ilvl w:val="0"/>
          <w:numId w:val="18"/>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Metric</w:t>
      </w:r>
      <w:r w:rsidRPr="00282B93">
        <w:rPr>
          <w:rFonts w:ascii="Times New Roman" w:eastAsia="Times New Roman" w:hAnsi="Times New Roman" w:cs="Times New Roman"/>
        </w:rPr>
        <w:t xml:space="preserve">: </w:t>
      </w:r>
      <w:r w:rsidR="00251AF4" w:rsidRPr="00282B93">
        <w:rPr>
          <w:rFonts w:ascii="Times New Roman" w:eastAsia="Times New Roman" w:hAnsi="Times New Roman" w:cs="Times New Roman"/>
        </w:rPr>
        <w:t xml:space="preserve">WHEN </w:t>
      </w:r>
      <w:proofErr w:type="gramStart"/>
      <w:r w:rsidR="00251AF4" w:rsidRPr="00282B93">
        <w:rPr>
          <w:rFonts w:ascii="Times New Roman" w:eastAsia="Times New Roman" w:hAnsi="Times New Roman" w:cs="Times New Roman"/>
        </w:rPr>
        <w:t>sum(</w:t>
      </w:r>
      <w:proofErr w:type="gramEnd"/>
      <w:r w:rsidR="00251AF4" w:rsidRPr="00282B93">
        <w:rPr>
          <w:rFonts w:ascii="Times New Roman" w:eastAsia="Times New Roman" w:hAnsi="Times New Roman" w:cs="Times New Roman"/>
        </w:rPr>
        <w:t xml:space="preserve">) of http.request.bytes </w:t>
      </w:r>
    </w:p>
    <w:p w14:paraId="5B444BA3" w14:textId="19B35604" w:rsidR="004A3DED" w:rsidRPr="00282B93" w:rsidRDefault="00844FBE" w:rsidP="0006341F">
      <w:pPr>
        <w:numPr>
          <w:ilvl w:val="0"/>
          <w:numId w:val="18"/>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Threshold</w:t>
      </w:r>
      <w:r w:rsidRPr="00282B93">
        <w:rPr>
          <w:rFonts w:ascii="Times New Roman" w:eastAsia="Times New Roman" w:hAnsi="Times New Roman" w:cs="Times New Roman"/>
        </w:rPr>
        <w:t xml:space="preserve">: </w:t>
      </w:r>
      <w:r w:rsidR="004A3DED" w:rsidRPr="00282B93">
        <w:rPr>
          <w:rFonts w:ascii="Times New Roman" w:eastAsia="Times New Roman" w:hAnsi="Times New Roman" w:cs="Times New Roman"/>
        </w:rPr>
        <w:t>OVER all documents IS ABOVE 3500 FOR THE LAST 1 minute</w:t>
      </w:r>
      <w:r w:rsidR="004A3DED" w:rsidRPr="00282B93">
        <w:rPr>
          <w:rFonts w:ascii="Times New Roman" w:eastAsia="Times New Roman" w:hAnsi="Times New Roman" w:cs="Times New Roman"/>
          <w:b/>
          <w:bCs/>
        </w:rPr>
        <w:t xml:space="preserve"> </w:t>
      </w:r>
    </w:p>
    <w:p w14:paraId="4B3DF613" w14:textId="3635B136" w:rsidR="00844FBE" w:rsidRPr="00282B93" w:rsidRDefault="00844FBE" w:rsidP="0006341F">
      <w:pPr>
        <w:numPr>
          <w:ilvl w:val="0"/>
          <w:numId w:val="18"/>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Vulnerability Mitigated</w:t>
      </w:r>
      <w:r w:rsidRPr="00282B93">
        <w:rPr>
          <w:rFonts w:ascii="Times New Roman" w:eastAsia="Times New Roman" w:hAnsi="Times New Roman" w:cs="Times New Roman"/>
        </w:rPr>
        <w:t xml:space="preserve">: </w:t>
      </w:r>
      <w:r w:rsidR="006B5D8A" w:rsidRPr="00282B93">
        <w:rPr>
          <w:rFonts w:ascii="Times New Roman" w:eastAsia="Times New Roman" w:hAnsi="Times New Roman" w:cs="Times New Roman"/>
        </w:rPr>
        <w:t>When an attacker POSTs or GETs files to the web server</w:t>
      </w:r>
    </w:p>
    <w:p w14:paraId="56AF027E" w14:textId="2A1DEF56" w:rsidR="000B50F6" w:rsidRPr="00282B93" w:rsidRDefault="00844FBE" w:rsidP="000B50F6">
      <w:pPr>
        <w:numPr>
          <w:ilvl w:val="0"/>
          <w:numId w:val="18"/>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Reliability</w:t>
      </w:r>
      <w:r w:rsidRPr="00282B93">
        <w:rPr>
          <w:rFonts w:ascii="Times New Roman" w:eastAsia="Times New Roman" w:hAnsi="Times New Roman" w:cs="Times New Roman"/>
        </w:rPr>
        <w:t xml:space="preserve">: </w:t>
      </w:r>
      <w:r w:rsidR="006B5D8A" w:rsidRPr="00282B93">
        <w:rPr>
          <w:rFonts w:ascii="Times New Roman" w:eastAsia="Times New Roman" w:hAnsi="Times New Roman" w:cs="Times New Roman"/>
        </w:rPr>
        <w:t>May create some false positives if the webserver has frequent uploads and/or downloads. Medium reliability</w:t>
      </w:r>
    </w:p>
    <w:p w14:paraId="25E6DF96" w14:textId="5E2074DD" w:rsidR="00D03C2A" w:rsidRPr="00282B93" w:rsidRDefault="008071D7" w:rsidP="000B50F6">
      <w:pPr>
        <w:spacing w:before="100" w:beforeAutospacing="1" w:after="100" w:afterAutospacing="1" w:line="240" w:lineRule="auto"/>
        <w:ind w:left="720"/>
        <w:rPr>
          <w:rFonts w:ascii="Times New Roman" w:eastAsia="Times New Roman" w:hAnsi="Times New Roman" w:cs="Times New Roman"/>
        </w:rPr>
      </w:pPr>
      <w:r w:rsidRPr="00282B93">
        <w:rPr>
          <w:rFonts w:ascii="Times New Roman" w:hAnsi="Times New Roman" w:cs="Times New Roman"/>
          <w:noProof/>
        </w:rPr>
        <w:drawing>
          <wp:inline distT="0" distB="0" distL="0" distR="0" wp14:anchorId="23F43631" wp14:editId="678171EE">
            <wp:extent cx="4865427" cy="51114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84" t="36281" r="24781" b="50445"/>
                    <a:stretch/>
                  </pic:blipFill>
                  <pic:spPr bwMode="auto">
                    <a:xfrm>
                      <a:off x="0" y="0"/>
                      <a:ext cx="4871600" cy="511793"/>
                    </a:xfrm>
                    <a:prstGeom prst="rect">
                      <a:avLst/>
                    </a:prstGeom>
                    <a:ln>
                      <a:noFill/>
                    </a:ln>
                    <a:extLst>
                      <a:ext uri="{53640926-AAD7-44D8-BBD7-CCE9431645EC}">
                        <a14:shadowObscured xmlns:a14="http://schemas.microsoft.com/office/drawing/2010/main"/>
                      </a:ext>
                    </a:extLst>
                  </pic:spPr>
                </pic:pic>
              </a:graphicData>
            </a:graphic>
          </wp:inline>
        </w:drawing>
      </w:r>
    </w:p>
    <w:p w14:paraId="23503AE2" w14:textId="6C702922" w:rsidR="00844FBE" w:rsidRPr="00282B93" w:rsidRDefault="00844FBE" w:rsidP="00844FBE">
      <w:pPr>
        <w:spacing w:before="100" w:beforeAutospacing="1" w:after="100" w:afterAutospacing="1" w:line="240" w:lineRule="auto"/>
        <w:outlineLvl w:val="3"/>
        <w:rPr>
          <w:rFonts w:ascii="Times New Roman" w:eastAsia="Times New Roman" w:hAnsi="Times New Roman" w:cs="Times New Roman"/>
          <w:b/>
          <w:bCs/>
        </w:rPr>
      </w:pPr>
      <w:r w:rsidRPr="00282B93">
        <w:rPr>
          <w:rFonts w:ascii="Times New Roman" w:eastAsia="Times New Roman" w:hAnsi="Times New Roman" w:cs="Times New Roman"/>
          <w:b/>
          <w:bCs/>
        </w:rPr>
        <w:t>Name of Alert 3</w:t>
      </w:r>
      <w:r w:rsidR="00251AF4" w:rsidRPr="00282B93">
        <w:rPr>
          <w:rFonts w:ascii="Times New Roman" w:eastAsia="Times New Roman" w:hAnsi="Times New Roman" w:cs="Times New Roman"/>
          <w:b/>
          <w:bCs/>
        </w:rPr>
        <w:t>: CPU Usage Monitor</w:t>
      </w:r>
    </w:p>
    <w:p w14:paraId="57EFB928"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Alert 3 is implemented as follows:</w:t>
      </w:r>
    </w:p>
    <w:p w14:paraId="229F1132" w14:textId="6000DA3B" w:rsidR="00844FBE" w:rsidRPr="00282B93" w:rsidRDefault="00844FBE" w:rsidP="004A3DED">
      <w:pPr>
        <w:pStyle w:val="NoSpacing"/>
        <w:numPr>
          <w:ilvl w:val="0"/>
          <w:numId w:val="26"/>
        </w:numPr>
        <w:rPr>
          <w:rFonts w:ascii="Times New Roman" w:hAnsi="Times New Roman" w:cs="Times New Roman"/>
        </w:rPr>
      </w:pPr>
      <w:r w:rsidRPr="00282B93">
        <w:rPr>
          <w:rFonts w:ascii="Times New Roman" w:hAnsi="Times New Roman" w:cs="Times New Roman"/>
          <w:b/>
          <w:bCs/>
        </w:rPr>
        <w:t>Metric</w:t>
      </w:r>
      <w:r w:rsidRPr="00282B93">
        <w:rPr>
          <w:rFonts w:ascii="Times New Roman" w:hAnsi="Times New Roman" w:cs="Times New Roman"/>
        </w:rPr>
        <w:t xml:space="preserve">: </w:t>
      </w:r>
      <w:r w:rsidR="004A3DED" w:rsidRPr="00282B93">
        <w:rPr>
          <w:rFonts w:ascii="Times New Roman" w:hAnsi="Times New Roman" w:cs="Times New Roman"/>
        </w:rPr>
        <w:t xml:space="preserve">WHEN </w:t>
      </w:r>
      <w:proofErr w:type="gramStart"/>
      <w:r w:rsidR="004A3DED" w:rsidRPr="00282B93">
        <w:rPr>
          <w:rFonts w:ascii="Times New Roman" w:hAnsi="Times New Roman" w:cs="Times New Roman"/>
        </w:rPr>
        <w:t>max(</w:t>
      </w:r>
      <w:proofErr w:type="gramEnd"/>
      <w:r w:rsidR="004A3DED" w:rsidRPr="00282B93">
        <w:rPr>
          <w:rFonts w:ascii="Times New Roman" w:hAnsi="Times New Roman" w:cs="Times New Roman"/>
        </w:rPr>
        <w:t xml:space="preserve">) OF system.process.cpu.total.pct </w:t>
      </w:r>
    </w:p>
    <w:p w14:paraId="4B636096" w14:textId="72206648" w:rsidR="00844FBE" w:rsidRPr="00282B93" w:rsidRDefault="00844FBE" w:rsidP="004A3DED">
      <w:pPr>
        <w:pStyle w:val="NoSpacing"/>
        <w:numPr>
          <w:ilvl w:val="0"/>
          <w:numId w:val="26"/>
        </w:numPr>
        <w:rPr>
          <w:rFonts w:ascii="Times New Roman" w:hAnsi="Times New Roman" w:cs="Times New Roman"/>
        </w:rPr>
      </w:pPr>
      <w:r w:rsidRPr="00282B93">
        <w:rPr>
          <w:rFonts w:ascii="Times New Roman" w:hAnsi="Times New Roman" w:cs="Times New Roman"/>
          <w:b/>
          <w:bCs/>
        </w:rPr>
        <w:t>Threshold</w:t>
      </w:r>
      <w:r w:rsidRPr="00282B93">
        <w:rPr>
          <w:rFonts w:ascii="Times New Roman" w:hAnsi="Times New Roman" w:cs="Times New Roman"/>
        </w:rPr>
        <w:t>:</w:t>
      </w:r>
      <w:r w:rsidR="004A3DED" w:rsidRPr="00282B93">
        <w:rPr>
          <w:rFonts w:ascii="Times New Roman" w:eastAsia="Times New Roman" w:hAnsi="Times New Roman" w:cs="Times New Roman"/>
        </w:rPr>
        <w:t xml:space="preserve"> OVER all documents</w:t>
      </w:r>
      <w:r w:rsidRPr="00282B93">
        <w:rPr>
          <w:rFonts w:ascii="Times New Roman" w:hAnsi="Times New Roman" w:cs="Times New Roman"/>
        </w:rPr>
        <w:t xml:space="preserve"> </w:t>
      </w:r>
      <w:r w:rsidR="004A3DED" w:rsidRPr="00282B93">
        <w:rPr>
          <w:rFonts w:ascii="Times New Roman" w:hAnsi="Times New Roman" w:cs="Times New Roman"/>
        </w:rPr>
        <w:t>IS ABOVE 0.5 FOR THE LAST 5 minutes</w:t>
      </w:r>
    </w:p>
    <w:p w14:paraId="3E7D47E3" w14:textId="786E397F" w:rsidR="00844FBE" w:rsidRPr="00282B93" w:rsidRDefault="00844FBE" w:rsidP="004A3DED">
      <w:pPr>
        <w:pStyle w:val="NoSpacing"/>
        <w:numPr>
          <w:ilvl w:val="0"/>
          <w:numId w:val="26"/>
        </w:numPr>
        <w:rPr>
          <w:rFonts w:ascii="Times New Roman" w:hAnsi="Times New Roman" w:cs="Times New Roman"/>
        </w:rPr>
      </w:pPr>
      <w:r w:rsidRPr="00282B93">
        <w:rPr>
          <w:rFonts w:ascii="Times New Roman" w:hAnsi="Times New Roman" w:cs="Times New Roman"/>
          <w:b/>
          <w:bCs/>
        </w:rPr>
        <w:t>Vulnerability Mitigated</w:t>
      </w:r>
      <w:r w:rsidRPr="00282B93">
        <w:rPr>
          <w:rFonts w:ascii="Times New Roman" w:hAnsi="Times New Roman" w:cs="Times New Roman"/>
        </w:rPr>
        <w:t xml:space="preserve">: </w:t>
      </w:r>
      <w:r w:rsidR="00282B93" w:rsidRPr="00282B93">
        <w:rPr>
          <w:rFonts w:ascii="Times New Roman" w:hAnsi="Times New Roman" w:cs="Times New Roman"/>
        </w:rPr>
        <w:t>Metasploit attack, this attack may spike the CPU usage</w:t>
      </w:r>
    </w:p>
    <w:p w14:paraId="673BB0CB" w14:textId="11FEF5BF" w:rsidR="00844FBE" w:rsidRPr="00282B93" w:rsidRDefault="00844FBE" w:rsidP="004A3DED">
      <w:pPr>
        <w:pStyle w:val="NoSpacing"/>
        <w:numPr>
          <w:ilvl w:val="0"/>
          <w:numId w:val="26"/>
        </w:numPr>
        <w:rPr>
          <w:rFonts w:ascii="Times New Roman" w:hAnsi="Times New Roman" w:cs="Times New Roman"/>
        </w:rPr>
      </w:pPr>
      <w:r w:rsidRPr="00282B93">
        <w:rPr>
          <w:rFonts w:ascii="Times New Roman" w:hAnsi="Times New Roman" w:cs="Times New Roman"/>
          <w:b/>
          <w:bCs/>
        </w:rPr>
        <w:t>Reliability</w:t>
      </w:r>
      <w:r w:rsidRPr="00282B93">
        <w:rPr>
          <w:rFonts w:ascii="Times New Roman" w:hAnsi="Times New Roman" w:cs="Times New Roman"/>
        </w:rPr>
        <w:t xml:space="preserve">: </w:t>
      </w:r>
      <w:r w:rsidR="006B5D8A" w:rsidRPr="00282B93">
        <w:rPr>
          <w:rFonts w:ascii="Times New Roman" w:hAnsi="Times New Roman" w:cs="Times New Roman"/>
        </w:rPr>
        <w:t xml:space="preserve">May create </w:t>
      </w:r>
      <w:r w:rsidR="00282B93" w:rsidRPr="00282B93">
        <w:rPr>
          <w:rFonts w:ascii="Times New Roman" w:hAnsi="Times New Roman" w:cs="Times New Roman"/>
        </w:rPr>
        <w:t>more than average</w:t>
      </w:r>
      <w:r w:rsidRPr="00282B93">
        <w:rPr>
          <w:rFonts w:ascii="Times New Roman" w:hAnsi="Times New Roman" w:cs="Times New Roman"/>
        </w:rPr>
        <w:t xml:space="preserve"> false positives/false negatives</w:t>
      </w:r>
      <w:r w:rsidR="00282B93" w:rsidRPr="00282B93">
        <w:rPr>
          <w:rFonts w:ascii="Times New Roman" w:hAnsi="Times New Roman" w:cs="Times New Roman"/>
        </w:rPr>
        <w:t>.</w:t>
      </w:r>
      <w:r w:rsidRPr="00282B93">
        <w:rPr>
          <w:rFonts w:ascii="Times New Roman" w:hAnsi="Times New Roman" w:cs="Times New Roman"/>
        </w:rPr>
        <w:t xml:space="preserve"> </w:t>
      </w:r>
      <w:r w:rsidR="008071D7" w:rsidRPr="00282B93">
        <w:rPr>
          <w:rFonts w:ascii="Times New Roman" w:hAnsi="Times New Roman" w:cs="Times New Roman"/>
        </w:rPr>
        <w:t>CPU usage can spike for many different reasons.</w:t>
      </w:r>
      <w:r w:rsidR="00282B93" w:rsidRPr="00282B93">
        <w:rPr>
          <w:rFonts w:ascii="Times New Roman" w:hAnsi="Times New Roman" w:cs="Times New Roman"/>
        </w:rPr>
        <w:t xml:space="preserve"> Low reliability.</w:t>
      </w:r>
    </w:p>
    <w:p w14:paraId="40AC07E2" w14:textId="77777777" w:rsidR="00EF20A1" w:rsidRPr="00282B93" w:rsidRDefault="00EF20A1" w:rsidP="00EF20A1">
      <w:pPr>
        <w:pStyle w:val="NoSpacing"/>
        <w:ind w:left="720"/>
        <w:rPr>
          <w:rFonts w:ascii="Times New Roman" w:hAnsi="Times New Roman" w:cs="Times New Roman"/>
          <w:noProof/>
        </w:rPr>
      </w:pPr>
    </w:p>
    <w:p w14:paraId="627CE21B" w14:textId="0A8E67FE" w:rsidR="008071D7" w:rsidRPr="00282B93" w:rsidRDefault="000B50F6" w:rsidP="00EF20A1">
      <w:pPr>
        <w:pStyle w:val="NoSpacing"/>
        <w:ind w:left="720"/>
        <w:rPr>
          <w:rFonts w:ascii="Times New Roman" w:hAnsi="Times New Roman" w:cs="Times New Roman"/>
          <w:noProof/>
        </w:rPr>
      </w:pPr>
      <w:r w:rsidRPr="00282B93">
        <w:rPr>
          <w:rFonts w:ascii="Times New Roman" w:hAnsi="Times New Roman" w:cs="Times New Roman"/>
          <w:noProof/>
        </w:rPr>
        <w:drawing>
          <wp:inline distT="0" distB="0" distL="0" distR="0" wp14:anchorId="14383BA4" wp14:editId="4C54B72D">
            <wp:extent cx="4504741" cy="510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186" t="37000" r="30024" b="49738"/>
                    <a:stretch/>
                  </pic:blipFill>
                  <pic:spPr bwMode="auto">
                    <a:xfrm>
                      <a:off x="0" y="0"/>
                      <a:ext cx="4511906" cy="511352"/>
                    </a:xfrm>
                    <a:prstGeom prst="rect">
                      <a:avLst/>
                    </a:prstGeom>
                    <a:ln>
                      <a:noFill/>
                    </a:ln>
                    <a:extLst>
                      <a:ext uri="{53640926-AAD7-44D8-BBD7-CCE9431645EC}">
                        <a14:shadowObscured xmlns:a14="http://schemas.microsoft.com/office/drawing/2010/main"/>
                      </a:ext>
                    </a:extLst>
                  </pic:spPr>
                </pic:pic>
              </a:graphicData>
            </a:graphic>
          </wp:inline>
        </w:drawing>
      </w:r>
    </w:p>
    <w:p w14:paraId="4CE27CE5" w14:textId="49CB4193" w:rsidR="006E3812" w:rsidRPr="00282B93" w:rsidRDefault="006E3812" w:rsidP="006E3812">
      <w:pPr>
        <w:pStyle w:val="NoSpacing"/>
        <w:rPr>
          <w:rFonts w:ascii="Times New Roman" w:hAnsi="Times New Roman" w:cs="Times New Roman"/>
          <w:b/>
          <w:bCs/>
        </w:rPr>
      </w:pPr>
      <w:proofErr w:type="gramStart"/>
      <w:r w:rsidRPr="00282B93">
        <w:rPr>
          <w:rFonts w:ascii="Times New Roman" w:hAnsi="Times New Roman" w:cs="Times New Roman"/>
          <w:b/>
          <w:bCs/>
        </w:rPr>
        <w:t>Watcher :</w:t>
      </w:r>
      <w:proofErr w:type="gramEnd"/>
      <w:r w:rsidRPr="00282B93">
        <w:rPr>
          <w:rFonts w:ascii="Times New Roman" w:hAnsi="Times New Roman" w:cs="Times New Roman"/>
          <w:b/>
          <w:bCs/>
        </w:rPr>
        <w:t xml:space="preserve"> Alerts firing</w:t>
      </w:r>
    </w:p>
    <w:p w14:paraId="1839CD45" w14:textId="4322F3C4" w:rsidR="000B50F6" w:rsidRPr="00282B93" w:rsidRDefault="006E3812" w:rsidP="00844FBE">
      <w:pPr>
        <w:spacing w:before="100" w:beforeAutospacing="1" w:after="100" w:afterAutospacing="1" w:line="240" w:lineRule="auto"/>
        <w:rPr>
          <w:rFonts w:ascii="Times New Roman" w:eastAsia="Times New Roman" w:hAnsi="Times New Roman" w:cs="Times New Roman"/>
          <w:i/>
          <w:iCs/>
        </w:rPr>
      </w:pPr>
      <w:r w:rsidRPr="00282B93">
        <w:rPr>
          <w:rFonts w:ascii="Times New Roman" w:hAnsi="Times New Roman" w:cs="Times New Roman"/>
          <w:noProof/>
        </w:rPr>
        <w:drawing>
          <wp:inline distT="0" distB="0" distL="0" distR="0" wp14:anchorId="2EEE7A59" wp14:editId="0BEA4AFB">
            <wp:extent cx="4610100" cy="13147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972" t="28409" r="3056" b="33053"/>
                    <a:stretch/>
                  </pic:blipFill>
                  <pic:spPr bwMode="auto">
                    <a:xfrm>
                      <a:off x="0" y="0"/>
                      <a:ext cx="4630737" cy="1320648"/>
                    </a:xfrm>
                    <a:prstGeom prst="rect">
                      <a:avLst/>
                    </a:prstGeom>
                    <a:ln>
                      <a:noFill/>
                    </a:ln>
                    <a:extLst>
                      <a:ext uri="{53640926-AAD7-44D8-BBD7-CCE9431645EC}">
                        <a14:shadowObscured xmlns:a14="http://schemas.microsoft.com/office/drawing/2010/main"/>
                      </a:ext>
                    </a:extLst>
                  </pic:spPr>
                </pic:pic>
              </a:graphicData>
            </a:graphic>
          </wp:inline>
        </w:drawing>
      </w:r>
    </w:p>
    <w:p w14:paraId="73B5CE79" w14:textId="7220B6C0" w:rsidR="00844FBE" w:rsidRPr="00282B93" w:rsidRDefault="00844FBE" w:rsidP="00282B93">
      <w:pPr>
        <w:spacing w:before="100" w:beforeAutospacing="1" w:after="100" w:afterAutospacing="1" w:line="240" w:lineRule="auto"/>
        <w:outlineLvl w:val="2"/>
        <w:rPr>
          <w:rFonts w:ascii="Times New Roman" w:eastAsia="Times New Roman" w:hAnsi="Times New Roman" w:cs="Times New Roman"/>
          <w:b/>
          <w:bCs/>
        </w:rPr>
      </w:pPr>
      <w:r w:rsidRPr="00282B93">
        <w:rPr>
          <w:rFonts w:ascii="Times New Roman" w:eastAsia="Times New Roman" w:hAnsi="Times New Roman" w:cs="Times New Roman"/>
          <w:b/>
          <w:bCs/>
        </w:rPr>
        <w:lastRenderedPageBreak/>
        <w:t>Suggestions for Going Further (Optional)</w:t>
      </w:r>
    </w:p>
    <w:p w14:paraId="20BEEA26" w14:textId="77777777" w:rsidR="00844FBE" w:rsidRPr="00282B93" w:rsidRDefault="00844FBE" w:rsidP="00844FBE">
      <w:pPr>
        <w:numPr>
          <w:ilvl w:val="0"/>
          <w:numId w:val="20"/>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Each alert above pertains to a specific vulnerability/exploit. Recall that alerts only detect malicious behavior, but do not stop it. For each vulnerability/exploit identified by the alerts above, suggest a patch. E.g., implementing a blocklist is an effective tactic against brute-force attacks. It is not necessary to explain </w:t>
      </w:r>
      <w:r w:rsidRPr="00282B93">
        <w:rPr>
          <w:rFonts w:ascii="Times New Roman" w:eastAsia="Times New Roman" w:hAnsi="Times New Roman" w:cs="Times New Roman"/>
          <w:i/>
          <w:iCs/>
        </w:rPr>
        <w:t>how</w:t>
      </w:r>
      <w:r w:rsidRPr="00282B93">
        <w:rPr>
          <w:rFonts w:ascii="Times New Roman" w:eastAsia="Times New Roman" w:hAnsi="Times New Roman" w:cs="Times New Roman"/>
        </w:rPr>
        <w:t xml:space="preserve"> to implement each patch.</w:t>
      </w:r>
    </w:p>
    <w:p w14:paraId="572986C0" w14:textId="77777777" w:rsidR="00844FBE" w:rsidRPr="00282B93" w:rsidRDefault="00844FBE" w:rsidP="00844FBE">
      <w:p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The logs and alerts generated during the assessment suggest that this network is susceptible to several active threats, identified by the alerts above. In addition to watching for occurrences of such threats, the network should be hardened against them. The Blue Team suggests that IT implement the fixes below to protect the network:</w:t>
      </w:r>
    </w:p>
    <w:p w14:paraId="6F235082" w14:textId="50624F91" w:rsidR="00844FBE" w:rsidRPr="00282B93" w:rsidRDefault="00844FBE" w:rsidP="00844FBE">
      <w:pPr>
        <w:numPr>
          <w:ilvl w:val="0"/>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Vulnerability 1 </w:t>
      </w:r>
      <w:r w:rsidR="006E3812" w:rsidRPr="00282B93">
        <w:rPr>
          <w:rFonts w:ascii="Times New Roman" w:hAnsi="Times New Roman" w:cs="Times New Roman"/>
          <w:b/>
          <w:bCs/>
        </w:rPr>
        <w:t>CWE-540: Inclusion of Sensitive Information in Source Code</w:t>
      </w:r>
    </w:p>
    <w:p w14:paraId="38D4867C" w14:textId="44942B6B" w:rsidR="00844FBE" w:rsidRPr="00282B93" w:rsidRDefault="00844FBE" w:rsidP="00844FBE">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Patch</w:t>
      </w:r>
      <w:r w:rsidRPr="00282B93">
        <w:rPr>
          <w:rFonts w:ascii="Times New Roman" w:eastAsia="Times New Roman" w:hAnsi="Times New Roman" w:cs="Times New Roman"/>
        </w:rPr>
        <w:t xml:space="preserve">: </w:t>
      </w:r>
      <w:r w:rsidR="006B5D8A" w:rsidRPr="00282B93">
        <w:rPr>
          <w:rFonts w:ascii="Times New Roman" w:eastAsia="Times New Roman" w:hAnsi="Times New Roman" w:cs="Times New Roman"/>
        </w:rPr>
        <w:t>Recommendations include removing this script from the web server and moving it to a location not accessible from the Internet.</w:t>
      </w:r>
    </w:p>
    <w:p w14:paraId="4C38153E" w14:textId="716779B2" w:rsidR="00844FBE" w:rsidRPr="00282B93" w:rsidRDefault="00844FBE" w:rsidP="00844FBE">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Why It Works</w:t>
      </w:r>
      <w:r w:rsidRPr="00282B93">
        <w:rPr>
          <w:rFonts w:ascii="Times New Roman" w:eastAsia="Times New Roman" w:hAnsi="Times New Roman" w:cs="Times New Roman"/>
        </w:rPr>
        <w:t xml:space="preserve">: </w:t>
      </w:r>
      <w:r w:rsidR="006B5D8A" w:rsidRPr="00282B93">
        <w:rPr>
          <w:rFonts w:ascii="Times New Roman" w:eastAsia="Times New Roman" w:hAnsi="Times New Roman" w:cs="Times New Roman"/>
        </w:rPr>
        <w:t>Removes sensitive data from source code and moves directories to a more secure location away from access on the Internet</w:t>
      </w:r>
    </w:p>
    <w:p w14:paraId="1E93CF55" w14:textId="5E700B46" w:rsidR="00844FBE" w:rsidRPr="00282B93" w:rsidRDefault="00844FBE" w:rsidP="00844FBE">
      <w:pPr>
        <w:numPr>
          <w:ilvl w:val="0"/>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Vulnerability 2 </w:t>
      </w:r>
      <w:bookmarkStart w:id="0" w:name="_Hlk72167185"/>
      <w:r w:rsidR="006E3812" w:rsidRPr="00282B93">
        <w:rPr>
          <w:rFonts w:ascii="Times New Roman" w:eastAsia="Times New Roman" w:hAnsi="Times New Roman" w:cs="Times New Roman"/>
          <w:b/>
          <w:bCs/>
        </w:rPr>
        <w:t>CWE-521: Weak Password Requirements</w:t>
      </w:r>
      <w:bookmarkEnd w:id="0"/>
    </w:p>
    <w:p w14:paraId="2785A142" w14:textId="6B966595" w:rsidR="00844FBE" w:rsidRPr="00282B93" w:rsidRDefault="00844FBE" w:rsidP="00844FBE">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Patch</w:t>
      </w:r>
      <w:r w:rsidRPr="00282B93">
        <w:rPr>
          <w:rFonts w:ascii="Times New Roman" w:eastAsia="Times New Roman" w:hAnsi="Times New Roman" w:cs="Times New Roman"/>
        </w:rPr>
        <w:t xml:space="preserve">: </w:t>
      </w:r>
      <w:r w:rsidR="006E3812" w:rsidRPr="00282B93">
        <w:rPr>
          <w:rFonts w:ascii="Times New Roman" w:eastAsia="Times New Roman" w:hAnsi="Times New Roman" w:cs="Times New Roman"/>
        </w:rPr>
        <w:t>Strong Password Policy</w:t>
      </w:r>
      <w:r w:rsidR="00F534F0" w:rsidRPr="00282B93">
        <w:rPr>
          <w:rFonts w:ascii="Times New Roman" w:eastAsia="Times New Roman" w:hAnsi="Times New Roman" w:cs="Times New Roman"/>
        </w:rPr>
        <w:t>: Complexity, length, and Password expiration.</w:t>
      </w:r>
    </w:p>
    <w:p w14:paraId="4C882F5A" w14:textId="69F3AD03" w:rsidR="00844FBE" w:rsidRPr="00282B93" w:rsidRDefault="00844FBE" w:rsidP="00844FBE">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Why It Works</w:t>
      </w:r>
      <w:r w:rsidRPr="00282B93">
        <w:rPr>
          <w:rFonts w:ascii="Times New Roman" w:eastAsia="Times New Roman" w:hAnsi="Times New Roman" w:cs="Times New Roman"/>
        </w:rPr>
        <w:t xml:space="preserve">: </w:t>
      </w:r>
      <w:r w:rsidR="006E3812" w:rsidRPr="00282B93">
        <w:rPr>
          <w:rFonts w:ascii="Times New Roman" w:eastAsia="Times New Roman" w:hAnsi="Times New Roman" w:cs="Times New Roman"/>
        </w:rPr>
        <w:t>A strong password policy makes it harder to Brute force attack a machine. Can alert Security administrator before the Brute Force attack is successful</w:t>
      </w:r>
    </w:p>
    <w:p w14:paraId="1F8D6963" w14:textId="7D356C1C" w:rsidR="00844FBE" w:rsidRPr="00282B93" w:rsidRDefault="00844FBE" w:rsidP="00844FBE">
      <w:pPr>
        <w:numPr>
          <w:ilvl w:val="0"/>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rPr>
        <w:t xml:space="preserve">Vulnerability 3 </w:t>
      </w:r>
      <w:r w:rsidR="006E3812" w:rsidRPr="00282B93">
        <w:rPr>
          <w:rFonts w:ascii="Times New Roman" w:eastAsia="Times New Roman" w:hAnsi="Times New Roman" w:cs="Times New Roman"/>
          <w:b/>
          <w:bCs/>
        </w:rPr>
        <w:t>CVE-2015-6565: OpenSSH 6.8 &lt; 6.9 - 'PTY' Local Privilege Escalation</w:t>
      </w:r>
    </w:p>
    <w:p w14:paraId="0F10BEB4" w14:textId="70CAF2F0" w:rsidR="00844FBE" w:rsidRPr="00282B93" w:rsidRDefault="00844FBE" w:rsidP="00F534F0">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Patch</w:t>
      </w:r>
      <w:r w:rsidRPr="00282B93">
        <w:rPr>
          <w:rFonts w:ascii="Times New Roman" w:eastAsia="Times New Roman" w:hAnsi="Times New Roman" w:cs="Times New Roman"/>
        </w:rPr>
        <w:t xml:space="preserve">: </w:t>
      </w:r>
      <w:r w:rsidR="00F534F0" w:rsidRPr="00282B93">
        <w:rPr>
          <w:rFonts w:ascii="Times New Roman" w:eastAsia="Times New Roman" w:hAnsi="Times New Roman" w:cs="Times New Roman"/>
        </w:rPr>
        <w:t>Least Privilege: Update sudoers file to ensure that sudo privileges match users</w:t>
      </w:r>
      <w:r w:rsidR="00604ECD">
        <w:rPr>
          <w:rFonts w:ascii="Times New Roman" w:eastAsia="Times New Roman" w:hAnsi="Times New Roman" w:cs="Times New Roman"/>
        </w:rPr>
        <w:t>’</w:t>
      </w:r>
      <w:r w:rsidR="00F534F0" w:rsidRPr="00282B93">
        <w:rPr>
          <w:rFonts w:ascii="Times New Roman" w:eastAsia="Times New Roman" w:hAnsi="Times New Roman" w:cs="Times New Roman"/>
        </w:rPr>
        <w:t xml:space="preserve"> needs/roles and that ALL sudo privileges require a password.</w:t>
      </w:r>
    </w:p>
    <w:p w14:paraId="1070BAAA" w14:textId="39953EEA" w:rsidR="00844FBE" w:rsidRPr="00282B93" w:rsidRDefault="00844FBE" w:rsidP="00844FBE">
      <w:pPr>
        <w:numPr>
          <w:ilvl w:val="1"/>
          <w:numId w:val="21"/>
        </w:numPr>
        <w:spacing w:before="100" w:beforeAutospacing="1" w:after="100" w:afterAutospacing="1" w:line="240" w:lineRule="auto"/>
        <w:rPr>
          <w:rFonts w:ascii="Times New Roman" w:eastAsia="Times New Roman" w:hAnsi="Times New Roman" w:cs="Times New Roman"/>
        </w:rPr>
      </w:pPr>
      <w:r w:rsidRPr="00282B93">
        <w:rPr>
          <w:rFonts w:ascii="Times New Roman" w:eastAsia="Times New Roman" w:hAnsi="Times New Roman" w:cs="Times New Roman"/>
          <w:b/>
          <w:bCs/>
        </w:rPr>
        <w:t>Why It Works</w:t>
      </w:r>
      <w:r w:rsidRPr="00282B93">
        <w:rPr>
          <w:rFonts w:ascii="Times New Roman" w:eastAsia="Times New Roman" w:hAnsi="Times New Roman" w:cs="Times New Roman"/>
        </w:rPr>
        <w:t xml:space="preserve">: </w:t>
      </w:r>
      <w:r w:rsidR="00F534F0" w:rsidRPr="00282B93">
        <w:rPr>
          <w:rFonts w:ascii="Times New Roman" w:eastAsia="Times New Roman" w:hAnsi="Times New Roman" w:cs="Times New Roman"/>
        </w:rPr>
        <w:t>Prevents attacker’s ability to run a simple python script to es</w:t>
      </w:r>
      <w:r w:rsidR="006B5D8A" w:rsidRPr="00282B93">
        <w:rPr>
          <w:rFonts w:ascii="Times New Roman" w:eastAsia="Times New Roman" w:hAnsi="Times New Roman" w:cs="Times New Roman"/>
        </w:rPr>
        <w:t>calate a compromised user’s privileges.</w:t>
      </w:r>
    </w:p>
    <w:p w14:paraId="1BCC89CE" w14:textId="691FBDBD" w:rsidR="006D0B9F" w:rsidRPr="00282B93" w:rsidRDefault="008071D7" w:rsidP="00844FBE">
      <w:pPr>
        <w:rPr>
          <w:rFonts w:ascii="Times New Roman" w:hAnsi="Times New Roman" w:cs="Times New Roman"/>
        </w:rPr>
      </w:pPr>
      <w:r w:rsidRPr="00282B93">
        <w:rPr>
          <w:rFonts w:ascii="Times New Roman" w:hAnsi="Times New Roman" w:cs="Times New Roman"/>
          <w:noProof/>
        </w:rPr>
        <w:t xml:space="preserve"> </w:t>
      </w:r>
    </w:p>
    <w:sectPr w:rsidR="006D0B9F" w:rsidRPr="00282B93" w:rsidSect="00C048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9096E"/>
    <w:multiLevelType w:val="multilevel"/>
    <w:tmpl w:val="E8744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A2AAA"/>
    <w:multiLevelType w:val="multilevel"/>
    <w:tmpl w:val="D47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66A4"/>
    <w:multiLevelType w:val="multilevel"/>
    <w:tmpl w:val="E3B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5046"/>
    <w:multiLevelType w:val="multilevel"/>
    <w:tmpl w:val="A7EE0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B085F"/>
    <w:multiLevelType w:val="multilevel"/>
    <w:tmpl w:val="9CA4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44DD4"/>
    <w:multiLevelType w:val="multilevel"/>
    <w:tmpl w:val="FA7C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627F4"/>
    <w:multiLevelType w:val="multilevel"/>
    <w:tmpl w:val="D3944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52D4B"/>
    <w:multiLevelType w:val="multilevel"/>
    <w:tmpl w:val="8814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001BE"/>
    <w:multiLevelType w:val="multilevel"/>
    <w:tmpl w:val="279CE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11B9F"/>
    <w:multiLevelType w:val="multilevel"/>
    <w:tmpl w:val="D15A2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C973E2"/>
    <w:multiLevelType w:val="multilevel"/>
    <w:tmpl w:val="804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D2384"/>
    <w:multiLevelType w:val="multilevel"/>
    <w:tmpl w:val="93F4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3D0EB2"/>
    <w:multiLevelType w:val="multilevel"/>
    <w:tmpl w:val="F5A0A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A4159"/>
    <w:multiLevelType w:val="multilevel"/>
    <w:tmpl w:val="61B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5551AE"/>
    <w:multiLevelType w:val="multilevel"/>
    <w:tmpl w:val="9B2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F4F6D"/>
    <w:multiLevelType w:val="multilevel"/>
    <w:tmpl w:val="B120C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D01698"/>
    <w:multiLevelType w:val="hybridMultilevel"/>
    <w:tmpl w:val="0D909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160E87"/>
    <w:multiLevelType w:val="hybridMultilevel"/>
    <w:tmpl w:val="04989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981129"/>
    <w:multiLevelType w:val="multilevel"/>
    <w:tmpl w:val="F9C0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9A3A4E"/>
    <w:multiLevelType w:val="multilevel"/>
    <w:tmpl w:val="E058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6D7DB1"/>
    <w:multiLevelType w:val="multilevel"/>
    <w:tmpl w:val="804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D2607"/>
    <w:multiLevelType w:val="multilevel"/>
    <w:tmpl w:val="0F30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B4DE0"/>
    <w:multiLevelType w:val="multilevel"/>
    <w:tmpl w:val="804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5900EB"/>
    <w:multiLevelType w:val="multilevel"/>
    <w:tmpl w:val="D27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E6165"/>
    <w:multiLevelType w:val="multilevel"/>
    <w:tmpl w:val="804C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FD2CB1"/>
    <w:multiLevelType w:val="multilevel"/>
    <w:tmpl w:val="69E4E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19"/>
  </w:num>
  <w:num w:numId="4">
    <w:abstractNumId w:val="4"/>
  </w:num>
  <w:num w:numId="5">
    <w:abstractNumId w:val="12"/>
  </w:num>
  <w:num w:numId="6">
    <w:abstractNumId w:val="11"/>
  </w:num>
  <w:num w:numId="7">
    <w:abstractNumId w:val="0"/>
  </w:num>
  <w:num w:numId="8">
    <w:abstractNumId w:val="6"/>
  </w:num>
  <w:num w:numId="9">
    <w:abstractNumId w:val="23"/>
  </w:num>
  <w:num w:numId="10">
    <w:abstractNumId w:val="8"/>
  </w:num>
  <w:num w:numId="11">
    <w:abstractNumId w:val="2"/>
  </w:num>
  <w:num w:numId="12">
    <w:abstractNumId w:val="3"/>
  </w:num>
  <w:num w:numId="13">
    <w:abstractNumId w:val="1"/>
  </w:num>
  <w:num w:numId="14">
    <w:abstractNumId w:val="18"/>
  </w:num>
  <w:num w:numId="15">
    <w:abstractNumId w:val="14"/>
  </w:num>
  <w:num w:numId="16">
    <w:abstractNumId w:val="15"/>
  </w:num>
  <w:num w:numId="17">
    <w:abstractNumId w:val="20"/>
  </w:num>
  <w:num w:numId="18">
    <w:abstractNumId w:val="13"/>
  </w:num>
  <w:num w:numId="19">
    <w:abstractNumId w:val="21"/>
  </w:num>
  <w:num w:numId="20">
    <w:abstractNumId w:val="7"/>
  </w:num>
  <w:num w:numId="21">
    <w:abstractNumId w:val="9"/>
  </w:num>
  <w:num w:numId="22">
    <w:abstractNumId w:val="17"/>
  </w:num>
  <w:num w:numId="23">
    <w:abstractNumId w:val="16"/>
  </w:num>
  <w:num w:numId="24">
    <w:abstractNumId w:val="10"/>
  </w:num>
  <w:num w:numId="25">
    <w:abstractNumId w:val="22"/>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F00"/>
    <w:rsid w:val="00052DDA"/>
    <w:rsid w:val="000B50F6"/>
    <w:rsid w:val="002347A1"/>
    <w:rsid w:val="00251AF4"/>
    <w:rsid w:val="00282B93"/>
    <w:rsid w:val="00351722"/>
    <w:rsid w:val="00411ACE"/>
    <w:rsid w:val="004A3DED"/>
    <w:rsid w:val="004D422E"/>
    <w:rsid w:val="00604ECD"/>
    <w:rsid w:val="006B5D8A"/>
    <w:rsid w:val="006D0B9F"/>
    <w:rsid w:val="006E3812"/>
    <w:rsid w:val="00763863"/>
    <w:rsid w:val="008071D7"/>
    <w:rsid w:val="00844FBE"/>
    <w:rsid w:val="0086262F"/>
    <w:rsid w:val="00B20A9E"/>
    <w:rsid w:val="00C048CA"/>
    <w:rsid w:val="00C55868"/>
    <w:rsid w:val="00CC1847"/>
    <w:rsid w:val="00CF7F00"/>
    <w:rsid w:val="00D03C2A"/>
    <w:rsid w:val="00E4680A"/>
    <w:rsid w:val="00EF20A1"/>
    <w:rsid w:val="00F303D0"/>
    <w:rsid w:val="00F53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3417"/>
  <w15:chartTrackingRefBased/>
  <w15:docId w15:val="{B70313FE-B526-4020-A079-A2A234FC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DDA"/>
    <w:pPr>
      <w:ind w:left="720"/>
      <w:contextualSpacing/>
    </w:pPr>
  </w:style>
  <w:style w:type="paragraph" w:styleId="NoSpacing">
    <w:name w:val="No Spacing"/>
    <w:uiPriority w:val="1"/>
    <w:qFormat/>
    <w:rsid w:val="00052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408774">
      <w:bodyDiv w:val="1"/>
      <w:marLeft w:val="0"/>
      <w:marRight w:val="0"/>
      <w:marTop w:val="0"/>
      <w:marBottom w:val="0"/>
      <w:divBdr>
        <w:top w:val="none" w:sz="0" w:space="0" w:color="auto"/>
        <w:left w:val="none" w:sz="0" w:space="0" w:color="auto"/>
        <w:bottom w:val="none" w:sz="0" w:space="0" w:color="auto"/>
        <w:right w:val="none" w:sz="0" w:space="0" w:color="auto"/>
      </w:divBdr>
    </w:div>
    <w:div w:id="1506214085">
      <w:bodyDiv w:val="1"/>
      <w:marLeft w:val="0"/>
      <w:marRight w:val="0"/>
      <w:marTop w:val="0"/>
      <w:marBottom w:val="0"/>
      <w:divBdr>
        <w:top w:val="none" w:sz="0" w:space="0" w:color="auto"/>
        <w:left w:val="none" w:sz="0" w:space="0" w:color="auto"/>
        <w:bottom w:val="none" w:sz="0" w:space="0" w:color="auto"/>
        <w:right w:val="none" w:sz="0" w:space="0" w:color="auto"/>
      </w:divBdr>
    </w:div>
    <w:div w:id="175331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1</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8</cp:revision>
  <cp:lastPrinted>2021-05-13T22:24:00Z</cp:lastPrinted>
  <dcterms:created xsi:type="dcterms:W3CDTF">2021-05-05T14:52:00Z</dcterms:created>
  <dcterms:modified xsi:type="dcterms:W3CDTF">2021-05-18T14:20:00Z</dcterms:modified>
</cp:coreProperties>
</file>