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B5E20"/>
          <w:sz w:val="40"/>
          <w:szCs w:val="40"/>
        </w:rPr>
        <w:t xml:space="preserve">Savastha Global – Bangalore Ayurvedic Centers</w:t>
      </w:r>
    </w:p>
    <w:p>
      <w:pPr>
        <w:spacing w:before="0" w:after="400"/>
        <w:jc w:val="center"/>
      </w:pPr>
      <w:r>
        <w:rPr>
          <w:rFonts w:ascii="Arial" w:cs="Arial" w:eastAsia="Arial" w:hAnsi="Arial"/>
          <w:color w:val="555555"/>
          <w:sz w:val="22"/>
          <w:szCs w:val="22"/>
        </w:rPr>
        <w:t xml:space="preserve">19 Verified Centers | SEO-Optimized Content | Plagiarism-Free Descriptions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0"/>
        <w:gridCol w:w="900"/>
        <w:gridCol w:w="1860"/>
      </w:tblGrid>
      <w:tr>
        <w:trPr>
          <w:tblHeader/>
        </w:trPr>
        <w:tc>
          <w:tcPr>
            <w:tcW w:type="dxa" w:w="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Center Name</w:t>
            </w:r>
          </w:p>
        </w:tc>
        <w:tc>
          <w:tcPr>
            <w:tcW w:type="dxa" w:w="4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Rating</w:t>
            </w:r>
          </w:p>
        </w:tc>
        <w:tc>
          <w:tcPr>
            <w:tcW w:type="dxa" w:w="18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Location</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Sri Sri Ayurveda Hospital Bengaluru</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A NABH-accredited, ISO-certified multispecialty Ayurvedic hospital administered by Sri Sri Ravi Shankar Vidya Mandir Trust. Spanning over 1 lakh sq. ft. with 268 beds, the hospital blends classical Ayurveda, Naturopathy, Yoga, and modern diagnostics. Specialties include Panchakarma, Cancer Care, Pulse Diagnosis, Gynaecology, and Pediatrics. Offers free Nadi Pariksha consultations, 24/7 emergency services, and online consultations worldwide.</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4.4</w:t>
            </w:r>
            <w:r>
              <w:rPr>
                <w:rFonts w:ascii="Arial" w:cs="Arial" w:eastAsia="Arial" w:hAnsi="Arial"/>
                <w:color w:val="555555"/>
                <w:sz w:val="16"/>
                <w:szCs w:val="16"/>
              </w:rPr>
              <w:t xml:space="preserve">
(1,200+)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Vedam Ayurveda Multispeciality Hospital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A trusted Ayurvedic multispeciality hospital in Bangalore with over a decade of healing excellence. Led by Dr. Raviraj M, Vedam specializes in treating Psoriasis, Eczema, Arthritis, PCOD/PCOS, Weight Loss, and Piles through authentic Panchakarma therapies. Built in a peaceful, herb-rich environment, the hospital combines classical Ayurvedic science with modern care principles to offer patients natural, long-lasting relief.</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4.5</w:t>
            </w:r>
            <w:r>
              <w:rPr>
                <w:rFonts w:ascii="Arial" w:cs="Arial" w:eastAsia="Arial" w:hAnsi="Arial"/>
                <w:color w:val="555555"/>
                <w:sz w:val="16"/>
                <w:szCs w:val="16"/>
              </w:rPr>
              <w:t xml:space="preserve">
(850+)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Adyant Ayurveda – Jayanagar</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One of Bangalore's most established Ayurvedic clinic chains with multiple branches across the city including Jayanagar, Indiranagar, RR Nagar, Kalyan Nagar, and Bannerghatta Road. Adyant Ayurveda specializes in Panchakarma detox, spine and joint care, skin disorders, infertility, insomnia, and PCOD. Also offers Swarna Bindu Prashana for children's immunity and comprehensive Ayurvedic beauty and rejuvenation therapies. Open daily 8 AM to 8 PM.</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4.6</w:t>
            </w:r>
            <w:r>
              <w:rPr>
                <w:rFonts w:ascii="Arial" w:cs="Arial" w:eastAsia="Arial" w:hAnsi="Arial"/>
                <w:color w:val="555555"/>
                <w:sz w:val="16"/>
                <w:szCs w:val="16"/>
              </w:rPr>
              <w:t xml:space="preserve">
(2,000+)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Vydehi Ayurveda Hospital (VAYU)</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Located within the 1,600-bed Vydehi Institute of Medical Sciences &amp; Research Centre in Whitefield, VAYU is a complete Kerala Ayurveda treatment facility offering both in-patient and out-patient care. Nestled in a lush green campus, it delivers authentic Ayurvedic treatments including Panchakarma, Stress Management, Rejuvenation, Anti-Obesity therapy, and Spine &amp; Joint Care. Experienced Ayurvedic specialists provide personalized, root-cause-focused healing using classical methods.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4.3</w:t>
            </w:r>
            <w:r>
              <w:rPr>
                <w:rFonts w:ascii="Arial" w:cs="Arial" w:eastAsia="Arial" w:hAnsi="Arial"/>
                <w:color w:val="555555"/>
                <w:sz w:val="16"/>
                <w:szCs w:val="16"/>
              </w:rPr>
              <w:t xml:space="preserve">
(600+)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 (Whitefield)</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Keva Ayurveda – BTM Layout</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A well-rounded Ayurvedic clinic offering a wide spectrum of treatments from Weight Management and Panchakarma to Infertility, Paralysis, and Women's Care. Keva Ayurveda also accepts medical insurance and features specialized programs like corporate wellness, traveler's detox, and geriatric care packages. Integrates Yoga and Naturopathy alongside classical Ayurvedic treatments, providing end-to-end personalized wellness solutions under one roof.</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4.5</w:t>
            </w:r>
            <w:r>
              <w:rPr>
                <w:rFonts w:ascii="Arial" w:cs="Arial" w:eastAsia="Arial" w:hAnsi="Arial"/>
                <w:color w:val="555555"/>
                <w:sz w:val="16"/>
                <w:szCs w:val="16"/>
              </w:rPr>
              <w:t xml:space="preserve">
(1,100+)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Travancore Ayurveda – Jayanagar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Part of a pan-India Ayurvedic clinic chain with 14+ locations across Karnataka, Telangana, and Andhra Pradesh, Travancore Ayurveda has been recognized as the Top Ayurvedic Clinic at the World Health &amp; Wellness Congress &amp; Awards 2025. The Jayanagar branch offers authentic Kerala-rooted treatments including Panchakarma, pain management, and chronic disease care. In-patient facilities are available, and insurance reimbursement is accepted at select branches.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4.6</w:t>
            </w:r>
            <w:r>
              <w:rPr>
                <w:rFonts w:ascii="Arial" w:cs="Arial" w:eastAsia="Arial" w:hAnsi="Arial"/>
                <w:color w:val="555555"/>
                <w:sz w:val="16"/>
                <w:szCs w:val="16"/>
              </w:rPr>
              <w:t xml:space="preserve">
(3,500+)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Jayadev Memorial – Rashtrotthana Hospital Ayurveda Dept.</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The Ayurveda Department at Rashtrotthana Hospital offers integrative Ayurvedic care within a trusted multispeciality hospital setting in RR Nagar, Bangalore. Combining the wisdom of classical Ayurveda with modern diagnostic support, the department provides comprehensive treatment for lifestyle disorders, musculoskeletal conditions, and chronic ailments. Patients benefit from a full hospital ecosystem including diagnostics, specialist consultations, and inpatient facilities.</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4.2</w:t>
            </w:r>
            <w:r>
              <w:rPr>
                <w:rFonts w:ascii="Arial" w:cs="Arial" w:eastAsia="Arial" w:hAnsi="Arial"/>
                <w:color w:val="555555"/>
                <w:sz w:val="16"/>
                <w:szCs w:val="16"/>
              </w:rPr>
              <w:t xml:space="preserve">
(400+)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Healing Earth Ayurveda Hospital Bangalore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Healing Earth is a dedicated Ayurvedic wellness center in Bangalore focused on holistic healing through evidence-based Ayurvedic therapies. The center offers personalized Panchakarma programs, rejuvenation treatments, and chronic disease management using authentic herbal medicines and classical treatment protocols. With a serene, therapeutic environment, Healing Earth is designed to restore balance of body, mind, and spirit for patients seeking genuine Ayurvedic care.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4.4</w:t>
            </w:r>
            <w:r>
              <w:rPr>
                <w:rFonts w:ascii="Arial" w:cs="Arial" w:eastAsia="Arial" w:hAnsi="Arial"/>
                <w:color w:val="555555"/>
                <w:sz w:val="16"/>
                <w:szCs w:val="16"/>
              </w:rPr>
              <w:t xml:space="preserve">
(500+)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Ayushman Ayurveda</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A specialized Ayurvedic treatment center in Bangalore offering a comprehensive range of therapies including Panchakarma, Shirodhara, Abhyangam, Pizhichil, Njavara Kizhi, and Marma Therapy. Ayushman Ayurveda is particularly known for expert pain management solutions covering Back Pain, Sciatica, Arthritis, Osteoarthritis, Cervical Spondylitis, and Fibromyalgia. The center brings together qualified Ayurvedic doctors and skilled therapists for root-cause healing.</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4.5</w:t>
            </w:r>
            <w:r>
              <w:rPr>
                <w:rFonts w:ascii="Arial" w:cs="Arial" w:eastAsia="Arial" w:hAnsi="Arial"/>
                <w:color w:val="555555"/>
                <w:sz w:val="16"/>
                <w:szCs w:val="16"/>
              </w:rPr>
              <w:t xml:space="preserve">
(750+)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Adivaidyam Ayurveda Hospital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Adivaidyam is a unique Ayurvedic clinic in Banashankari, Bangalore, that combines classical Ayurveda and Yoga under one roof. Led by Dr. Savitha Sagar, the center focuses on reviving traditional healing practices for chronic disorders. Offerings include Panchakarma detox, Kerala treatments, beauty therapies, skin &amp; hair care, and Swarnaprashana for children's immunity. Open daily from 6 AM to 9 PM with a patient-centered, compassionate approach.</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4.7</w:t>
            </w:r>
            <w:r>
              <w:rPr>
                <w:rFonts w:ascii="Arial" w:cs="Arial" w:eastAsia="Arial" w:hAnsi="Arial"/>
                <w:color w:val="555555"/>
                <w:sz w:val="16"/>
                <w:szCs w:val="16"/>
              </w:rPr>
              <w:t xml:space="preserve">
(900+)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IAIM Healthcare Center</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The Institute of Ayurveda and Integrative Medicine (I-AIM) Healthcare Center is a NABH-accredited Ayurvedic hospital in North Bangalore backed by the Foundation for Revitalization of Local Health Traditions (FRLHT). I-AIM integrates evidence-based Ayurvedic medicine with contemporary healthcare, offering specialized Panchakarma therapies including Shirodhara, Basti, Nasyam, Vamana, and Raktamokshana. The center is committed to research, education, and patient-centered integrative care.</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4.5</w:t>
            </w:r>
            <w:r>
              <w:rPr>
                <w:rFonts w:ascii="Arial" w:cs="Arial" w:eastAsia="Arial" w:hAnsi="Arial"/>
                <w:color w:val="555555"/>
                <w:sz w:val="16"/>
                <w:szCs w:val="16"/>
              </w:rPr>
              <w:t xml:space="preserve">
(700+)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HLC Ayurveda and Nature Cure Hospital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A holistic Ayurveda and Naturopathy hospital in Electronic City, Bangalore, offering a wide range of curative programs including Diabetic Reversal, Spine &amp; Joint care, Obesity Management, Women's Health, Neurology, Dermatology, and more. HLC provides authentic Panchakarma therapies along with inpatient wellness stay facilities, making it ideal for patients seeking immersive, long-term Ayurvedic healing combined with naturopathic support.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4.4</w:t>
            </w:r>
            <w:r>
              <w:rPr>
                <w:rFonts w:ascii="Arial" w:cs="Arial" w:eastAsia="Arial" w:hAnsi="Arial"/>
                <w:color w:val="555555"/>
                <w:sz w:val="16"/>
                <w:szCs w:val="16"/>
              </w:rPr>
              <w:t xml:space="preserve">
(550+)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 (Electronic City)</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PraanaVaidya Ayurvedic Hospital</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A premier Ayurvedic healthcare network in Bangalore with 50+ doctors and a track record of 5,000+ surgeries, 13,000+ therapies, and 45,000+ patients treated. PraanaVaidya specializes in a vast range of conditions including Piles, Fistula, Diabetes Reversal, Stroke Rehabilitation, Autoimmune Diseases, Infertility, Varicose Veins, and Keloid Scars. The center combines Ayurvedic medicine with surgical expertise, offering a truly integrative approach to healing.</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4.6</w:t>
            </w:r>
            <w:r>
              <w:rPr>
                <w:rFonts w:ascii="Arial" w:cs="Arial" w:eastAsia="Arial" w:hAnsi="Arial"/>
                <w:color w:val="555555"/>
                <w:sz w:val="16"/>
                <w:szCs w:val="16"/>
              </w:rPr>
              <w:t xml:space="preserve">
(2,800+)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Ramaiah Indic Specialty Ayurveda Hospital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A NABH-accredited Ayurveda restoration hospital associated with the Ramaiah group, offering specialized care in General Ayurveda Medicine, Panchakarma, Women's Health, Paediatrics, Eye &amp; ENT, Proctology, Palliative Care, and Integrative Medicine. Insurance facility is available, and the hospital operates from Bangalore with a branch in Yelahanka. Committed to bringing evidence-based Ayurvedic healing with the standards of a full-fledged medical institution.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4.4</w:t>
            </w:r>
            <w:r>
              <w:rPr>
                <w:rFonts w:ascii="Arial" w:cs="Arial" w:eastAsia="Arial" w:hAnsi="Arial"/>
                <w:color w:val="555555"/>
                <w:sz w:val="16"/>
                <w:szCs w:val="16"/>
              </w:rPr>
              <w:t xml:space="preserve">
(650+)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AyurKutira – Panchakarma Centre</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AyurKutira is a sanctuary for holistic healing in Mahalakshmipuram, Bengaluru, guided by experienced Ayurvedic practitioners with deep expertise in classical treatments. Specialties include personalized Ayurvedic consultations, Panchakarma detox, Rasayana Chikitsa for vitality, post-chemo or post-surgery rejuvenation, and fertility treatments. The center has a particularly strong track record in treating infertility cases, with multiple patient success stories. Open daily 7 AM to 9 PM.</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4.6</w:t>
            </w:r>
            <w:r>
              <w:rPr>
                <w:rFonts w:ascii="Arial" w:cs="Arial" w:eastAsia="Arial" w:hAnsi="Arial"/>
                <w:color w:val="555555"/>
                <w:sz w:val="16"/>
                <w:szCs w:val="16"/>
              </w:rPr>
              <w:t xml:space="preserve">
(480+)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Tatkshana Ayurveda Hospital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Tatkshana Ayurveda Hospital is a dedicated Ayurvedic treatment center in Bangalore offering authentic classical therapies for a wide range of health conditions. The hospital focuses on evidence-based Ayurvedic care with qualified practitioners, emphasizing personalized treatment protocols rooted in traditional Ayurvedic science. Services span Panchakarma, lifestyle disorder management, and targeted therapies for chronic and acute conditions.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4.3</w:t>
            </w:r>
            <w:r>
              <w:rPr>
                <w:rFonts w:ascii="Arial" w:cs="Arial" w:eastAsia="Arial" w:hAnsi="Arial"/>
                <w:color w:val="555555"/>
                <w:sz w:val="16"/>
                <w:szCs w:val="16"/>
              </w:rPr>
              <w:t xml:space="preserve">
(350+)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Varaprada Ayurvedic Centre</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Varaprada Ayurvedic Centre is a respected Ayurvedic clinic in Bangalore offering traditional healing through time-tested Ayurvedic therapies. The center provides curative and rejuvenative treatments with an emphasis on personalized care, classical formulations, and authentic Panchakarma procedures. With experienced Ayurvedic physicians guiding each patient's journey, Varaprada is a trusted destination for those seeking natural and sustainable wellness solutions.</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4.2</w:t>
            </w:r>
            <w:r>
              <w:rPr>
                <w:rFonts w:ascii="Arial" w:cs="Arial" w:eastAsia="Arial" w:hAnsi="Arial"/>
                <w:color w:val="555555"/>
                <w:sz w:val="16"/>
                <w:szCs w:val="16"/>
              </w:rPr>
              <w:t xml:space="preserve">
(300+)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5E20"/>
                <w:sz w:val="18"/>
                <w:szCs w:val="18"/>
              </w:rPr>
              <w:t xml:space="preserve">SD Ayurveda Mane – Holistic Wellness Centre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7"/>
                <w:szCs w:val="17"/>
              </w:rPr>
              <w:t xml:space="preserve">Operating under Lotus Ayur Care, SD Ayurveda Mane is a holistic Ayurvedic wellness center in RT Nagar, Bangalore. The center specializes in Panchakarma, skin &amp; hair care, piles &amp; fissure treatment, stress management, women's health, and Ayurvedic beauty therapies. Also retails a curated range of Ayurvedic personal care products. Features Swarna Bindhu Prashana events for children and a warm, community-focused healing environment.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 4.4</w:t>
            </w:r>
            <w:r>
              <w:rPr>
                <w:rFonts w:ascii="Arial" w:cs="Arial" w:eastAsia="Arial" w:hAnsi="Arial"/>
                <w:color w:val="555555"/>
                <w:sz w:val="16"/>
                <w:szCs w:val="16"/>
              </w:rPr>
              <w:t xml:space="preserve">
(420+)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17"/>
                <w:szCs w:val="17"/>
              </w:rPr>
              <w:t xml:space="preserve">Bengaluru (RT Nagar)</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r>
        <w:tc>
          <w:tcPr>
            <w:tcW w:type="dxa" w:w="4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color w:val="1B5E20"/>
                <w:sz w:val="18"/>
                <w:szCs w:val="18"/>
              </w:rPr>
              <w:t xml:space="preserve">Shathayu Ayurveda Yoga Retreat</w:t>
            </w:r>
          </w:p>
        </w:tc>
        <w:tc>
          <w:tcPr>
            <w:tcW w:type="dxa" w:w="40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sz w:val="17"/>
                <w:szCs w:val="17"/>
              </w:rPr>
              <w:t xml:space="preserve">Established in 1901, Shathayu is one of India's most prestigious Ayurvedic wellness retreats, set amidst hills and a tranquil lake just 15–25 minutes from Bengaluru International Airport. NABH-accredited, the retreat offers over 20 beautifully designed rooms, a dedicated yoga hall, therapy center, and spiritual garden. Signature programs cover Panchakarma detox, weight management, Parkinson's care, diabetes management, women's wellness, and stress relief. Blends classical Ayurveda, Naturopathy, Yoga, and modern biomedicine for personalized healing journeys.</w:t>
            </w:r>
          </w:p>
        </w:tc>
        <w:tc>
          <w:tcPr>
            <w:tcW w:type="dxa" w:w="90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pPr>
              <w:jc w:val="center"/>
            </w:pPr>
            <w:r>
              <w:rPr>
                <w:rFonts w:ascii="Arial" w:cs="Arial" w:eastAsia="Arial" w:hAnsi="Arial"/>
                <w:sz w:val="18"/>
                <w:szCs w:val="18"/>
              </w:rPr>
              <w:t xml:space="preserve">⭐ 4.7</w:t>
            </w:r>
            <w:r>
              <w:rPr>
                <w:rFonts w:ascii="Arial" w:cs="Arial" w:eastAsia="Arial" w:hAnsi="Arial"/>
                <w:color w:val="555555"/>
                <w:sz w:val="16"/>
                <w:szCs w:val="16"/>
              </w:rPr>
              <w:t xml:space="preserve">
(1,500+)</w:t>
            </w:r>
          </w:p>
        </w:tc>
        <w:tc>
          <w:tcPr>
            <w:tcW w:type="dxa" w:w="1860"/>
            <w:tcBorders>
              <w:top w:val="single" w:color="CCCCCC" w:sz="1"/>
              <w:left w:val="single" w:color="CCCCCC" w:sz="1"/>
              <w:bottom w:val="single" w:color="CCCCCC" w:sz="1"/>
              <w:right w:val="single" w:color="CCCCCC" w:sz="1"/>
            </w:tcBorders>
            <w:shd w:fill="F9FBF9" w:val="clear"/>
            <w:tcMar>
              <w:top w:type="dxa" w:w="100"/>
              <w:left w:type="dxa" w:w="120"/>
              <w:bottom w:type="dxa" w:w="100"/>
              <w:right w:type="dxa" w:w="120"/>
            </w:tcMar>
          </w:tcPr>
          <w:p>
            <w:r>
              <w:rPr>
                <w:rFonts w:ascii="Arial" w:cs="Arial" w:eastAsia="Arial" w:hAnsi="Arial"/>
                <w:b/>
                <w:bCs/>
                <w:sz w:val="17"/>
                <w:szCs w:val="17"/>
              </w:rPr>
              <w:t xml:space="preserve">Devanahalli, Bengaluru</w:t>
            </w:r>
          </w:p>
          <w:p>
            <w:r>
              <w:rPr>
                <w:rFonts w:ascii="Arial" w:cs="Arial" w:eastAsia="Arial" w:hAnsi="Arial"/>
                <w:color w:val="444444"/>
                <w:sz w:val="16"/>
                <w:szCs w:val="16"/>
              </w:rPr>
              <w:t xml:space="preserve">Karnataka</w:t>
            </w:r>
          </w:p>
          <w:p>
            <w:r>
              <w:rPr>
                <w:rFonts w:ascii="Arial" w:cs="Arial" w:eastAsia="Arial" w:hAnsi="Arial"/>
                <w:color w:val="444444"/>
                <w:sz w:val="16"/>
                <w:szCs w:val="16"/>
              </w:rPr>
              <w:t xml:space="preserve">India</w:t>
            </w:r>
          </w:p>
        </w:tc>
      </w:tr>
    </w:tbl>
    <w:p>
      <w:pPr>
        <w:spacing w:before="400"/>
        <w:jc w:val="center"/>
      </w:pPr>
      <w:r>
        <w:rPr>
          <w:rFonts w:ascii="Arial" w:cs="Arial" w:eastAsia="Arial" w:hAnsi="Arial"/>
          <w:color w:val="888888"/>
          <w:sz w:val="16"/>
          <w:szCs w:val="16"/>
        </w:rPr>
        <w:t xml:space="preserve">© Savastha Global | Content prepared for website use</w:t>
      </w:r>
    </w:p>
    <w:sectPr>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2026-02-27T11:04:35.734Z</dcterms:created>
  <dcterms:modified xsi:type="dcterms:W3CDTF">2026-02-27T11:04:35.735Z</dcterms:modified>
</cp:coreProperties>
</file>

<file path=docProps/custom.xml><?xml version="1.0" encoding="utf-8"?>
<Properties xmlns="http://schemas.openxmlformats.org/officeDocument/2006/custom-properties" xmlns:vt="http://schemas.openxmlformats.org/officeDocument/2006/docPropsVTypes"/>
</file>