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ARGUS Platform Overview</w:t>
      </w:r>
    </w:p>
    <w:p>
      <w:pPr>
        <w:jc w:val="center"/>
      </w:pPr>
      <w:r>
        <w:rPr>
          <w:i/>
          <w:color w:val="595959"/>
        </w:rPr>
        <w:t>Architecture, purpose, and core concepts</w:t>
      </w:r>
    </w:p>
    <w:p>
      <w:pPr>
        <w:pStyle w:val="Subtitle"/>
        <w:jc w:val="center"/>
      </w:pPr>
      <w:r>
        <w:t>ARGUS Knowledge Base Sample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496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968"/>
            <w:vAlign w:val="center"/>
          </w:tcPr>
          <w:p>
            <w:r>
              <w:t>Provide a compact reference describing the ARGUS agent platform used in this assignment.</w:t>
            </w:r>
          </w:p>
        </w:tc>
      </w:tr>
    </w:tbl>
    <w:p>
      <w:pPr>
        <w:pStyle w:val="Heading1"/>
      </w:pPr>
      <w:r>
        <w:t>1. What ARGUS Does</w:t>
      </w:r>
    </w:p>
    <w:p>
      <w:r>
        <w:t>ARGUS is a sample enterprise question-answering agent. It receives a user question, retrieves relevant passages from an approved knowledge base, and asks a language model to answer using the retrieved context. The objective is to ground answers in source material instead of relying only on model memory.</w:t>
      </w:r>
    </w:p>
    <w:p>
      <w:pPr>
        <w:pStyle w:val="Heading1"/>
      </w:pPr>
      <w:r>
        <w:t>2. High-Level Components</w:t>
      </w:r>
    </w:p>
    <w:p>
      <w:pPr>
        <w:pStyle w:val="ListBullet"/>
      </w:pPr>
      <w:r>
        <w:t>User interface: accepts natural-language questions and displays responses.</w:t>
      </w:r>
    </w:p>
    <w:p>
      <w:pPr>
        <w:pStyle w:val="ListBullet"/>
      </w:pPr>
      <w:r>
        <w:t>Orchestrator: coordinates query processing, retrieval, prompt assembly, and response generation.</w:t>
      </w:r>
    </w:p>
    <w:p>
      <w:pPr>
        <w:pStyle w:val="ListBullet"/>
      </w:pPr>
      <w:r>
        <w:t>Embedding service: converts document chunks and user queries into numerical vectors.</w:t>
      </w:r>
    </w:p>
    <w:p>
      <w:pPr>
        <w:pStyle w:val="ListBullet"/>
      </w:pPr>
      <w:r>
        <w:t>Vector database: stores embeddings plus metadata such as source document, section, and chunk identifier.</w:t>
      </w:r>
    </w:p>
    <w:p>
      <w:pPr>
        <w:pStyle w:val="ListBullet"/>
      </w:pPr>
      <w:r>
        <w:t>Retriever: selects the most relevant chunks for a query.</w:t>
      </w:r>
    </w:p>
    <w:p>
      <w:pPr>
        <w:pStyle w:val="ListBullet"/>
      </w:pPr>
      <w:r>
        <w:t>Language model: generates a concise answer based on the supplied context.</w:t>
      </w:r>
    </w:p>
    <w:p>
      <w:pPr>
        <w:pStyle w:val="Heading1"/>
      </w:pPr>
      <w:r>
        <w:t>3. Request Flow</w:t>
      </w:r>
    </w:p>
    <w:p>
      <w:r>
        <w:t>A user submits a question. ARGUS creates a query embedding, searches the vector database, ranks matching chunks, builds a prompt containing the retrieved content, and sends that prompt to the language model. The response should include source references when the application supports citations.</w:t>
      </w:r>
    </w:p>
    <w:p>
      <w:pPr>
        <w:pStyle w:val="Heading1"/>
      </w:pPr>
      <w:r>
        <w:t>4. Design Principles</w:t>
      </w:r>
    </w:p>
    <w:p>
      <w:pPr>
        <w:pStyle w:val="ListBullet"/>
      </w:pPr>
      <w:r>
        <w:t>Prefer authoritative documents over conversational memory.</w:t>
      </w:r>
    </w:p>
    <w:p>
      <w:pPr>
        <w:pStyle w:val="ListBullet"/>
      </w:pPr>
      <w:r>
        <w:t>Keep chunks semantically meaningful and retain document metadata.</w:t>
      </w:r>
    </w:p>
    <w:p>
      <w:pPr>
        <w:pStyle w:val="ListBullet"/>
      </w:pPr>
      <w:r>
        <w:t>Do not expose content the requesting user is not authorized to access.</w:t>
      </w:r>
    </w:p>
    <w:p>
      <w:pPr>
        <w:pStyle w:val="ListBullet"/>
      </w:pPr>
      <w:r>
        <w:t>When retrieved evidence is insufficient, state that the knowledge base does not contain enough information.</w:t>
      </w:r>
    </w:p>
    <w:p>
      <w:pPr>
        <w:pStyle w:val="Heading1"/>
      </w:pPr>
      <w:r>
        <w:t>5. Example Questions</w:t>
      </w:r>
    </w:p>
    <w:p>
      <w:pPr>
        <w:pStyle w:val="ListBullet"/>
      </w:pPr>
      <w:r>
        <w:t>What components make up the ARGUS architecture?</w:t>
      </w:r>
    </w:p>
    <w:p>
      <w:pPr>
        <w:pStyle w:val="ListBullet"/>
      </w:pPr>
      <w:r>
        <w:t>Where are embeddings stored?</w:t>
      </w:r>
    </w:p>
    <w:p>
      <w:pPr>
        <w:pStyle w:val="ListBullet"/>
      </w:pPr>
      <w:r>
        <w:t>What should the agent do when evidence is insufficient?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Sample data for RAG / agent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Nidhi Mittal</dc:creator>
  <keywords/>
  <dc:description>generated by python-docx</dc:description>
  <lastModifiedBy>Nidhi Mittal</lastModifiedBy>
  <revision>1</revision>
  <dcterms:created xsi:type="dcterms:W3CDTF">2026-10-11T12:43:27.6872483Z</dcterms:created>
  <dcterms:modified xsi:type="dcterms:W3CDTF">2026-10-11T12:43:27.6872483Z</dcterms:modified>
  <category/>
</coreProperties>
</file>