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40" w:lineRule="auto"/>
      </w:pPr>
      <w:r>
        <w:rPr>
          <w:rFonts w:ascii="Arial" w:hAnsi="Arial" w:eastAsia="Arial"/>
          <w:b/>
          <w:i w:val="0"/>
          <w:color w:val="075E58"/>
          <w:sz w:val="44"/>
        </w:rPr>
        <w:t>Coaching and Mentoring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606A6A"/>
          <w:sz w:val="18"/>
        </w:rPr>
        <w:t>Editable Word template</w:t>
      </w:r>
      <w:r>
        <w:rPr>
          <w:rFonts w:ascii="Arial" w:hAnsi="Arial" w:eastAsia="Arial"/>
          <w:b w:val="0"/>
          <w:i w:val="0"/>
          <w:color w:val="606A6A"/>
          <w:sz w:val="18"/>
        </w:rPr>
        <w:t xml:space="preserve">  |  CM-01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368"/>
            <w:shd w:fill="EFF8F6"/>
            <w:tcBorders>
              <w:left w:val="single" w:sz="20" w:color="087F75"/>
            </w:tcBorders>
            <w:tcMar>
              <w:top w:w="90" w:type="dxa"/>
              <w:start w:w="13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606A6A"/>
                <w:sz w:val="17"/>
              </w:rPr>
              <w:t>Complete electronically in Word or print and complete by hand. Select checkboxes using an X or tick.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Session Details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Staff member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Coach or mentor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staff member&gt;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coach or mentor&gt;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Session date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Session type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dd/mm/yyyy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Coaching / Mentoring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Delivery method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Duration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delivery method&gt;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Hours / minutes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Qualification status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Coaching cycle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status&gt;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New cycle / existing cycle reference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Session number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Academic year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number&gt;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academic year&gt;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Focus of Session and Current Practice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Primary focus area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Secondary focus area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primary focus&gt;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&lt;Optional&gt;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What is the specific focus for this session?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816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Current practice at the time of this session - select 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648"/>
            <w:shd w:fill="075E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Select</w:t>
            </w:r>
          </w:p>
        </w:tc>
        <w:tc>
          <w:tcPr>
            <w:tcW w:type="dxa" w:w="2232"/>
            <w:shd w:fill="075E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Judgement</w:t>
            </w:r>
          </w:p>
        </w:tc>
        <w:tc>
          <w:tcPr>
            <w:tcW w:type="dxa" w:w="7488"/>
            <w:shd w:fill="075E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Descriptor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6"/>
              </w:rPr>
              <w:t>☐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FF4E5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1 - Emerging Practice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6"/>
              </w:rPr>
              <w:t>Practice is not yet clearly evident or consistently applied.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6"/>
              </w:rPr>
              <w:t>☐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FF9E8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2 - Developing Practice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6"/>
              </w:rPr>
              <w:t>Practice is evident but remains new, variable or inconsistent.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6"/>
              </w:rPr>
              <w:t>☐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EAF5EC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3 - Secure Practice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6"/>
              </w:rPr>
              <w:t>Practice is usually effective and has a clear positive impact on learners.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6"/>
              </w:rPr>
              <w:t>☐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4 - Strong Practice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6"/>
              </w:rPr>
              <w:t>Practice is consistently effective, embedded and responsive to learners' needs.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6"/>
              </w:rPr>
              <w:t>☐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E7ECF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5 - Exceptional Practice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6"/>
              </w:rPr>
              <w:t>Practice is sustained, highly effective and shared to support others.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Current practice or evidence that informed this judgement</w:t>
      </w:r>
      <w:r>
        <w:rPr>
          <w:rFonts w:ascii="Arial" w:hAnsi="Arial" w:eastAsia="Arial"/>
          <w:b w:val="0"/>
          <w:i/>
          <w:color w:val="606A6A"/>
          <w:sz w:val="16"/>
        </w:rPr>
        <w:t xml:space="preserve">  Optional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816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Coaching and Mentoring Conversation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Support provided - select all that apply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Reflective questioning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Advice or guidance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Modelling or demonstration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Resource sharing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Joint planning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Observation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Feedback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CPD signposting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Technology support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Professional guidance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Other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Conversation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905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Summarise the coaching or mentoring conversation, including key reflections, guidance and the agreed approach.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Actions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/>
          <w:i w:val="0"/>
          <w:color w:val="075E58"/>
          <w:sz w:val="24"/>
        </w:rPr>
        <w:t>Agreed actions (maximum three)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3384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Action</w:t>
            </w:r>
          </w:p>
        </w:tc>
        <w:tc>
          <w:tcPr>
            <w:tcW w:type="dxa" w:w="1800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Owner</w:t>
            </w:r>
          </w:p>
        </w:tc>
        <w:tc>
          <w:tcPr>
            <w:tcW w:type="dxa" w:w="1512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Due date</w:t>
            </w:r>
          </w:p>
        </w:tc>
        <w:tc>
          <w:tcPr>
            <w:tcW w:type="dxa" w:w="1368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2304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Evidence / closure note</w:t>
            </w:r>
          </w:p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Cycle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3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Continue this coaching cycle</w:t>
            </w:r>
          </w:p>
        </w:tc>
      </w:tr>
      <w:tr>
        <w:trPr>
          <w:cantSplit/>
        </w:trPr>
        <w:tc>
          <w:tcPr>
            <w:tcW w:type="dxa" w:w="103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Complete this session and close the coaching cycle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Closure rationale or final reflection</w:t>
      </w:r>
      <w:r>
        <w:rPr>
          <w:rFonts w:ascii="Arial" w:hAnsi="Arial" w:eastAsia="Arial"/>
          <w:b w:val="0"/>
          <w:i/>
          <w:color w:val="606A6A"/>
          <w:sz w:val="16"/>
        </w:rPr>
        <w:t xml:space="preserve">  Complete only when closing the 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816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Session complete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59" w:right="879" w:bottom="879" w:left="879" w:header="198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352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5" w:color="D3D9D8"/>
          </w:tcBorders>
        </w:tcPr>
        <w:p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>i-Elevate Word Template</w:t>
          </w: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 | CM-01</w:t>
          </w:r>
        </w:p>
      </w:tc>
      <w:tc>
        <w:tcPr>
          <w:tcW w:type="dxa" w:w="2088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5" w:color="D3D9D8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568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14" w:color="087F75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91640" cy="1065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levate_logo_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1640" cy="1065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72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14" w:color="087F75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48640" cy="50814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c_logo_croppe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0814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9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75E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75E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075E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after="40"/>
    </w:pPr>
    <w:rPr>
      <w:rFonts w:ascii="Arial" w:hAnsi="Arial"/>
      <w:b/>
      <w:color w:val="075E5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i-Elevate Word Template</dc:subject>
  <dc:creator>Oldham College</dc:creator>
  <cp:keywords>Oldham College, i-Elevate, Teaching for Excellence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